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86BF" w14:textId="77777777" w:rsidR="007C1E51" w:rsidRDefault="009B1F09">
      <w:pPr>
        <w:spacing w:after="8" w:line="263" w:lineRule="auto"/>
        <w:ind w:left="-5" w:right="2569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Návrh </w:t>
      </w:r>
      <w:r w:rsidR="00E44060">
        <w:rPr>
          <w:rFonts w:ascii="Times New Roman" w:eastAsia="Times New Roman" w:hAnsi="Times New Roman" w:cs="Times New Roman"/>
          <w:b/>
          <w:i/>
          <w:sz w:val="20"/>
        </w:rPr>
        <w:t xml:space="preserve">VZN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vyvesený na úradnej tabuli v obci </w:t>
      </w:r>
      <w:r w:rsidR="00153288">
        <w:rPr>
          <w:rFonts w:ascii="Times New Roman" w:eastAsia="Times New Roman" w:hAnsi="Times New Roman" w:cs="Times New Roman"/>
          <w:b/>
          <w:i/>
          <w:sz w:val="20"/>
        </w:rPr>
        <w:t>Bajerov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dňa:</w:t>
      </w:r>
      <w:r w:rsidR="00CF59DE">
        <w:rPr>
          <w:rFonts w:ascii="Times New Roman" w:eastAsia="Times New Roman" w:hAnsi="Times New Roman" w:cs="Times New Roman"/>
          <w:b/>
          <w:i/>
          <w:sz w:val="20"/>
        </w:rPr>
        <w:t xml:space="preserve"> 21.11.2024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</w:p>
    <w:p w14:paraId="47BF86C0" w14:textId="77777777" w:rsidR="002503DC" w:rsidRDefault="009B1F09">
      <w:pPr>
        <w:spacing w:after="88" w:line="263" w:lineRule="auto"/>
        <w:ind w:left="-5" w:right="2569" w:hanging="1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VZN vyvesené na úradnej tabuli v obci </w:t>
      </w:r>
      <w:r w:rsidR="00153288">
        <w:rPr>
          <w:rFonts w:ascii="Times New Roman" w:eastAsia="Times New Roman" w:hAnsi="Times New Roman" w:cs="Times New Roman"/>
          <w:b/>
          <w:i/>
          <w:sz w:val="20"/>
        </w:rPr>
        <w:t>Bajerov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dňa: </w:t>
      </w:r>
      <w:r w:rsidR="00F62EAF">
        <w:rPr>
          <w:rFonts w:ascii="Times New Roman" w:eastAsia="Times New Roman" w:hAnsi="Times New Roman" w:cs="Times New Roman"/>
          <w:b/>
          <w:i/>
          <w:sz w:val="20"/>
        </w:rPr>
        <w:t>10.12.2024</w:t>
      </w:r>
      <w:r w:rsidR="002503DC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7BF86C1" w14:textId="77777777" w:rsidR="007C1E51" w:rsidRDefault="009B1F09" w:rsidP="002503DC">
      <w:pPr>
        <w:spacing w:after="88" w:line="263" w:lineRule="auto"/>
        <w:ind w:right="2569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VZN nadobúda účinnosť dňa:</w:t>
      </w:r>
      <w:r w:rsidR="002503DC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F62EAF">
        <w:rPr>
          <w:rFonts w:ascii="Times New Roman" w:eastAsia="Times New Roman" w:hAnsi="Times New Roman" w:cs="Times New Roman"/>
          <w:b/>
          <w:i/>
          <w:sz w:val="20"/>
        </w:rPr>
        <w:t>1.1.2025</w:t>
      </w:r>
    </w:p>
    <w:p w14:paraId="47BF86C2" w14:textId="77777777" w:rsidR="007C1E51" w:rsidRPr="00CF59DE" w:rsidRDefault="007C1E51">
      <w:pPr>
        <w:spacing w:after="0"/>
        <w:ind w:left="75"/>
        <w:jc w:val="center"/>
        <w:rPr>
          <w:color w:val="FF0000"/>
        </w:rPr>
      </w:pPr>
    </w:p>
    <w:p w14:paraId="47BF86C3" w14:textId="77777777" w:rsidR="007C1E51" w:rsidRDefault="00153288" w:rsidP="00153288">
      <w:pPr>
        <w:pStyle w:val="Nadpis1"/>
        <w:numPr>
          <w:ilvl w:val="0"/>
          <w:numId w:val="0"/>
        </w:numPr>
      </w:pPr>
      <w:r>
        <w:t xml:space="preserve"> D</w:t>
      </w:r>
      <w:r w:rsidR="009B1F09">
        <w:t>ODAT</w:t>
      </w:r>
      <w:r w:rsidR="002503DC">
        <w:t>O</w:t>
      </w:r>
      <w:r w:rsidR="009B1F09">
        <w:t>K   č.</w:t>
      </w:r>
      <w:r>
        <w:t xml:space="preserve"> </w:t>
      </w:r>
      <w:r w:rsidR="00CF59DE">
        <w:t>5</w:t>
      </w:r>
      <w:r w:rsidR="009B1F09">
        <w:t xml:space="preserve">  </w:t>
      </w:r>
    </w:p>
    <w:p w14:paraId="47BF86C4" w14:textId="77777777" w:rsidR="007C1E51" w:rsidRDefault="009B1F09">
      <w:pPr>
        <w:spacing w:after="33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47BF86C5" w14:textId="77777777" w:rsidR="007C1E51" w:rsidRPr="00153288" w:rsidRDefault="009B1F09">
      <w:pPr>
        <w:spacing w:after="0"/>
        <w:ind w:right="164"/>
        <w:jc w:val="center"/>
        <w:rPr>
          <w:sz w:val="28"/>
          <w:szCs w:val="28"/>
        </w:rPr>
      </w:pPr>
      <w:r w:rsidRPr="001532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ktorým sa mení a dopĺňa   </w:t>
      </w:r>
    </w:p>
    <w:p w14:paraId="47BF86C6" w14:textId="77777777" w:rsidR="007C1E51" w:rsidRDefault="009B1F09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BF86C7" w14:textId="77777777" w:rsidR="007C1E51" w:rsidRDefault="009B1F09">
      <w:pPr>
        <w:spacing w:after="0"/>
        <w:ind w:left="454"/>
      </w:pPr>
      <w:r>
        <w:rPr>
          <w:rFonts w:ascii="Times New Roman" w:eastAsia="Times New Roman" w:hAnsi="Times New Roman" w:cs="Times New Roman"/>
          <w:b/>
          <w:sz w:val="32"/>
        </w:rPr>
        <w:t xml:space="preserve">V Š E O B E C N E    Z Á V Ä Z N É     N A R I A D E N I E </w:t>
      </w:r>
    </w:p>
    <w:p w14:paraId="47BF86C8" w14:textId="77777777" w:rsidR="007C1E51" w:rsidRDefault="009B1F09">
      <w:pPr>
        <w:spacing w:after="221" w:line="253" w:lineRule="auto"/>
        <w:ind w:left="3310" w:right="3311" w:firstLine="629"/>
      </w:pPr>
      <w:r>
        <w:rPr>
          <w:rFonts w:ascii="Times New Roman" w:eastAsia="Times New Roman" w:hAnsi="Times New Roman" w:cs="Times New Roman"/>
          <w:b/>
          <w:sz w:val="32"/>
        </w:rPr>
        <w:t xml:space="preserve">č. </w:t>
      </w:r>
      <w:r w:rsidR="001C2FF3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 xml:space="preserve">/2012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153288">
        <w:rPr>
          <w:rFonts w:ascii="Times New Roman" w:eastAsia="Times New Roman" w:hAnsi="Times New Roman" w:cs="Times New Roman"/>
          <w:b/>
          <w:i/>
          <w:sz w:val="28"/>
        </w:rPr>
        <w:t xml:space="preserve">o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miestnych  daniach </w:t>
      </w:r>
    </w:p>
    <w:p w14:paraId="47BF86C9" w14:textId="77777777" w:rsidR="007C1E51" w:rsidRDefault="009B1F09" w:rsidP="00EC4FC0">
      <w:pPr>
        <w:spacing w:after="122" w:line="253" w:lineRule="auto"/>
      </w:pPr>
      <w:r>
        <w:rPr>
          <w:rFonts w:ascii="Times New Roman" w:eastAsia="Times New Roman" w:hAnsi="Times New Roman" w:cs="Times New Roman"/>
          <w:b/>
          <w:i/>
          <w:sz w:val="28"/>
        </w:rPr>
        <w:t>a o miestnom poplatku za komunálne odpady a drobné stavebné odpady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7BF86CA" w14:textId="77777777" w:rsidR="007C1E51" w:rsidRDefault="009B1F09" w:rsidP="00EC4FC0">
      <w:pPr>
        <w:spacing w:after="191"/>
        <w:ind w:righ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na   území   obce  </w:t>
      </w:r>
      <w:r w:rsidR="00153288">
        <w:rPr>
          <w:rFonts w:ascii="Times New Roman" w:eastAsia="Times New Roman" w:hAnsi="Times New Roman" w:cs="Times New Roman"/>
          <w:b/>
          <w:sz w:val="28"/>
        </w:rPr>
        <w:t xml:space="preserve">   BAJEROV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BF86CB" w14:textId="77777777" w:rsidR="007C1E51" w:rsidRDefault="00153288">
      <w:pPr>
        <w:spacing w:after="0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B1F09">
        <w:rPr>
          <w:rFonts w:ascii="Times New Roman" w:eastAsia="Times New Roman" w:hAnsi="Times New Roman" w:cs="Times New Roman"/>
          <w:sz w:val="24"/>
        </w:rPr>
        <w:t xml:space="preserve">Obecné zastupiteľstvo v </w:t>
      </w:r>
      <w:r>
        <w:rPr>
          <w:rFonts w:ascii="Times New Roman" w:eastAsia="Times New Roman" w:hAnsi="Times New Roman" w:cs="Times New Roman"/>
          <w:sz w:val="24"/>
        </w:rPr>
        <w:t>Bajerove</w:t>
      </w:r>
      <w:r w:rsidR="009B1F09">
        <w:rPr>
          <w:rFonts w:ascii="Times New Roman" w:eastAsia="Times New Roman" w:hAnsi="Times New Roman" w:cs="Times New Roman"/>
          <w:sz w:val="24"/>
        </w:rPr>
        <w:t xml:space="preserve"> na  základe § 6 zák. SNR č. 369/1990 Zb. o obecnom zriadení v znení neskorších predpisov a zák. č.  582/2004  Z. z.  o miestnych daniach   a   miestnom   poplatku   za   komunálne   odpady    a   drobné   stavebné  odpady v neskoršom     znení</w:t>
      </w:r>
      <w:r w:rsidR="009B1F09"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 w:rsidR="009B1F09">
        <w:rPr>
          <w:rFonts w:ascii="Times New Roman" w:eastAsia="Times New Roman" w:hAnsi="Times New Roman" w:cs="Times New Roman"/>
          <w:sz w:val="24"/>
        </w:rPr>
        <w:t>sa uznieslo na tomto doplnení VZN o miestnych daniach a o miestnom poplatku za komunálne odpady a drobné stavebné odpady:</w:t>
      </w:r>
      <w:r w:rsidR="009B1F09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7BF86CC" w14:textId="77777777" w:rsidR="007C1E51" w:rsidRDefault="009B1F09" w:rsidP="001532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86CD" w14:textId="77777777" w:rsidR="007C1E51" w:rsidRPr="00EC4FC0" w:rsidRDefault="009B1F09" w:rsidP="00EC4FC0">
      <w:pPr>
        <w:spacing w:after="10" w:line="249" w:lineRule="auto"/>
        <w:ind w:left="10" w:right="2" w:hanging="10"/>
        <w:jc w:val="center"/>
        <w:rPr>
          <w:b/>
        </w:rPr>
      </w:pPr>
      <w:r w:rsidRPr="00EC4FC0">
        <w:rPr>
          <w:rFonts w:ascii="Times New Roman" w:eastAsia="Times New Roman" w:hAnsi="Times New Roman" w:cs="Times New Roman"/>
          <w:b/>
          <w:sz w:val="24"/>
        </w:rPr>
        <w:t xml:space="preserve">Čl. I </w:t>
      </w:r>
    </w:p>
    <w:p w14:paraId="47BF86CE" w14:textId="77777777" w:rsidR="007C1E51" w:rsidRDefault="009B1F09">
      <w:pPr>
        <w:spacing w:after="4" w:line="271" w:lineRule="auto"/>
        <w:ind w:left="10" w:right="30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VZN č. 1/2012 o miestnych daniach a o miestnom poplatku za komunálne odpady a drobné stavebné odpady sa mení a dopĺňa takto: </w:t>
      </w:r>
    </w:p>
    <w:p w14:paraId="47BF86CF" w14:textId="77777777" w:rsidR="007C1E51" w:rsidRDefault="009B1F09">
      <w:pPr>
        <w:spacing w:after="4" w:line="271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§  </w:t>
      </w:r>
      <w:r w:rsidR="00153288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miestny poplatok za komunálne odpady a drobné stavebné odpady sa mení takto: </w:t>
      </w:r>
    </w:p>
    <w:p w14:paraId="47BF86D0" w14:textId="77777777" w:rsidR="007C1E51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V obci </w:t>
      </w:r>
      <w:r w:rsidR="00153288">
        <w:rPr>
          <w:rFonts w:ascii="Times New Roman" w:eastAsia="Times New Roman" w:hAnsi="Times New Roman" w:cs="Times New Roman"/>
          <w:sz w:val="24"/>
        </w:rPr>
        <w:t>Bajerov</w:t>
      </w:r>
      <w:r>
        <w:rPr>
          <w:rFonts w:ascii="Times New Roman" w:eastAsia="Times New Roman" w:hAnsi="Times New Roman" w:cs="Times New Roman"/>
          <w:sz w:val="24"/>
        </w:rPr>
        <w:t xml:space="preserve"> je zavedený triedený – separovaný zber.  </w:t>
      </w:r>
    </w:p>
    <w:p w14:paraId="47BF86D1" w14:textId="77777777" w:rsidR="007C1E51" w:rsidRPr="00CF59DE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Sadzba poplatku za komunálny odpad je </w:t>
      </w:r>
      <w:r>
        <w:rPr>
          <w:rFonts w:ascii="Times New Roman" w:eastAsia="Times New Roman" w:hAnsi="Times New Roman" w:cs="Times New Roman"/>
          <w:b/>
          <w:sz w:val="24"/>
        </w:rPr>
        <w:t>0,0</w:t>
      </w:r>
      <w:r w:rsidR="00F62EAF">
        <w:rPr>
          <w:rFonts w:ascii="Times New Roman" w:eastAsia="Times New Roman" w:hAnsi="Times New Roman" w:cs="Times New Roman"/>
          <w:b/>
          <w:sz w:val="24"/>
        </w:rPr>
        <w:t>548</w:t>
      </w:r>
      <w:r>
        <w:rPr>
          <w:rFonts w:ascii="Times New Roman" w:eastAsia="Times New Roman" w:hAnsi="Times New Roman" w:cs="Times New Roman"/>
          <w:b/>
          <w:sz w:val="24"/>
        </w:rPr>
        <w:t xml:space="preserve"> €</w:t>
      </w:r>
      <w:r>
        <w:rPr>
          <w:rFonts w:ascii="Times New Roman" w:eastAsia="Times New Roman" w:hAnsi="Times New Roman" w:cs="Times New Roman"/>
          <w:sz w:val="24"/>
        </w:rPr>
        <w:t xml:space="preserve"> na osobu a kalendárny deň </w:t>
      </w:r>
      <w:r w:rsidR="001532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53288">
        <w:rPr>
          <w:rFonts w:ascii="Times New Roman" w:eastAsia="Times New Roman" w:hAnsi="Times New Roman" w:cs="Times New Roman"/>
          <w:sz w:val="24"/>
        </w:rPr>
        <w:t xml:space="preserve">t. j. </w:t>
      </w:r>
      <w:r w:rsidR="00F62EAF" w:rsidRPr="00F62EAF">
        <w:rPr>
          <w:rFonts w:ascii="Times New Roman" w:eastAsia="Times New Roman" w:hAnsi="Times New Roman" w:cs="Times New Roman"/>
          <w:b/>
          <w:sz w:val="24"/>
        </w:rPr>
        <w:t>20</w:t>
      </w:r>
      <w:r w:rsidRPr="00F62EAF">
        <w:rPr>
          <w:rFonts w:ascii="Times New Roman" w:eastAsia="Times New Roman" w:hAnsi="Times New Roman" w:cs="Times New Roman"/>
          <w:b/>
          <w:sz w:val="24"/>
        </w:rPr>
        <w:t>,</w:t>
      </w:r>
      <w:r w:rsidRPr="00153288">
        <w:rPr>
          <w:rFonts w:ascii="Times New Roman" w:eastAsia="Times New Roman" w:hAnsi="Times New Roman" w:cs="Times New Roman"/>
          <w:b/>
          <w:sz w:val="24"/>
        </w:rPr>
        <w:t>00 € za osobu a kalendárny rok.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86D2" w14:textId="77777777" w:rsidR="007C1E51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Obec </w:t>
      </w:r>
      <w:r w:rsidR="00153288">
        <w:rPr>
          <w:rFonts w:ascii="Times New Roman" w:eastAsia="Times New Roman" w:hAnsi="Times New Roman" w:cs="Times New Roman"/>
          <w:sz w:val="24"/>
        </w:rPr>
        <w:t>Bajerov</w:t>
      </w:r>
      <w:r>
        <w:rPr>
          <w:rFonts w:ascii="Times New Roman" w:eastAsia="Times New Roman" w:hAnsi="Times New Roman" w:cs="Times New Roman"/>
          <w:sz w:val="24"/>
        </w:rPr>
        <w:t xml:space="preserve"> stanovuje výšku koeficientu: 1,0.     </w:t>
      </w:r>
    </w:p>
    <w:p w14:paraId="47BF86D3" w14:textId="77777777" w:rsidR="007C1E51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Poplatok za komunálny odpad vyrubí obec rozhodnutím.  </w:t>
      </w:r>
    </w:p>
    <w:p w14:paraId="47BF86D4" w14:textId="77777777" w:rsidR="00153288" w:rsidRPr="00153288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Sadzba poplatku za drobný stavebný odpad je </w:t>
      </w:r>
      <w:r>
        <w:rPr>
          <w:rFonts w:ascii="Times New Roman" w:eastAsia="Times New Roman" w:hAnsi="Times New Roman" w:cs="Times New Roman"/>
          <w:b/>
          <w:sz w:val="24"/>
        </w:rPr>
        <w:t>0,0015 €/ kg.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86D5" w14:textId="77777777" w:rsidR="007C1E51" w:rsidRPr="008823F9" w:rsidRDefault="009B1F09">
      <w:pPr>
        <w:numPr>
          <w:ilvl w:val="0"/>
          <w:numId w:val="1"/>
        </w:numPr>
        <w:spacing w:after="4" w:line="271" w:lineRule="auto"/>
        <w:ind w:hanging="339"/>
      </w:pPr>
      <w:r>
        <w:rPr>
          <w:rFonts w:ascii="Times New Roman" w:eastAsia="Times New Roman" w:hAnsi="Times New Roman" w:cs="Times New Roman"/>
          <w:sz w:val="24"/>
        </w:rPr>
        <w:t xml:space="preserve">Poplatok za drobný stavebný odpad obec nevyrubuje rozhodnutím. </w:t>
      </w:r>
    </w:p>
    <w:p w14:paraId="47BF86D6" w14:textId="77777777" w:rsidR="008823F9" w:rsidRPr="00D04988" w:rsidRDefault="008823F9" w:rsidP="00D04988">
      <w:pPr>
        <w:numPr>
          <w:ilvl w:val="0"/>
          <w:numId w:val="1"/>
        </w:numPr>
        <w:spacing w:after="4" w:line="271" w:lineRule="auto"/>
        <w:ind w:hanging="339"/>
        <w:rPr>
          <w:rFonts w:ascii="Times New Roman" w:hAnsi="Times New Roman" w:cs="Times New Roman"/>
        </w:rPr>
      </w:pPr>
      <w:r w:rsidRPr="00D04988">
        <w:rPr>
          <w:rFonts w:ascii="Times New Roman" w:hAnsi="Times New Roman" w:cs="Times New Roman"/>
        </w:rPr>
        <w:t>Domácnosť</w:t>
      </w:r>
      <w:r w:rsidR="00EC4FC0" w:rsidRPr="00D04988">
        <w:rPr>
          <w:rFonts w:ascii="Times New Roman" w:hAnsi="Times New Roman" w:cs="Times New Roman"/>
        </w:rPr>
        <w:t xml:space="preserve">, ktorá má </w:t>
      </w:r>
      <w:r w:rsidRPr="00D04988">
        <w:rPr>
          <w:rFonts w:ascii="Times New Roman" w:hAnsi="Times New Roman" w:cs="Times New Roman"/>
        </w:rPr>
        <w:t xml:space="preserve"> 1-5 členov, má nárok na 1 smetnú nádobu. Domácnosť 6 a viac členov má </w:t>
      </w:r>
      <w:r w:rsidR="00EC4FC0" w:rsidRPr="00D04988">
        <w:rPr>
          <w:rFonts w:ascii="Times New Roman" w:hAnsi="Times New Roman" w:cs="Times New Roman"/>
        </w:rPr>
        <w:t>n</w:t>
      </w:r>
      <w:r w:rsidRPr="00D04988">
        <w:rPr>
          <w:rFonts w:ascii="Times New Roman" w:hAnsi="Times New Roman" w:cs="Times New Roman"/>
        </w:rPr>
        <w:t>árok na ďalšiu smetnú nádobu. Domácnosť, ktorej nepostačuje počet SN  môže požiadať o ďalšiu  SN s poplatkom 35,00 eur/ rok</w:t>
      </w:r>
      <w:r w:rsidR="00D04988" w:rsidRPr="00D04988">
        <w:rPr>
          <w:rFonts w:ascii="Times New Roman" w:hAnsi="Times New Roman" w:cs="Times New Roman"/>
        </w:rPr>
        <w:t>/ l smetnú nádobu.</w:t>
      </w:r>
      <w:r w:rsidRPr="00D04988">
        <w:rPr>
          <w:rFonts w:ascii="Times New Roman" w:hAnsi="Times New Roman" w:cs="Times New Roman"/>
        </w:rPr>
        <w:t xml:space="preserve"> Poplatok za jedno čierne vrece s logom na odpad je 2,00 eur.</w:t>
      </w:r>
    </w:p>
    <w:p w14:paraId="47BF86D7" w14:textId="77777777" w:rsidR="007C1E51" w:rsidRPr="00EC4FC0" w:rsidRDefault="009B1F09" w:rsidP="00CF59DE">
      <w:pPr>
        <w:spacing w:after="0"/>
        <w:ind w:left="360"/>
        <w:rPr>
          <w:rFonts w:ascii="Times New Roman" w:hAnsi="Times New Roman" w:cs="Times New Roman"/>
        </w:rPr>
      </w:pPr>
      <w:r w:rsidRPr="00EC4F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86D8" w14:textId="77777777" w:rsidR="007C1E51" w:rsidRPr="00EC4FC0" w:rsidRDefault="009B1F09" w:rsidP="00EC4FC0">
      <w:pPr>
        <w:spacing w:after="10" w:line="249" w:lineRule="auto"/>
        <w:ind w:left="10" w:right="2" w:hanging="10"/>
        <w:jc w:val="center"/>
        <w:rPr>
          <w:b/>
        </w:rPr>
      </w:pPr>
      <w:r w:rsidRPr="00EC4FC0">
        <w:rPr>
          <w:rFonts w:ascii="Times New Roman" w:eastAsia="Times New Roman" w:hAnsi="Times New Roman" w:cs="Times New Roman"/>
          <w:b/>
          <w:sz w:val="24"/>
        </w:rPr>
        <w:t xml:space="preserve">Čl. II  </w:t>
      </w:r>
    </w:p>
    <w:p w14:paraId="47BF86D9" w14:textId="77777777" w:rsidR="007C1E51" w:rsidRDefault="009B1F09">
      <w:pPr>
        <w:spacing w:after="4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(1) Na tomto dodatku sa uznieslo Obecné zastupiteľstvo v </w:t>
      </w:r>
      <w:r w:rsidR="00153288">
        <w:rPr>
          <w:rFonts w:ascii="Times New Roman" w:eastAsia="Times New Roman" w:hAnsi="Times New Roman" w:cs="Times New Roman"/>
          <w:sz w:val="24"/>
        </w:rPr>
        <w:t>Bajerove</w:t>
      </w:r>
      <w:r>
        <w:rPr>
          <w:rFonts w:ascii="Times New Roman" w:eastAsia="Times New Roman" w:hAnsi="Times New Roman" w:cs="Times New Roman"/>
          <w:sz w:val="24"/>
        </w:rPr>
        <w:t xml:space="preserve"> dňa </w:t>
      </w:r>
      <w:r w:rsidR="00CF59DE">
        <w:rPr>
          <w:rFonts w:ascii="Times New Roman" w:eastAsia="Times New Roman" w:hAnsi="Times New Roman" w:cs="Times New Roman"/>
          <w:sz w:val="24"/>
        </w:rPr>
        <w:t>6.12.2024</w:t>
      </w:r>
      <w:r>
        <w:rPr>
          <w:rFonts w:ascii="Times New Roman" w:eastAsia="Times New Roman" w:hAnsi="Times New Roman" w:cs="Times New Roman"/>
          <w:sz w:val="24"/>
        </w:rPr>
        <w:t>.                            (2) Tento dodatok č.</w:t>
      </w:r>
      <w:r w:rsidR="00CF59DE">
        <w:rPr>
          <w:rFonts w:ascii="Times New Roman" w:eastAsia="Times New Roman" w:hAnsi="Times New Roman" w:cs="Times New Roman"/>
          <w:sz w:val="24"/>
        </w:rPr>
        <w:t xml:space="preserve"> 5</w:t>
      </w:r>
      <w:r>
        <w:rPr>
          <w:rFonts w:ascii="Times New Roman" w:eastAsia="Times New Roman" w:hAnsi="Times New Roman" w:cs="Times New Roman"/>
          <w:sz w:val="24"/>
        </w:rPr>
        <w:t xml:space="preserve"> k VZN č. 1/2012 o zbere, preprave a zneškodňovaní komunálnych odpadov nadobúda účinnosť dňom </w:t>
      </w:r>
      <w:r w:rsidR="002503DC">
        <w:rPr>
          <w:rFonts w:ascii="Times New Roman" w:eastAsia="Times New Roman" w:hAnsi="Times New Roman" w:cs="Times New Roman"/>
          <w:sz w:val="24"/>
        </w:rPr>
        <w:t>1.1.202</w:t>
      </w:r>
      <w:r w:rsidR="00CF59D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7BF86DA" w14:textId="77777777" w:rsidR="007C1E51" w:rsidRDefault="009B1F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86DB" w14:textId="77777777" w:rsidR="007C1E51" w:rsidRDefault="009B1F09" w:rsidP="0015328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 </w:t>
      </w:r>
      <w:r w:rsidR="00153288">
        <w:rPr>
          <w:rFonts w:ascii="Times New Roman" w:eastAsia="Times New Roman" w:hAnsi="Times New Roman" w:cs="Times New Roman"/>
          <w:sz w:val="24"/>
        </w:rPr>
        <w:t>Bajerove</w:t>
      </w:r>
      <w:r>
        <w:rPr>
          <w:rFonts w:ascii="Times New Roman" w:eastAsia="Times New Roman" w:hAnsi="Times New Roman" w:cs="Times New Roman"/>
          <w:sz w:val="24"/>
        </w:rPr>
        <w:t xml:space="preserve"> dňa </w:t>
      </w:r>
      <w:r w:rsidR="00CF59DE">
        <w:rPr>
          <w:rFonts w:ascii="Times New Roman" w:eastAsia="Times New Roman" w:hAnsi="Times New Roman" w:cs="Times New Roman"/>
          <w:sz w:val="24"/>
        </w:rPr>
        <w:t xml:space="preserve"> </w:t>
      </w:r>
      <w:r w:rsidR="00F62EAF">
        <w:rPr>
          <w:rFonts w:ascii="Times New Roman" w:eastAsia="Times New Roman" w:hAnsi="Times New Roman" w:cs="Times New Roman"/>
          <w:sz w:val="24"/>
        </w:rPr>
        <w:t>6.12.2024</w:t>
      </w:r>
    </w:p>
    <w:p w14:paraId="47BF86E0" w14:textId="553774F5" w:rsidR="007C1E51" w:rsidRDefault="00153288" w:rsidP="001532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Vladimír </w:t>
      </w:r>
      <w:proofErr w:type="spellStart"/>
      <w:r>
        <w:t>Mruz</w:t>
      </w:r>
      <w:proofErr w:type="spellEnd"/>
      <w:r>
        <w:t>, starosta obce</w:t>
      </w:r>
    </w:p>
    <w:sectPr w:rsidR="007C1E51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16754"/>
    <w:multiLevelType w:val="hybridMultilevel"/>
    <w:tmpl w:val="9DD0AD44"/>
    <w:lvl w:ilvl="0" w:tplc="767E6116">
      <w:start w:val="500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434608E">
      <w:start w:val="1"/>
      <w:numFmt w:val="lowerLetter"/>
      <w:lvlText w:val="%2"/>
      <w:lvlJc w:val="left"/>
      <w:pPr>
        <w:ind w:left="4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0E77FE">
      <w:start w:val="1"/>
      <w:numFmt w:val="lowerRoman"/>
      <w:lvlText w:val="%3"/>
      <w:lvlJc w:val="left"/>
      <w:pPr>
        <w:ind w:left="4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1E61DA">
      <w:start w:val="1"/>
      <w:numFmt w:val="decimal"/>
      <w:lvlText w:val="%4"/>
      <w:lvlJc w:val="left"/>
      <w:pPr>
        <w:ind w:left="5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7614B6">
      <w:start w:val="1"/>
      <w:numFmt w:val="lowerLetter"/>
      <w:lvlText w:val="%5"/>
      <w:lvlJc w:val="left"/>
      <w:pPr>
        <w:ind w:left="6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B23A0C">
      <w:start w:val="1"/>
      <w:numFmt w:val="lowerRoman"/>
      <w:lvlText w:val="%6"/>
      <w:lvlJc w:val="left"/>
      <w:pPr>
        <w:ind w:left="7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E8A3002">
      <w:start w:val="1"/>
      <w:numFmt w:val="decimal"/>
      <w:lvlText w:val="%7"/>
      <w:lvlJc w:val="left"/>
      <w:pPr>
        <w:ind w:left="7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A23530">
      <w:start w:val="1"/>
      <w:numFmt w:val="lowerLetter"/>
      <w:lvlText w:val="%8"/>
      <w:lvlJc w:val="left"/>
      <w:pPr>
        <w:ind w:left="8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8A117C">
      <w:start w:val="1"/>
      <w:numFmt w:val="lowerRoman"/>
      <w:lvlText w:val="%9"/>
      <w:lvlJc w:val="left"/>
      <w:pPr>
        <w:ind w:left="9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B1C44"/>
    <w:multiLevelType w:val="hybridMultilevel"/>
    <w:tmpl w:val="08CE133A"/>
    <w:lvl w:ilvl="0" w:tplc="FB520B86">
      <w:start w:val="1"/>
      <w:numFmt w:val="decimal"/>
      <w:lvlText w:val="(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6FE7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A32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7CE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898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6B21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E980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ABD1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4639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93479">
    <w:abstractNumId w:val="1"/>
  </w:num>
  <w:num w:numId="2" w16cid:durableId="14001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51"/>
    <w:rsid w:val="00153288"/>
    <w:rsid w:val="001C2FF3"/>
    <w:rsid w:val="002503DC"/>
    <w:rsid w:val="004157E1"/>
    <w:rsid w:val="007C1E51"/>
    <w:rsid w:val="008823F9"/>
    <w:rsid w:val="009B1F09"/>
    <w:rsid w:val="00CC6B1F"/>
    <w:rsid w:val="00CF59DE"/>
    <w:rsid w:val="00D04988"/>
    <w:rsid w:val="00E44060"/>
    <w:rsid w:val="00EC4FC0"/>
    <w:rsid w:val="00F407C6"/>
    <w:rsid w:val="00F55807"/>
    <w:rsid w:val="00F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86BF"/>
  <w15:docId w15:val="{2832B359-885B-471C-A25B-F32D84A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2"/>
      </w:numPr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Mak</dc:creator>
  <cp:keywords/>
  <cp:lastModifiedBy>Fero Vahovsky</cp:lastModifiedBy>
  <cp:revision>3</cp:revision>
  <cp:lastPrinted>2024-12-10T10:29:00Z</cp:lastPrinted>
  <dcterms:created xsi:type="dcterms:W3CDTF">2025-01-27T07:59:00Z</dcterms:created>
  <dcterms:modified xsi:type="dcterms:W3CDTF">2025-01-28T18:48:00Z</dcterms:modified>
</cp:coreProperties>
</file>