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5261CE" w14:textId="77777777" w:rsidR="00CD1215" w:rsidRDefault="00CD1215" w:rsidP="00CD1215">
      <w:pPr>
        <w:jc w:val="center"/>
        <w:rPr>
          <w:rFonts w:ascii="Arial Narrow" w:hAnsi="Arial Narrow"/>
          <w:sz w:val="48"/>
          <w:szCs w:val="48"/>
        </w:rPr>
      </w:pPr>
      <w:bookmarkStart w:id="0" w:name="_GoBack"/>
      <w:bookmarkEnd w:id="0"/>
      <w:r>
        <w:rPr>
          <w:noProof/>
        </w:rPr>
        <w:drawing>
          <wp:inline distT="0" distB="0" distL="0" distR="0" wp14:anchorId="7473B522" wp14:editId="15F8D031">
            <wp:extent cx="927100" cy="1060450"/>
            <wp:effectExtent l="0" t="0" r="6350" b="635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27100" cy="1060450"/>
                    </a:xfrm>
                    <a:prstGeom prst="rect">
                      <a:avLst/>
                    </a:prstGeom>
                    <a:noFill/>
                    <a:ln>
                      <a:noFill/>
                    </a:ln>
                  </pic:spPr>
                </pic:pic>
              </a:graphicData>
            </a:graphic>
          </wp:inline>
        </w:drawing>
      </w:r>
    </w:p>
    <w:p w14:paraId="057EE57F" w14:textId="77777777" w:rsidR="00CD1215" w:rsidRDefault="00CD1215" w:rsidP="00CD1215">
      <w:pPr>
        <w:jc w:val="center"/>
        <w:rPr>
          <w:rFonts w:ascii="Arial Narrow" w:hAnsi="Arial Narrow"/>
          <w:sz w:val="48"/>
          <w:szCs w:val="48"/>
        </w:rPr>
      </w:pPr>
    </w:p>
    <w:p w14:paraId="7036DB74" w14:textId="77777777" w:rsidR="00CD1215" w:rsidRPr="003E51DA" w:rsidRDefault="00CD1215" w:rsidP="00CD1215">
      <w:pPr>
        <w:jc w:val="center"/>
        <w:rPr>
          <w:rFonts w:ascii="Arial Narrow" w:hAnsi="Arial Narrow"/>
          <w:sz w:val="48"/>
          <w:szCs w:val="48"/>
        </w:rPr>
      </w:pPr>
      <w:r w:rsidRPr="003E51DA">
        <w:rPr>
          <w:rFonts w:ascii="Arial Narrow" w:hAnsi="Arial Narrow"/>
          <w:sz w:val="48"/>
          <w:szCs w:val="48"/>
        </w:rPr>
        <w:t xml:space="preserve">OBEC </w:t>
      </w:r>
      <w:r>
        <w:rPr>
          <w:rFonts w:ascii="Arial Narrow" w:hAnsi="Arial Narrow"/>
          <w:sz w:val="48"/>
          <w:szCs w:val="48"/>
        </w:rPr>
        <w:t>GEMERČEK</w:t>
      </w:r>
    </w:p>
    <w:p w14:paraId="72CA8441" w14:textId="5B3DBF61" w:rsidR="00CD1215" w:rsidRPr="00CD1215" w:rsidRDefault="00CD1215" w:rsidP="00CD1215">
      <w:pPr>
        <w:jc w:val="center"/>
        <w:rPr>
          <w:rFonts w:ascii="Arial Narrow" w:hAnsi="Arial Narrow"/>
          <w:sz w:val="28"/>
          <w:szCs w:val="28"/>
        </w:rPr>
      </w:pPr>
      <w:r>
        <w:rPr>
          <w:rFonts w:ascii="Arial Narrow" w:hAnsi="Arial Narrow"/>
          <w:sz w:val="28"/>
          <w:szCs w:val="28"/>
        </w:rPr>
        <w:t>Gemerček č. 64, 980 31 Hodejov</w:t>
      </w:r>
    </w:p>
    <w:p w14:paraId="5E40A41A" w14:textId="77777777" w:rsidR="00CD1215" w:rsidRPr="00E756BB" w:rsidRDefault="00CD1215" w:rsidP="00CD1215">
      <w:pPr>
        <w:pStyle w:val="Default"/>
        <w:jc w:val="both"/>
        <w:rPr>
          <w:rFonts w:ascii="Arial Narrow" w:hAnsi="Arial Narrow"/>
          <w:b/>
          <w:bCs/>
          <w:color w:val="auto"/>
        </w:rPr>
      </w:pPr>
    </w:p>
    <w:p w14:paraId="70E46843" w14:textId="77777777" w:rsidR="00CD1215" w:rsidRPr="00E756BB" w:rsidRDefault="00CD1215" w:rsidP="00CD1215">
      <w:pPr>
        <w:pStyle w:val="Default"/>
        <w:jc w:val="both"/>
        <w:rPr>
          <w:rFonts w:ascii="Arial Narrow" w:hAnsi="Arial Narrow"/>
          <w:b/>
          <w:bCs/>
          <w:color w:val="auto"/>
        </w:rPr>
      </w:pPr>
    </w:p>
    <w:p w14:paraId="0580C4FC" w14:textId="77777777" w:rsidR="00CD1215" w:rsidRPr="00E756BB" w:rsidRDefault="00CD1215" w:rsidP="00CD1215">
      <w:pPr>
        <w:pStyle w:val="Default"/>
        <w:jc w:val="center"/>
        <w:rPr>
          <w:rFonts w:ascii="Arial Narrow" w:hAnsi="Arial Narrow"/>
          <w:b/>
          <w:bCs/>
          <w:color w:val="auto"/>
        </w:rPr>
      </w:pPr>
      <w:r w:rsidRPr="00E756BB">
        <w:rPr>
          <w:rFonts w:ascii="Arial Narrow" w:hAnsi="Arial Narrow"/>
          <w:b/>
          <w:bCs/>
          <w:color w:val="auto"/>
        </w:rPr>
        <w:t>NÁVRH</w:t>
      </w:r>
    </w:p>
    <w:p w14:paraId="3811A7BA" w14:textId="77777777" w:rsidR="00CD1215" w:rsidRPr="00E756BB" w:rsidRDefault="00CD1215" w:rsidP="00CD1215">
      <w:pPr>
        <w:pStyle w:val="Default"/>
        <w:jc w:val="center"/>
        <w:rPr>
          <w:rFonts w:ascii="Arial Narrow" w:hAnsi="Arial Narrow"/>
          <w:b/>
          <w:bCs/>
          <w:color w:val="auto"/>
        </w:rPr>
      </w:pPr>
    </w:p>
    <w:p w14:paraId="185C5C8B" w14:textId="77777777" w:rsidR="00CD1215" w:rsidRPr="00E756BB" w:rsidRDefault="00CD1215" w:rsidP="00CD1215">
      <w:pPr>
        <w:pStyle w:val="Default"/>
        <w:jc w:val="center"/>
        <w:rPr>
          <w:rFonts w:ascii="Arial Narrow" w:hAnsi="Arial Narrow"/>
          <w:color w:val="auto"/>
        </w:rPr>
      </w:pPr>
      <w:r w:rsidRPr="00E756BB">
        <w:rPr>
          <w:rFonts w:ascii="Arial Narrow" w:hAnsi="Arial Narrow"/>
          <w:b/>
          <w:bCs/>
          <w:color w:val="auto"/>
        </w:rPr>
        <w:t>Všeobecne záväzného nariadenia obce Gemerček</w:t>
      </w:r>
    </w:p>
    <w:p w14:paraId="2A570F66" w14:textId="088E71B7" w:rsidR="00CD1215" w:rsidRDefault="00CD1215" w:rsidP="00CD1215">
      <w:pPr>
        <w:pStyle w:val="Default"/>
        <w:jc w:val="center"/>
        <w:rPr>
          <w:rFonts w:ascii="Arial Narrow" w:hAnsi="Arial Narrow"/>
          <w:b/>
          <w:bCs/>
          <w:color w:val="auto"/>
        </w:rPr>
      </w:pPr>
      <w:r w:rsidRPr="00E756BB">
        <w:rPr>
          <w:rFonts w:ascii="Arial Narrow" w:hAnsi="Arial Narrow"/>
          <w:b/>
          <w:bCs/>
          <w:color w:val="auto"/>
        </w:rPr>
        <w:t xml:space="preserve">č. </w:t>
      </w:r>
      <w:r>
        <w:rPr>
          <w:rFonts w:ascii="Arial Narrow" w:hAnsi="Arial Narrow"/>
          <w:b/>
          <w:bCs/>
          <w:color w:val="auto"/>
        </w:rPr>
        <w:t>XXX</w:t>
      </w:r>
      <w:r w:rsidRPr="00E756BB">
        <w:rPr>
          <w:rFonts w:ascii="Arial Narrow" w:hAnsi="Arial Narrow"/>
          <w:b/>
          <w:bCs/>
          <w:color w:val="auto"/>
        </w:rPr>
        <w:t>/202</w:t>
      </w:r>
      <w:r>
        <w:rPr>
          <w:rFonts w:ascii="Arial Narrow" w:hAnsi="Arial Narrow"/>
          <w:b/>
          <w:bCs/>
          <w:color w:val="auto"/>
        </w:rPr>
        <w:t>4</w:t>
      </w:r>
    </w:p>
    <w:p w14:paraId="2AD22763" w14:textId="77777777" w:rsidR="00CD1215" w:rsidRPr="00E756BB" w:rsidRDefault="00CD1215" w:rsidP="00CD1215">
      <w:pPr>
        <w:pStyle w:val="Default"/>
        <w:jc w:val="center"/>
        <w:rPr>
          <w:rFonts w:ascii="Arial Narrow" w:hAnsi="Arial Narrow"/>
          <w:b/>
          <w:bCs/>
          <w:color w:val="auto"/>
        </w:rPr>
      </w:pPr>
    </w:p>
    <w:p w14:paraId="05C3BB48" w14:textId="0CC390BE" w:rsidR="00CD1215" w:rsidRPr="00CD1215" w:rsidRDefault="00AB276F" w:rsidP="00CD1215">
      <w:pPr>
        <w:spacing w:after="0" w:line="240" w:lineRule="auto"/>
        <w:jc w:val="center"/>
        <w:rPr>
          <w:rFonts w:ascii="Arial Narrow" w:hAnsi="Arial Narrow"/>
          <w:b/>
          <w:bCs/>
          <w:sz w:val="32"/>
          <w:szCs w:val="32"/>
        </w:rPr>
      </w:pPr>
      <w:r w:rsidRPr="00AB276F">
        <w:rPr>
          <w:rFonts w:ascii="Arial Narrow" w:hAnsi="Arial Narrow"/>
          <w:b/>
          <w:bCs/>
          <w:sz w:val="24"/>
          <w:szCs w:val="24"/>
        </w:rPr>
        <w:t xml:space="preserve">o nakladaní s komunálnymi odpadmi a s drobnými stavebnými odpadmi na území obce </w:t>
      </w:r>
      <w:r w:rsidR="00CD1215" w:rsidRPr="00CD1215">
        <w:rPr>
          <w:rFonts w:ascii="Arial Narrow" w:hAnsi="Arial Narrow"/>
          <w:b/>
          <w:bCs/>
          <w:sz w:val="24"/>
          <w:szCs w:val="24"/>
        </w:rPr>
        <w:t>Gemerček</w:t>
      </w:r>
    </w:p>
    <w:p w14:paraId="7B0E9508" w14:textId="77777777" w:rsidR="00CD1215" w:rsidRDefault="00CD1215" w:rsidP="00CD1215">
      <w:pPr>
        <w:pStyle w:val="Default"/>
        <w:jc w:val="both"/>
        <w:rPr>
          <w:rFonts w:ascii="Arial Narrow" w:hAnsi="Arial Narrow"/>
          <w:i/>
          <w:iCs/>
          <w:color w:val="auto"/>
        </w:rPr>
      </w:pPr>
    </w:p>
    <w:p w14:paraId="26AB8F01" w14:textId="77777777" w:rsidR="00CD1215" w:rsidRPr="00E756BB" w:rsidRDefault="00CD1215" w:rsidP="00CD1215">
      <w:pPr>
        <w:pStyle w:val="Default"/>
        <w:jc w:val="both"/>
        <w:rPr>
          <w:rFonts w:ascii="Arial Narrow" w:hAnsi="Arial Narrow"/>
          <w:i/>
          <w:iCs/>
          <w:color w:val="auto"/>
        </w:rPr>
      </w:pPr>
    </w:p>
    <w:p w14:paraId="79785647" w14:textId="77777777" w:rsidR="00CD1215" w:rsidRPr="00E756BB" w:rsidRDefault="00CD1215" w:rsidP="00CD1215">
      <w:pPr>
        <w:pStyle w:val="Default"/>
        <w:jc w:val="both"/>
        <w:rPr>
          <w:rFonts w:ascii="Arial Narrow" w:hAnsi="Arial Narrow"/>
          <w:iCs/>
          <w:color w:val="auto"/>
        </w:rPr>
      </w:pPr>
      <w:r w:rsidRPr="00E756BB">
        <w:rPr>
          <w:rFonts w:ascii="Arial Narrow" w:hAnsi="Arial Narrow"/>
          <w:iCs/>
          <w:color w:val="auto"/>
        </w:rPr>
        <w:t xml:space="preserve">Návrh predkladá: Ing. Karol </w:t>
      </w:r>
      <w:proofErr w:type="spellStart"/>
      <w:r w:rsidRPr="00E756BB">
        <w:rPr>
          <w:rFonts w:ascii="Arial Narrow" w:hAnsi="Arial Narrow"/>
          <w:iCs/>
          <w:color w:val="auto"/>
        </w:rPr>
        <w:t>Kisantal</w:t>
      </w:r>
      <w:proofErr w:type="spellEnd"/>
    </w:p>
    <w:p w14:paraId="1892E419" w14:textId="77777777" w:rsidR="00CD1215" w:rsidRPr="00E756BB" w:rsidRDefault="00CD1215" w:rsidP="00CD1215">
      <w:pPr>
        <w:pStyle w:val="Default"/>
        <w:jc w:val="both"/>
        <w:rPr>
          <w:rFonts w:ascii="Arial Narrow" w:hAnsi="Arial Narrow"/>
          <w:iCs/>
          <w:color w:val="auto"/>
        </w:rPr>
      </w:pPr>
    </w:p>
    <w:p w14:paraId="564541C3" w14:textId="77777777" w:rsidR="00CD1215" w:rsidRPr="00E756BB" w:rsidRDefault="00CD1215" w:rsidP="00CD1215">
      <w:pPr>
        <w:pStyle w:val="Default"/>
        <w:jc w:val="both"/>
        <w:rPr>
          <w:rFonts w:ascii="Arial Narrow" w:hAnsi="Arial Narrow"/>
          <w:color w:val="auto"/>
        </w:rPr>
      </w:pPr>
      <w:r w:rsidRPr="00E756BB">
        <w:rPr>
          <w:rFonts w:ascii="Arial Narrow" w:hAnsi="Arial Narrow"/>
          <w:iCs/>
          <w:color w:val="auto"/>
        </w:rPr>
        <w:t xml:space="preserve">Návrh VZN: </w:t>
      </w:r>
      <w:r>
        <w:rPr>
          <w:rFonts w:ascii="Arial Narrow" w:hAnsi="Arial Narrow"/>
          <w:iCs/>
          <w:color w:val="auto"/>
        </w:rPr>
        <w:tab/>
      </w:r>
      <w:r w:rsidRPr="00E756BB">
        <w:rPr>
          <w:rFonts w:ascii="Arial Narrow" w:hAnsi="Arial Narrow"/>
          <w:iCs/>
          <w:color w:val="auto"/>
        </w:rPr>
        <w:t xml:space="preserve">- vyvesený na úradnej tabuli obce dňa : </w:t>
      </w:r>
      <w:r>
        <w:rPr>
          <w:rFonts w:ascii="Arial Narrow" w:hAnsi="Arial Narrow"/>
          <w:iCs/>
          <w:color w:val="auto"/>
        </w:rPr>
        <w:t>.</w:t>
      </w:r>
      <w:r w:rsidRPr="00E756BB">
        <w:rPr>
          <w:rFonts w:ascii="Arial Narrow" w:hAnsi="Arial Narrow"/>
          <w:iCs/>
          <w:color w:val="auto"/>
        </w:rPr>
        <w:t xml:space="preserve">............................ </w:t>
      </w:r>
    </w:p>
    <w:p w14:paraId="39F8B5E6" w14:textId="77777777" w:rsidR="00CD1215" w:rsidRPr="00E756BB" w:rsidRDefault="00CD1215" w:rsidP="00CD1215">
      <w:pPr>
        <w:pStyle w:val="Default"/>
        <w:jc w:val="both"/>
        <w:rPr>
          <w:rFonts w:ascii="Arial Narrow" w:hAnsi="Arial Narrow"/>
          <w:iCs/>
          <w:color w:val="auto"/>
        </w:rPr>
      </w:pPr>
    </w:p>
    <w:p w14:paraId="15670D27" w14:textId="77777777" w:rsidR="00CD1215" w:rsidRPr="00E756BB" w:rsidRDefault="00CD1215" w:rsidP="00CD1215">
      <w:pPr>
        <w:pStyle w:val="Default"/>
        <w:ind w:left="709" w:firstLine="709"/>
        <w:jc w:val="both"/>
        <w:rPr>
          <w:rFonts w:ascii="Arial Narrow" w:hAnsi="Arial Narrow"/>
          <w:color w:val="auto"/>
        </w:rPr>
      </w:pPr>
      <w:r w:rsidRPr="00E756BB">
        <w:rPr>
          <w:rFonts w:ascii="Arial Narrow" w:hAnsi="Arial Narrow"/>
          <w:iCs/>
          <w:color w:val="auto"/>
        </w:rPr>
        <w:t xml:space="preserve">- zverejnený na internetovej </w:t>
      </w:r>
      <w:r>
        <w:rPr>
          <w:rFonts w:ascii="Arial Narrow" w:hAnsi="Arial Narrow"/>
          <w:iCs/>
          <w:color w:val="auto"/>
        </w:rPr>
        <w:t xml:space="preserve">stránke obce </w:t>
      </w:r>
      <w:r w:rsidRPr="00E756BB">
        <w:rPr>
          <w:rFonts w:ascii="Arial Narrow" w:hAnsi="Arial Narrow"/>
          <w:iCs/>
          <w:color w:val="auto"/>
        </w:rPr>
        <w:t xml:space="preserve">dňa : .......................... </w:t>
      </w:r>
    </w:p>
    <w:p w14:paraId="2D70476B" w14:textId="77777777" w:rsidR="00CD1215" w:rsidRPr="00E756BB" w:rsidRDefault="00CD1215" w:rsidP="00CD1215">
      <w:pPr>
        <w:pStyle w:val="Default"/>
        <w:jc w:val="both"/>
        <w:rPr>
          <w:rFonts w:ascii="Arial Narrow" w:hAnsi="Arial Narrow"/>
          <w:iCs/>
          <w:color w:val="auto"/>
        </w:rPr>
      </w:pPr>
    </w:p>
    <w:p w14:paraId="47709AD4" w14:textId="77777777" w:rsidR="00CD1215" w:rsidRPr="00E756BB" w:rsidRDefault="00CD1215" w:rsidP="00CD1215">
      <w:pPr>
        <w:pStyle w:val="Default"/>
        <w:jc w:val="both"/>
        <w:rPr>
          <w:rFonts w:ascii="Arial Narrow" w:hAnsi="Arial Narrow"/>
          <w:color w:val="auto"/>
        </w:rPr>
      </w:pPr>
      <w:r w:rsidRPr="00E756BB">
        <w:rPr>
          <w:rFonts w:ascii="Arial Narrow" w:hAnsi="Arial Narrow"/>
          <w:iCs/>
          <w:color w:val="auto"/>
        </w:rPr>
        <w:t xml:space="preserve">Lehota na predloženie pripomienok k návrhu VZN do (včítane): ........................... </w:t>
      </w:r>
    </w:p>
    <w:p w14:paraId="45F09161" w14:textId="77777777" w:rsidR="00CD1215" w:rsidRPr="00E756BB" w:rsidRDefault="00CD1215" w:rsidP="00CD1215">
      <w:pPr>
        <w:pStyle w:val="Default"/>
        <w:jc w:val="both"/>
        <w:rPr>
          <w:rFonts w:ascii="Arial Narrow" w:hAnsi="Arial Narrow"/>
          <w:iCs/>
          <w:color w:val="auto"/>
        </w:rPr>
      </w:pPr>
    </w:p>
    <w:p w14:paraId="39061253" w14:textId="77777777" w:rsidR="00CD1215" w:rsidRPr="00E756BB" w:rsidRDefault="00CD1215" w:rsidP="00CD1215">
      <w:pPr>
        <w:pStyle w:val="Default"/>
        <w:jc w:val="both"/>
        <w:rPr>
          <w:rFonts w:ascii="Arial Narrow" w:hAnsi="Arial Narrow"/>
          <w:color w:val="auto"/>
        </w:rPr>
      </w:pPr>
      <w:r w:rsidRPr="00E756BB">
        <w:rPr>
          <w:rFonts w:ascii="Arial Narrow" w:hAnsi="Arial Narrow"/>
          <w:iCs/>
          <w:color w:val="auto"/>
        </w:rPr>
        <w:t xml:space="preserve">Doručené pripomienky (počet): </w:t>
      </w:r>
      <w:r>
        <w:rPr>
          <w:rFonts w:ascii="Arial Narrow" w:hAnsi="Arial Narrow"/>
          <w:iCs/>
          <w:color w:val="auto"/>
        </w:rPr>
        <w:t>0</w:t>
      </w:r>
      <w:r w:rsidRPr="00E756BB">
        <w:rPr>
          <w:rFonts w:ascii="Arial Narrow" w:hAnsi="Arial Narrow"/>
          <w:iCs/>
          <w:color w:val="auto"/>
        </w:rPr>
        <w:t xml:space="preserve"> </w:t>
      </w:r>
    </w:p>
    <w:p w14:paraId="38F9DD0F" w14:textId="77777777" w:rsidR="00CD1215" w:rsidRPr="00E756BB" w:rsidRDefault="00CD1215" w:rsidP="00CD1215">
      <w:pPr>
        <w:pStyle w:val="Default"/>
        <w:jc w:val="both"/>
        <w:rPr>
          <w:rFonts w:ascii="Arial Narrow" w:hAnsi="Arial Narrow"/>
          <w:iCs/>
          <w:color w:val="auto"/>
        </w:rPr>
      </w:pPr>
    </w:p>
    <w:p w14:paraId="64A2594C" w14:textId="77777777" w:rsidR="00CD1215" w:rsidRPr="00E756BB" w:rsidRDefault="00CD1215" w:rsidP="00CD1215">
      <w:pPr>
        <w:pStyle w:val="Default"/>
        <w:jc w:val="both"/>
        <w:rPr>
          <w:rFonts w:ascii="Arial Narrow" w:hAnsi="Arial Narrow"/>
          <w:color w:val="auto"/>
        </w:rPr>
      </w:pPr>
      <w:r w:rsidRPr="00E756BB">
        <w:rPr>
          <w:rFonts w:ascii="Arial Narrow" w:hAnsi="Arial Narrow"/>
          <w:iCs/>
          <w:color w:val="auto"/>
        </w:rPr>
        <w:t xml:space="preserve">Vyhodnotenie pripomienok k návrhu VZN uskutočnené dňa ............................ </w:t>
      </w:r>
    </w:p>
    <w:p w14:paraId="43489213" w14:textId="77777777" w:rsidR="00CD1215" w:rsidRPr="00E756BB" w:rsidRDefault="00CD1215" w:rsidP="00CD1215">
      <w:pPr>
        <w:pStyle w:val="Default"/>
        <w:jc w:val="both"/>
        <w:rPr>
          <w:rFonts w:ascii="Arial Narrow" w:hAnsi="Arial Narrow"/>
          <w:iCs/>
          <w:color w:val="auto"/>
        </w:rPr>
      </w:pPr>
    </w:p>
    <w:p w14:paraId="5218B818" w14:textId="77777777" w:rsidR="00CD1215" w:rsidRPr="00E756BB" w:rsidRDefault="00CD1215" w:rsidP="00CD1215">
      <w:pPr>
        <w:pStyle w:val="Default"/>
        <w:jc w:val="both"/>
        <w:rPr>
          <w:rFonts w:ascii="Arial Narrow" w:hAnsi="Arial Narrow"/>
          <w:color w:val="auto"/>
        </w:rPr>
      </w:pPr>
      <w:r w:rsidRPr="00E756BB">
        <w:rPr>
          <w:rFonts w:ascii="Arial Narrow" w:hAnsi="Arial Narrow"/>
          <w:iCs/>
          <w:color w:val="auto"/>
        </w:rPr>
        <w:t xml:space="preserve">Vyhodnotenie pripomienok k návrhu VZN doručené poslancom dňa ............... </w:t>
      </w:r>
    </w:p>
    <w:p w14:paraId="195B5EB7" w14:textId="77777777" w:rsidR="00CD1215" w:rsidRPr="00E756BB" w:rsidRDefault="00CD1215" w:rsidP="00CD1215">
      <w:pPr>
        <w:pStyle w:val="Default"/>
        <w:jc w:val="both"/>
        <w:rPr>
          <w:rFonts w:ascii="Arial Narrow" w:hAnsi="Arial Narrow"/>
          <w:iCs/>
          <w:color w:val="auto"/>
        </w:rPr>
      </w:pPr>
    </w:p>
    <w:p w14:paraId="614D5ED5" w14:textId="77777777" w:rsidR="00CD1215" w:rsidRPr="00E756BB" w:rsidRDefault="00CD1215" w:rsidP="00CD1215">
      <w:pPr>
        <w:pStyle w:val="Default"/>
        <w:jc w:val="both"/>
        <w:rPr>
          <w:rFonts w:ascii="Arial Narrow" w:hAnsi="Arial Narrow"/>
          <w:iCs/>
          <w:color w:val="auto"/>
        </w:rPr>
      </w:pPr>
      <w:r w:rsidRPr="00E756BB">
        <w:rPr>
          <w:rFonts w:ascii="Arial Narrow" w:hAnsi="Arial Narrow"/>
          <w:iCs/>
          <w:color w:val="auto"/>
        </w:rPr>
        <w:t>VZN schválené Obecným zastupiteľstvom v</w:t>
      </w:r>
      <w:r>
        <w:rPr>
          <w:rFonts w:ascii="Arial Narrow" w:hAnsi="Arial Narrow"/>
          <w:iCs/>
          <w:color w:val="auto"/>
        </w:rPr>
        <w:t xml:space="preserve"> Gemerčeku </w:t>
      </w:r>
      <w:r w:rsidRPr="00E756BB">
        <w:rPr>
          <w:rFonts w:ascii="Arial Narrow" w:hAnsi="Arial Narrow"/>
          <w:iCs/>
          <w:color w:val="auto"/>
        </w:rPr>
        <w:t xml:space="preserve">dňa ................ pod č.: ............. </w:t>
      </w:r>
    </w:p>
    <w:p w14:paraId="703BEEBD" w14:textId="77777777" w:rsidR="00CD1215" w:rsidRPr="00E756BB" w:rsidRDefault="00CD1215" w:rsidP="00CD1215">
      <w:pPr>
        <w:pStyle w:val="Default"/>
        <w:jc w:val="both"/>
        <w:rPr>
          <w:rFonts w:ascii="Arial Narrow" w:hAnsi="Arial Narrow"/>
          <w:iCs/>
          <w:color w:val="auto"/>
        </w:rPr>
      </w:pPr>
    </w:p>
    <w:p w14:paraId="4642AEF0" w14:textId="77777777" w:rsidR="00CD1215" w:rsidRPr="00E756BB" w:rsidRDefault="00CD1215" w:rsidP="00CD1215">
      <w:pPr>
        <w:pStyle w:val="Default"/>
        <w:jc w:val="both"/>
        <w:rPr>
          <w:rFonts w:ascii="Arial Narrow" w:hAnsi="Arial Narrow"/>
          <w:color w:val="auto"/>
        </w:rPr>
      </w:pPr>
      <w:r w:rsidRPr="00E756BB">
        <w:rPr>
          <w:rFonts w:ascii="Arial Narrow" w:hAnsi="Arial Narrow"/>
          <w:iCs/>
          <w:color w:val="auto"/>
        </w:rPr>
        <w:t xml:space="preserve">VZN vyvesené na úradnej tabuli obce </w:t>
      </w:r>
      <w:r>
        <w:rPr>
          <w:rFonts w:ascii="Arial Narrow" w:hAnsi="Arial Narrow"/>
          <w:iCs/>
          <w:color w:val="auto"/>
        </w:rPr>
        <w:t>Gemerček</w:t>
      </w:r>
      <w:r w:rsidRPr="00E756BB">
        <w:rPr>
          <w:rFonts w:ascii="Arial Narrow" w:hAnsi="Arial Narrow"/>
          <w:iCs/>
          <w:color w:val="auto"/>
        </w:rPr>
        <w:t xml:space="preserve"> dňa : .......................... </w:t>
      </w:r>
    </w:p>
    <w:p w14:paraId="073E04C8" w14:textId="77777777" w:rsidR="00CD1215" w:rsidRPr="00E756BB" w:rsidRDefault="00CD1215" w:rsidP="00CD1215">
      <w:pPr>
        <w:pStyle w:val="Default"/>
        <w:jc w:val="both"/>
        <w:rPr>
          <w:rFonts w:ascii="Arial Narrow" w:hAnsi="Arial Narrow"/>
          <w:iCs/>
          <w:color w:val="auto"/>
        </w:rPr>
      </w:pPr>
    </w:p>
    <w:p w14:paraId="714A2D18" w14:textId="77777777" w:rsidR="00CD1215" w:rsidRPr="00E756BB" w:rsidRDefault="00CD1215" w:rsidP="00CD1215">
      <w:pPr>
        <w:pStyle w:val="Default"/>
        <w:jc w:val="both"/>
        <w:rPr>
          <w:rFonts w:ascii="Arial Narrow" w:hAnsi="Arial Narrow"/>
          <w:color w:val="auto"/>
        </w:rPr>
      </w:pPr>
      <w:r w:rsidRPr="00E756BB">
        <w:rPr>
          <w:rFonts w:ascii="Arial Narrow" w:hAnsi="Arial Narrow"/>
          <w:iCs/>
          <w:color w:val="auto"/>
        </w:rPr>
        <w:t xml:space="preserve">VZN zvesené z úradnej tabule obce </w:t>
      </w:r>
      <w:r>
        <w:rPr>
          <w:rFonts w:ascii="Arial Narrow" w:hAnsi="Arial Narrow"/>
          <w:iCs/>
          <w:color w:val="auto"/>
        </w:rPr>
        <w:t>Gemerček</w:t>
      </w:r>
      <w:r w:rsidRPr="00E756BB">
        <w:rPr>
          <w:rFonts w:ascii="Arial Narrow" w:hAnsi="Arial Narrow"/>
          <w:iCs/>
          <w:color w:val="auto"/>
        </w:rPr>
        <w:t xml:space="preserve"> dňa : .......................... </w:t>
      </w:r>
    </w:p>
    <w:p w14:paraId="45B0D3A6" w14:textId="77777777" w:rsidR="00CD1215" w:rsidRPr="00E756BB" w:rsidRDefault="00CD1215" w:rsidP="00CD1215">
      <w:pPr>
        <w:pStyle w:val="Default"/>
        <w:jc w:val="both"/>
        <w:rPr>
          <w:rFonts w:ascii="Arial Narrow" w:hAnsi="Arial Narrow"/>
          <w:b/>
          <w:bCs/>
          <w:i/>
          <w:iCs/>
          <w:color w:val="auto"/>
        </w:rPr>
      </w:pPr>
    </w:p>
    <w:p w14:paraId="2BB470BB" w14:textId="4523A899" w:rsidR="00CD1215" w:rsidRPr="00E756BB" w:rsidRDefault="00CD1215" w:rsidP="00CD1215">
      <w:pPr>
        <w:pStyle w:val="Default"/>
        <w:jc w:val="both"/>
        <w:rPr>
          <w:rFonts w:ascii="Arial Narrow" w:hAnsi="Arial Narrow"/>
          <w:color w:val="auto"/>
        </w:rPr>
      </w:pPr>
      <w:r w:rsidRPr="00E756BB">
        <w:rPr>
          <w:rFonts w:ascii="Arial Narrow" w:hAnsi="Arial Narrow"/>
          <w:b/>
          <w:bCs/>
          <w:i/>
          <w:iCs/>
          <w:color w:val="auto"/>
        </w:rPr>
        <w:t>VZN nadobúda účinnosť dňom</w:t>
      </w:r>
      <w:r>
        <w:rPr>
          <w:rFonts w:ascii="Arial Narrow" w:hAnsi="Arial Narrow"/>
          <w:b/>
          <w:bCs/>
          <w:i/>
          <w:iCs/>
          <w:color w:val="auto"/>
        </w:rPr>
        <w:t xml:space="preserve"> 01.0</w:t>
      </w:r>
      <w:r w:rsidR="00AB276F">
        <w:rPr>
          <w:rFonts w:ascii="Arial Narrow" w:hAnsi="Arial Narrow"/>
          <w:b/>
          <w:bCs/>
          <w:i/>
          <w:iCs/>
          <w:color w:val="auto"/>
        </w:rPr>
        <w:t>1</w:t>
      </w:r>
      <w:r>
        <w:rPr>
          <w:rFonts w:ascii="Arial Narrow" w:hAnsi="Arial Narrow"/>
          <w:b/>
          <w:bCs/>
          <w:i/>
          <w:iCs/>
          <w:color w:val="auto"/>
        </w:rPr>
        <w:t>.202</w:t>
      </w:r>
      <w:r w:rsidR="00AB276F">
        <w:rPr>
          <w:rFonts w:ascii="Arial Narrow" w:hAnsi="Arial Narrow"/>
          <w:b/>
          <w:bCs/>
          <w:i/>
          <w:iCs/>
          <w:color w:val="auto"/>
        </w:rPr>
        <w:t>5</w:t>
      </w:r>
    </w:p>
    <w:p w14:paraId="44557F37" w14:textId="77777777" w:rsidR="00CD1215" w:rsidRPr="00E756BB" w:rsidRDefault="00CD1215" w:rsidP="00CD1215">
      <w:pPr>
        <w:pStyle w:val="Default"/>
        <w:jc w:val="both"/>
        <w:rPr>
          <w:rFonts w:ascii="Arial Narrow" w:hAnsi="Arial Narrow"/>
          <w:color w:val="auto"/>
        </w:rPr>
      </w:pPr>
    </w:p>
    <w:p w14:paraId="1EFE2D2F" w14:textId="77777777" w:rsidR="00CD1215" w:rsidRPr="00E756BB" w:rsidRDefault="00CD1215" w:rsidP="00CD1215">
      <w:pPr>
        <w:pStyle w:val="Default"/>
        <w:jc w:val="both"/>
        <w:rPr>
          <w:rFonts w:ascii="Arial Narrow" w:hAnsi="Arial Narrow"/>
          <w:color w:val="auto"/>
        </w:rPr>
      </w:pPr>
      <w:r w:rsidRPr="00E756BB">
        <w:rPr>
          <w:rFonts w:ascii="Arial Narrow" w:hAnsi="Arial Narrow"/>
          <w:color w:val="auto"/>
        </w:rPr>
        <w:t xml:space="preserve">úradná pečiatka </w:t>
      </w:r>
    </w:p>
    <w:p w14:paraId="18183380" w14:textId="77777777" w:rsidR="00CD1215" w:rsidRPr="00E756BB" w:rsidRDefault="00CD1215" w:rsidP="00CD1215">
      <w:pPr>
        <w:pStyle w:val="Default"/>
        <w:jc w:val="both"/>
        <w:rPr>
          <w:rFonts w:ascii="Arial Narrow" w:hAnsi="Arial Narrow"/>
          <w:color w:val="auto"/>
        </w:rPr>
      </w:pPr>
      <w:r w:rsidRPr="00E756BB">
        <w:rPr>
          <w:rFonts w:ascii="Arial Narrow" w:hAnsi="Arial Narrow"/>
          <w:color w:val="auto"/>
        </w:rPr>
        <w:t xml:space="preserve">s erbom obce </w:t>
      </w:r>
    </w:p>
    <w:p w14:paraId="737C7DA7" w14:textId="77777777" w:rsidR="00CD1215" w:rsidRPr="00E756BB" w:rsidRDefault="00CD1215" w:rsidP="00CD1215">
      <w:pPr>
        <w:pStyle w:val="Default"/>
        <w:jc w:val="both"/>
        <w:rPr>
          <w:rFonts w:ascii="Arial Narrow" w:hAnsi="Arial Narrow"/>
          <w:color w:val="auto"/>
        </w:rPr>
      </w:pPr>
    </w:p>
    <w:p w14:paraId="09ED6CCD" w14:textId="77777777" w:rsidR="00CD1215" w:rsidRDefault="00CD1215" w:rsidP="00CD1215">
      <w:pPr>
        <w:pStyle w:val="Default"/>
        <w:jc w:val="both"/>
        <w:rPr>
          <w:rFonts w:ascii="Arial Narrow" w:hAnsi="Arial Narrow"/>
          <w:color w:val="auto"/>
        </w:rPr>
      </w:pPr>
      <w:r w:rsidRPr="00E756BB">
        <w:rPr>
          <w:rFonts w:ascii="Arial Narrow" w:hAnsi="Arial Narrow"/>
          <w:color w:val="auto"/>
        </w:rPr>
        <w:t xml:space="preserve">za obec : </w:t>
      </w:r>
    </w:p>
    <w:p w14:paraId="11C95270" w14:textId="77777777" w:rsidR="00CD1215" w:rsidRDefault="00CD1215" w:rsidP="00CD1215">
      <w:pPr>
        <w:pStyle w:val="Default"/>
        <w:jc w:val="both"/>
        <w:rPr>
          <w:rFonts w:ascii="Arial Narrow" w:hAnsi="Arial Narrow"/>
          <w:color w:val="auto"/>
        </w:rPr>
      </w:pPr>
    </w:p>
    <w:p w14:paraId="0AE0BEEB" w14:textId="77777777" w:rsidR="00421BB8" w:rsidRPr="00421BB8" w:rsidRDefault="00421BB8" w:rsidP="00AB276F">
      <w:pPr>
        <w:spacing w:after="0" w:line="240" w:lineRule="auto"/>
        <w:rPr>
          <w:rFonts w:ascii="Arial Narrow" w:hAnsi="Arial Narrow"/>
        </w:rPr>
      </w:pPr>
    </w:p>
    <w:p w14:paraId="7EC43FC8" w14:textId="18D8980D" w:rsidR="00421BB8" w:rsidRPr="00F20948" w:rsidRDefault="00421BB8" w:rsidP="00421BB8">
      <w:pPr>
        <w:spacing w:after="0" w:line="240" w:lineRule="auto"/>
        <w:jc w:val="center"/>
        <w:rPr>
          <w:rFonts w:ascii="Arial Narrow" w:hAnsi="Arial Narrow"/>
        </w:rPr>
      </w:pPr>
      <w:r w:rsidRPr="00F20948">
        <w:rPr>
          <w:rFonts w:ascii="Arial Narrow" w:hAnsi="Arial Narrow"/>
        </w:rPr>
        <w:lastRenderedPageBreak/>
        <w:t>Článok 1</w:t>
      </w:r>
    </w:p>
    <w:p w14:paraId="49CFD138" w14:textId="484DF653" w:rsidR="00421BB8" w:rsidRPr="00F20948" w:rsidRDefault="00421BB8" w:rsidP="00421BB8">
      <w:pPr>
        <w:spacing w:after="0" w:line="240" w:lineRule="auto"/>
        <w:jc w:val="center"/>
        <w:rPr>
          <w:rFonts w:ascii="Arial Narrow" w:hAnsi="Arial Narrow"/>
        </w:rPr>
      </w:pPr>
      <w:r w:rsidRPr="00F20948">
        <w:rPr>
          <w:rFonts w:ascii="Arial Narrow" w:hAnsi="Arial Narrow"/>
        </w:rPr>
        <w:t>Úvodné ustanovenia</w:t>
      </w:r>
    </w:p>
    <w:p w14:paraId="3891092B" w14:textId="77777777" w:rsidR="00421BB8" w:rsidRPr="00F20948" w:rsidRDefault="00421BB8" w:rsidP="00421BB8">
      <w:pPr>
        <w:spacing w:after="0" w:line="240" w:lineRule="auto"/>
        <w:jc w:val="center"/>
        <w:rPr>
          <w:rFonts w:ascii="Arial Narrow" w:hAnsi="Arial Narrow"/>
        </w:rPr>
      </w:pPr>
    </w:p>
    <w:p w14:paraId="49F46E92" w14:textId="15083B29" w:rsidR="00421BB8" w:rsidRPr="00F20948" w:rsidRDefault="00AB276F" w:rsidP="00A86546">
      <w:pPr>
        <w:spacing w:after="0" w:line="240" w:lineRule="auto"/>
        <w:jc w:val="both"/>
        <w:rPr>
          <w:rFonts w:ascii="Arial Narrow" w:hAnsi="Arial Narrow"/>
        </w:rPr>
      </w:pPr>
      <w:r w:rsidRPr="00F20948">
        <w:rPr>
          <w:rFonts w:ascii="Arial Narrow" w:hAnsi="Arial Narrow"/>
        </w:rPr>
        <w:t>Obec Gemerček v súlade s ustanoveniami § 4 ods. 3 písm. c) a § 6 ods. 1 zákona SNR č. 369/1990 Zb. o obecnom zriadení v znení neskorších predpisov, v súlade so zákonom č. 582/2004 Z. z. o miestnych daniach a miestnom poplatku za komunálne odpady a drobné stavebné odpady v znení neskorších predpisov ( ďalej len „ zákon“) tiež v súlade príslušnými ustanovenia zákona č. 79/2015 Z. z. o odpadoch a o zmene a doplnení niektorých zákonov v znení neskorších predpisov a o zmene a doplnení niektorých zákonov (ďalej len „zákon o odpadoch“), vydáva toto</w:t>
      </w:r>
    </w:p>
    <w:p w14:paraId="59481656" w14:textId="77777777" w:rsidR="00AB276F" w:rsidRPr="00F20948" w:rsidRDefault="00AB276F" w:rsidP="00421BB8">
      <w:pPr>
        <w:spacing w:after="0" w:line="240" w:lineRule="auto"/>
        <w:jc w:val="center"/>
        <w:rPr>
          <w:rFonts w:ascii="Arial Narrow" w:hAnsi="Arial Narrow"/>
          <w:b/>
          <w:bCs/>
        </w:rPr>
      </w:pPr>
    </w:p>
    <w:p w14:paraId="04E6BCEC" w14:textId="6D0B74EA" w:rsidR="00AB276F" w:rsidRPr="00F20948" w:rsidRDefault="00AB276F" w:rsidP="00421BB8">
      <w:pPr>
        <w:spacing w:after="0" w:line="240" w:lineRule="auto"/>
        <w:jc w:val="center"/>
        <w:rPr>
          <w:rFonts w:ascii="Arial Narrow" w:hAnsi="Arial Narrow"/>
          <w:b/>
          <w:bCs/>
        </w:rPr>
      </w:pPr>
      <w:r w:rsidRPr="00F20948">
        <w:rPr>
          <w:rFonts w:ascii="Arial Narrow" w:hAnsi="Arial Narrow"/>
          <w:b/>
          <w:bCs/>
        </w:rPr>
        <w:t>Všeobecne záväzné nariadenie Obce Gemerček č. /2024 o nakladaní s komunálnymi odpadmi a s drobnými stavebnými odpadmi na území obce Gemerček</w:t>
      </w:r>
    </w:p>
    <w:p w14:paraId="11CD8BE6" w14:textId="77777777" w:rsidR="00AB276F" w:rsidRPr="00F20948" w:rsidRDefault="00AB276F" w:rsidP="00421BB8">
      <w:pPr>
        <w:spacing w:after="0" w:line="240" w:lineRule="auto"/>
        <w:jc w:val="center"/>
        <w:rPr>
          <w:rFonts w:ascii="Arial Narrow" w:hAnsi="Arial Narrow"/>
          <w:b/>
          <w:bCs/>
        </w:rPr>
      </w:pPr>
    </w:p>
    <w:p w14:paraId="79485378" w14:textId="77777777" w:rsidR="00CD1215" w:rsidRPr="00F20948" w:rsidRDefault="00CD1215" w:rsidP="00AB276F">
      <w:pPr>
        <w:spacing w:after="0" w:line="240" w:lineRule="auto"/>
        <w:rPr>
          <w:rFonts w:ascii="Arial Narrow" w:hAnsi="Arial Narrow"/>
        </w:rPr>
      </w:pPr>
    </w:p>
    <w:p w14:paraId="1649F66C" w14:textId="77777777" w:rsidR="00421BB8" w:rsidRPr="00F20948" w:rsidRDefault="00421BB8" w:rsidP="00421BB8">
      <w:pPr>
        <w:spacing w:after="0" w:line="240" w:lineRule="auto"/>
        <w:jc w:val="center"/>
        <w:rPr>
          <w:rFonts w:ascii="Arial Narrow" w:hAnsi="Arial Narrow"/>
        </w:rPr>
      </w:pPr>
      <w:r w:rsidRPr="00F20948">
        <w:rPr>
          <w:rFonts w:ascii="Arial Narrow" w:hAnsi="Arial Narrow"/>
        </w:rPr>
        <w:t>Článok 2</w:t>
      </w:r>
    </w:p>
    <w:p w14:paraId="5CED237F" w14:textId="77777777" w:rsidR="00AB276F" w:rsidRPr="00F20948" w:rsidRDefault="00AB276F" w:rsidP="00421BB8">
      <w:pPr>
        <w:spacing w:after="0" w:line="240" w:lineRule="auto"/>
        <w:jc w:val="center"/>
        <w:rPr>
          <w:rFonts w:ascii="Arial Narrow" w:hAnsi="Arial Narrow"/>
        </w:rPr>
      </w:pPr>
      <w:r w:rsidRPr="00F20948">
        <w:rPr>
          <w:rFonts w:ascii="Arial Narrow" w:hAnsi="Arial Narrow"/>
        </w:rPr>
        <w:t xml:space="preserve">Predmet, účel a pôsobnosť nariadenia </w:t>
      </w:r>
    </w:p>
    <w:p w14:paraId="59E0A1B6" w14:textId="77777777" w:rsidR="00AB276F" w:rsidRPr="00F20948" w:rsidRDefault="00AB276F" w:rsidP="00421BB8">
      <w:pPr>
        <w:spacing w:after="0" w:line="240" w:lineRule="auto"/>
        <w:jc w:val="center"/>
        <w:rPr>
          <w:rFonts w:ascii="Arial Narrow" w:hAnsi="Arial Narrow"/>
        </w:rPr>
      </w:pPr>
    </w:p>
    <w:p w14:paraId="6EE60D95" w14:textId="0AA3ECF7" w:rsidR="00AB276F" w:rsidRPr="00F20948" w:rsidRDefault="00AB276F" w:rsidP="00A86546">
      <w:pPr>
        <w:pStyle w:val="Odsekzoznamu"/>
        <w:numPr>
          <w:ilvl w:val="0"/>
          <w:numId w:val="4"/>
        </w:numPr>
        <w:spacing w:after="0" w:line="240" w:lineRule="auto"/>
        <w:ind w:left="567" w:hanging="567"/>
        <w:jc w:val="both"/>
        <w:rPr>
          <w:rFonts w:ascii="Arial Narrow" w:hAnsi="Arial Narrow"/>
        </w:rPr>
      </w:pPr>
      <w:r w:rsidRPr="00F20948">
        <w:rPr>
          <w:rFonts w:ascii="Arial Narrow" w:hAnsi="Arial Narrow"/>
        </w:rPr>
        <w:t>Toto všeobecne záväzné nariadenie (ďalej len „VZN“) vymedzuje v zmysle hierarchie odpadového hospodárstva podrobnosti o nakladaní s komunálnymi odpadmi a s drobnými stavebnými odpadmi na území obce Gemerček s cieľom zabezpečiť ochranu životného prostredia a rovnako aj ochranu zdravých životných podmienok obyvateľov obce Gemerček.</w:t>
      </w:r>
    </w:p>
    <w:p w14:paraId="425D100F" w14:textId="77777777" w:rsidR="00DC5FC8" w:rsidRPr="00F20948" w:rsidRDefault="00DC5FC8" w:rsidP="00DC5FC8">
      <w:pPr>
        <w:pStyle w:val="Odsekzoznamu"/>
        <w:spacing w:after="0" w:line="240" w:lineRule="auto"/>
        <w:ind w:left="567"/>
        <w:jc w:val="both"/>
        <w:rPr>
          <w:rFonts w:ascii="Arial Narrow" w:hAnsi="Arial Narrow"/>
        </w:rPr>
      </w:pPr>
    </w:p>
    <w:p w14:paraId="2D24EAD6" w14:textId="28F332BC" w:rsidR="00AB276F" w:rsidRPr="00F20948" w:rsidRDefault="00AB276F" w:rsidP="00A86546">
      <w:pPr>
        <w:pStyle w:val="Odsekzoznamu"/>
        <w:numPr>
          <w:ilvl w:val="0"/>
          <w:numId w:val="4"/>
        </w:numPr>
        <w:spacing w:after="0" w:line="240" w:lineRule="auto"/>
        <w:ind w:left="567" w:hanging="567"/>
        <w:jc w:val="both"/>
        <w:rPr>
          <w:rFonts w:ascii="Arial Narrow" w:hAnsi="Arial Narrow"/>
        </w:rPr>
      </w:pPr>
      <w:r w:rsidRPr="00F20948">
        <w:rPr>
          <w:rFonts w:ascii="Arial Narrow" w:hAnsi="Arial Narrow"/>
        </w:rPr>
        <w:t xml:space="preserve">Toto VZN bližšie upravuje: </w:t>
      </w:r>
    </w:p>
    <w:p w14:paraId="6A096D5B" w14:textId="22613148" w:rsidR="00AB276F" w:rsidRPr="00F20948" w:rsidRDefault="00AB276F" w:rsidP="00A86546">
      <w:pPr>
        <w:pStyle w:val="Odsekzoznamu"/>
        <w:numPr>
          <w:ilvl w:val="0"/>
          <w:numId w:val="12"/>
        </w:numPr>
        <w:spacing w:after="0" w:line="240" w:lineRule="auto"/>
        <w:ind w:left="851" w:hanging="284"/>
        <w:jc w:val="both"/>
        <w:rPr>
          <w:rFonts w:ascii="Arial Narrow" w:hAnsi="Arial Narrow"/>
        </w:rPr>
      </w:pPr>
      <w:r w:rsidRPr="00F20948">
        <w:rPr>
          <w:rFonts w:ascii="Arial Narrow" w:hAnsi="Arial Narrow"/>
        </w:rPr>
        <w:t xml:space="preserve">nakladanie so zmesovým komunálnym odpadom a drobnými stavebnými odpadmi, </w:t>
      </w:r>
    </w:p>
    <w:p w14:paraId="6FE73E41" w14:textId="343BF510" w:rsidR="00AB276F" w:rsidRPr="00F20948" w:rsidRDefault="00AB276F" w:rsidP="00A86546">
      <w:pPr>
        <w:pStyle w:val="Odsekzoznamu"/>
        <w:numPr>
          <w:ilvl w:val="0"/>
          <w:numId w:val="12"/>
        </w:numPr>
        <w:spacing w:after="0" w:line="240" w:lineRule="auto"/>
        <w:ind w:left="851" w:hanging="284"/>
        <w:jc w:val="both"/>
        <w:rPr>
          <w:rFonts w:ascii="Arial Narrow" w:hAnsi="Arial Narrow"/>
        </w:rPr>
      </w:pPr>
      <w:r w:rsidRPr="00F20948">
        <w:rPr>
          <w:rFonts w:ascii="Arial Narrow" w:hAnsi="Arial Narrow"/>
        </w:rPr>
        <w:t xml:space="preserve">spôsob zberu a prepravy komunálnych odpadov, </w:t>
      </w:r>
    </w:p>
    <w:p w14:paraId="26BEDE1C" w14:textId="4A587B45" w:rsidR="00AB276F" w:rsidRPr="00F20948" w:rsidRDefault="00AB276F" w:rsidP="00A86546">
      <w:pPr>
        <w:pStyle w:val="Odsekzoznamu"/>
        <w:numPr>
          <w:ilvl w:val="0"/>
          <w:numId w:val="12"/>
        </w:numPr>
        <w:spacing w:after="0" w:line="240" w:lineRule="auto"/>
        <w:ind w:left="851" w:hanging="284"/>
        <w:jc w:val="both"/>
        <w:rPr>
          <w:rFonts w:ascii="Arial Narrow" w:hAnsi="Arial Narrow"/>
        </w:rPr>
      </w:pPr>
      <w:r w:rsidRPr="00F20948">
        <w:rPr>
          <w:rFonts w:ascii="Arial Narrow" w:hAnsi="Arial Narrow"/>
        </w:rPr>
        <w:t xml:space="preserve">nakladanie s biologicky rozložiteľným komunálnym odpadom, </w:t>
      </w:r>
    </w:p>
    <w:p w14:paraId="6D816903" w14:textId="0F6EC051" w:rsidR="00AB276F" w:rsidRPr="00F20948" w:rsidRDefault="00AB276F" w:rsidP="00A86546">
      <w:pPr>
        <w:pStyle w:val="Odsekzoznamu"/>
        <w:numPr>
          <w:ilvl w:val="0"/>
          <w:numId w:val="12"/>
        </w:numPr>
        <w:spacing w:after="0" w:line="240" w:lineRule="auto"/>
        <w:ind w:left="851" w:hanging="284"/>
        <w:jc w:val="both"/>
        <w:rPr>
          <w:rFonts w:ascii="Arial Narrow" w:hAnsi="Arial Narrow"/>
        </w:rPr>
      </w:pPr>
      <w:r w:rsidRPr="00F20948">
        <w:rPr>
          <w:rFonts w:ascii="Arial Narrow" w:hAnsi="Arial Narrow"/>
        </w:rPr>
        <w:t xml:space="preserve">nakladanie s biologicky rozložiteľným kuchynským odpadom a reštauračným odpadom od prevádzkovateľa kuchyne, </w:t>
      </w:r>
    </w:p>
    <w:p w14:paraId="48FF74A6" w14:textId="7AC49275" w:rsidR="00AB276F" w:rsidRPr="00F20948" w:rsidRDefault="00AB276F" w:rsidP="00A86546">
      <w:pPr>
        <w:pStyle w:val="Odsekzoznamu"/>
        <w:numPr>
          <w:ilvl w:val="0"/>
          <w:numId w:val="12"/>
        </w:numPr>
        <w:spacing w:after="0" w:line="240" w:lineRule="auto"/>
        <w:ind w:left="851" w:hanging="284"/>
        <w:jc w:val="both"/>
        <w:rPr>
          <w:rFonts w:ascii="Arial Narrow" w:hAnsi="Arial Narrow"/>
        </w:rPr>
      </w:pPr>
      <w:r w:rsidRPr="00F20948">
        <w:rPr>
          <w:rFonts w:ascii="Arial Narrow" w:hAnsi="Arial Narrow"/>
        </w:rPr>
        <w:t xml:space="preserve">spôsob a podmienky triedeného zberu komunálnych odpadov, najmä zberu: </w:t>
      </w:r>
    </w:p>
    <w:p w14:paraId="0479BB8F" w14:textId="77777777" w:rsidR="00AB276F" w:rsidRPr="00F20948" w:rsidRDefault="00AB276F" w:rsidP="00A86546">
      <w:pPr>
        <w:spacing w:after="0" w:line="240" w:lineRule="auto"/>
        <w:ind w:left="993" w:hanging="142"/>
        <w:jc w:val="both"/>
        <w:rPr>
          <w:rFonts w:ascii="Arial Narrow" w:hAnsi="Arial Narrow"/>
        </w:rPr>
      </w:pPr>
      <w:r w:rsidRPr="00F20948">
        <w:rPr>
          <w:rFonts w:ascii="Arial Narrow" w:hAnsi="Arial Narrow"/>
        </w:rPr>
        <w:t xml:space="preserve">• </w:t>
      </w:r>
      <w:proofErr w:type="spellStart"/>
      <w:r w:rsidRPr="00F20948">
        <w:rPr>
          <w:rFonts w:ascii="Arial Narrow" w:hAnsi="Arial Narrow"/>
        </w:rPr>
        <w:t>elektroodpadov</w:t>
      </w:r>
      <w:proofErr w:type="spellEnd"/>
      <w:r w:rsidRPr="00F20948">
        <w:rPr>
          <w:rFonts w:ascii="Arial Narrow" w:hAnsi="Arial Narrow"/>
        </w:rPr>
        <w:t xml:space="preserve"> z domácností, </w:t>
      </w:r>
    </w:p>
    <w:p w14:paraId="70B843FF" w14:textId="77777777" w:rsidR="00AB276F" w:rsidRPr="00F20948" w:rsidRDefault="00AB276F" w:rsidP="00A86546">
      <w:pPr>
        <w:spacing w:after="0" w:line="240" w:lineRule="auto"/>
        <w:ind w:left="993" w:hanging="142"/>
        <w:jc w:val="both"/>
        <w:rPr>
          <w:rFonts w:ascii="Arial Narrow" w:hAnsi="Arial Narrow"/>
        </w:rPr>
      </w:pPr>
      <w:r w:rsidRPr="00F20948">
        <w:rPr>
          <w:rFonts w:ascii="Arial Narrow" w:hAnsi="Arial Narrow"/>
        </w:rPr>
        <w:t>• odpadov z obalov a odpadov z neobalových výrobkov zbieraných spolu s obalmi,</w:t>
      </w:r>
    </w:p>
    <w:p w14:paraId="1E6DAC69" w14:textId="77777777" w:rsidR="00AB276F" w:rsidRPr="00F20948" w:rsidRDefault="00AB276F" w:rsidP="00A86546">
      <w:pPr>
        <w:spacing w:after="0" w:line="240" w:lineRule="auto"/>
        <w:ind w:left="993" w:hanging="142"/>
        <w:jc w:val="both"/>
        <w:rPr>
          <w:rFonts w:ascii="Arial Narrow" w:hAnsi="Arial Narrow"/>
        </w:rPr>
      </w:pPr>
      <w:r w:rsidRPr="00F20948">
        <w:rPr>
          <w:rFonts w:ascii="Arial Narrow" w:hAnsi="Arial Narrow"/>
        </w:rPr>
        <w:t xml:space="preserve">• použitých prenosných batérií a akumulátorov a automobilových batérií a akumulátorov, </w:t>
      </w:r>
    </w:p>
    <w:p w14:paraId="5F4FAA4F" w14:textId="77777777" w:rsidR="00AB276F" w:rsidRPr="00F20948" w:rsidRDefault="00AB276F" w:rsidP="00A86546">
      <w:pPr>
        <w:spacing w:after="0" w:line="240" w:lineRule="auto"/>
        <w:ind w:left="993" w:hanging="142"/>
        <w:jc w:val="both"/>
        <w:rPr>
          <w:rFonts w:ascii="Arial Narrow" w:hAnsi="Arial Narrow"/>
        </w:rPr>
      </w:pPr>
      <w:r w:rsidRPr="00F20948">
        <w:rPr>
          <w:rFonts w:ascii="Arial Narrow" w:hAnsi="Arial Narrow"/>
        </w:rPr>
        <w:t xml:space="preserve">• veterinárnych liekov a humánnych liekov nespotrebovaných fyzickými osobami a zdravotníckych pomôcok, </w:t>
      </w:r>
    </w:p>
    <w:p w14:paraId="1AF156AB" w14:textId="77777777" w:rsidR="00AB276F" w:rsidRPr="00F20948" w:rsidRDefault="00AB276F" w:rsidP="00A86546">
      <w:pPr>
        <w:spacing w:after="0" w:line="240" w:lineRule="auto"/>
        <w:ind w:left="993" w:hanging="142"/>
        <w:jc w:val="both"/>
        <w:rPr>
          <w:rFonts w:ascii="Arial Narrow" w:hAnsi="Arial Narrow"/>
        </w:rPr>
      </w:pPr>
      <w:r w:rsidRPr="00F20948">
        <w:rPr>
          <w:rFonts w:ascii="Arial Narrow" w:hAnsi="Arial Narrow"/>
        </w:rPr>
        <w:t xml:space="preserve">• jedlých olejov a tukov, </w:t>
      </w:r>
    </w:p>
    <w:p w14:paraId="26E0A64F" w14:textId="77777777" w:rsidR="00AB276F" w:rsidRPr="00F20948" w:rsidRDefault="00AB276F" w:rsidP="00A86546">
      <w:pPr>
        <w:spacing w:after="0" w:line="240" w:lineRule="auto"/>
        <w:ind w:left="993" w:hanging="142"/>
        <w:jc w:val="both"/>
        <w:rPr>
          <w:rFonts w:ascii="Arial Narrow" w:hAnsi="Arial Narrow"/>
        </w:rPr>
      </w:pPr>
      <w:r w:rsidRPr="00F20948">
        <w:rPr>
          <w:rFonts w:ascii="Arial Narrow" w:hAnsi="Arial Narrow"/>
        </w:rPr>
        <w:t xml:space="preserve">• šatstva a textilu, </w:t>
      </w:r>
    </w:p>
    <w:p w14:paraId="52AF04EA" w14:textId="77777777" w:rsidR="00AB276F" w:rsidRPr="00F20948" w:rsidRDefault="00AB276F" w:rsidP="00DC5FC8">
      <w:pPr>
        <w:spacing w:after="0" w:line="240" w:lineRule="auto"/>
        <w:ind w:firstLine="567"/>
        <w:jc w:val="both"/>
        <w:rPr>
          <w:rFonts w:ascii="Arial Narrow" w:hAnsi="Arial Narrow"/>
        </w:rPr>
      </w:pPr>
      <w:r w:rsidRPr="00F20948">
        <w:rPr>
          <w:rFonts w:ascii="Arial Narrow" w:hAnsi="Arial Narrow"/>
        </w:rPr>
        <w:t xml:space="preserve">f) spôsob zberu objemného odpadu a odpadu z domácností s obsahom škodlivých látok, </w:t>
      </w:r>
    </w:p>
    <w:p w14:paraId="380B2159" w14:textId="77777777" w:rsidR="00AB276F" w:rsidRPr="00F20948" w:rsidRDefault="00AB276F" w:rsidP="00DC5FC8">
      <w:pPr>
        <w:spacing w:after="0" w:line="240" w:lineRule="auto"/>
        <w:ind w:firstLine="567"/>
        <w:jc w:val="both"/>
        <w:rPr>
          <w:rFonts w:ascii="Arial Narrow" w:hAnsi="Arial Narrow"/>
        </w:rPr>
      </w:pPr>
      <w:r w:rsidRPr="00F20948">
        <w:rPr>
          <w:rFonts w:ascii="Arial Narrow" w:hAnsi="Arial Narrow"/>
        </w:rPr>
        <w:t xml:space="preserve">g) spôsob nahlasovania nezákonne umiestneného odpadu, </w:t>
      </w:r>
    </w:p>
    <w:p w14:paraId="0CADB4AD" w14:textId="1E0B174B" w:rsidR="00AB276F" w:rsidRPr="00F20948" w:rsidRDefault="00AB276F" w:rsidP="00DC5FC8">
      <w:pPr>
        <w:spacing w:after="0" w:line="240" w:lineRule="auto"/>
        <w:ind w:firstLine="567"/>
        <w:jc w:val="both"/>
        <w:rPr>
          <w:rFonts w:ascii="Arial Narrow" w:hAnsi="Arial Narrow"/>
        </w:rPr>
      </w:pPr>
      <w:r w:rsidRPr="00F20948">
        <w:rPr>
          <w:rFonts w:ascii="Arial Narrow" w:hAnsi="Arial Narrow"/>
        </w:rPr>
        <w:t>h) spôsob zberu drobného stavebného odpadu.</w:t>
      </w:r>
    </w:p>
    <w:p w14:paraId="7477B858" w14:textId="77777777" w:rsidR="00AB276F" w:rsidRPr="00F20948" w:rsidRDefault="00AB276F" w:rsidP="00AB276F">
      <w:pPr>
        <w:spacing w:after="0" w:line="240" w:lineRule="auto"/>
        <w:jc w:val="both"/>
        <w:rPr>
          <w:rFonts w:ascii="Arial Narrow" w:hAnsi="Arial Narrow"/>
        </w:rPr>
      </w:pPr>
    </w:p>
    <w:p w14:paraId="0F171EB2" w14:textId="39C1FA52" w:rsidR="00AB276F" w:rsidRPr="00F20948" w:rsidRDefault="00AB276F" w:rsidP="00DC5FC8">
      <w:pPr>
        <w:pStyle w:val="Odsekzoznamu"/>
        <w:numPr>
          <w:ilvl w:val="0"/>
          <w:numId w:val="4"/>
        </w:numPr>
        <w:spacing w:after="0" w:line="240" w:lineRule="auto"/>
        <w:ind w:left="567" w:hanging="567"/>
        <w:jc w:val="both"/>
        <w:rPr>
          <w:rFonts w:ascii="Arial Narrow" w:hAnsi="Arial Narrow"/>
        </w:rPr>
      </w:pPr>
      <w:r w:rsidRPr="00F20948">
        <w:rPr>
          <w:rFonts w:ascii="Arial Narrow" w:hAnsi="Arial Narrow"/>
        </w:rPr>
        <w:t xml:space="preserve">VZN sa vydáva s cieľom stanoviť pre obec Gemerček (ďalej len „obec“) vhodný systém nakladania s komunálnymi odpadmi, ktoré vznikli na území obce, pričom územím obce sa rozumie katastrálne územie </w:t>
      </w:r>
      <w:r w:rsidR="00C81E9F">
        <w:rPr>
          <w:rFonts w:ascii="Arial Narrow" w:hAnsi="Arial Narrow"/>
        </w:rPr>
        <w:t xml:space="preserve">obce </w:t>
      </w:r>
      <w:r w:rsidRPr="00F20948">
        <w:rPr>
          <w:rFonts w:ascii="Arial Narrow" w:hAnsi="Arial Narrow"/>
        </w:rPr>
        <w:t>Gemerček.</w:t>
      </w:r>
    </w:p>
    <w:p w14:paraId="6E8A3DC6" w14:textId="77777777" w:rsidR="00DC5FC8" w:rsidRPr="00F20948" w:rsidRDefault="00DC5FC8" w:rsidP="00DC5FC8">
      <w:pPr>
        <w:pStyle w:val="Odsekzoznamu"/>
        <w:spacing w:after="0" w:line="240" w:lineRule="auto"/>
        <w:jc w:val="both"/>
        <w:rPr>
          <w:rFonts w:ascii="Arial Narrow" w:hAnsi="Arial Narrow"/>
        </w:rPr>
      </w:pPr>
    </w:p>
    <w:p w14:paraId="57758633" w14:textId="6E0E0D67" w:rsidR="00AB276F" w:rsidRPr="00C81E9F" w:rsidRDefault="00AB276F" w:rsidP="00AB276F">
      <w:pPr>
        <w:pStyle w:val="Odsekzoznamu"/>
        <w:numPr>
          <w:ilvl w:val="0"/>
          <w:numId w:val="4"/>
        </w:numPr>
        <w:spacing w:after="0" w:line="240" w:lineRule="auto"/>
        <w:ind w:left="567" w:hanging="567"/>
        <w:jc w:val="both"/>
        <w:rPr>
          <w:rFonts w:ascii="Arial Narrow" w:hAnsi="Arial Narrow"/>
        </w:rPr>
      </w:pPr>
      <w:r w:rsidRPr="00F20948">
        <w:rPr>
          <w:rFonts w:ascii="Arial Narrow" w:hAnsi="Arial Narrow"/>
        </w:rPr>
        <w:t>Toto všeobecne záväzné nariadenie sa vzťahuje na celé územie obce.</w:t>
      </w:r>
    </w:p>
    <w:p w14:paraId="7FCB1816" w14:textId="77777777" w:rsidR="00CD1215" w:rsidRPr="00F20948" w:rsidRDefault="00CD1215" w:rsidP="00AB276F">
      <w:pPr>
        <w:spacing w:after="0" w:line="240" w:lineRule="auto"/>
        <w:rPr>
          <w:rFonts w:ascii="Arial Narrow" w:hAnsi="Arial Narrow"/>
        </w:rPr>
      </w:pPr>
    </w:p>
    <w:p w14:paraId="016FFC08" w14:textId="77777777" w:rsidR="00421BB8" w:rsidRPr="00F20948" w:rsidRDefault="00421BB8" w:rsidP="00421BB8">
      <w:pPr>
        <w:spacing w:after="0" w:line="240" w:lineRule="auto"/>
        <w:jc w:val="center"/>
        <w:rPr>
          <w:rFonts w:ascii="Arial Narrow" w:hAnsi="Arial Narrow"/>
        </w:rPr>
      </w:pPr>
      <w:r w:rsidRPr="00F20948">
        <w:rPr>
          <w:rFonts w:ascii="Arial Narrow" w:hAnsi="Arial Narrow"/>
        </w:rPr>
        <w:t>Článok 3</w:t>
      </w:r>
    </w:p>
    <w:p w14:paraId="684CF065" w14:textId="51AD34E7" w:rsidR="00AB276F" w:rsidRPr="00F20948" w:rsidRDefault="00AB276F" w:rsidP="00421BB8">
      <w:pPr>
        <w:spacing w:after="0" w:line="240" w:lineRule="auto"/>
        <w:jc w:val="center"/>
        <w:rPr>
          <w:rFonts w:ascii="Arial Narrow" w:hAnsi="Arial Narrow"/>
        </w:rPr>
      </w:pPr>
      <w:r w:rsidRPr="00F20948">
        <w:rPr>
          <w:rFonts w:ascii="Arial Narrow" w:hAnsi="Arial Narrow"/>
        </w:rPr>
        <w:t>Nakladanie so zmesovým komunálnym odpadom a drobnými stavebnými odpadmi</w:t>
      </w:r>
    </w:p>
    <w:p w14:paraId="0AE8FDD8" w14:textId="77777777" w:rsidR="00AB276F" w:rsidRPr="00F20948" w:rsidRDefault="00AB276F" w:rsidP="00421BB8">
      <w:pPr>
        <w:spacing w:after="0" w:line="240" w:lineRule="auto"/>
        <w:jc w:val="center"/>
        <w:rPr>
          <w:rFonts w:ascii="Arial Narrow" w:hAnsi="Arial Narrow"/>
        </w:rPr>
      </w:pPr>
    </w:p>
    <w:p w14:paraId="0060D804" w14:textId="77777777" w:rsidR="00AB276F" w:rsidRPr="00F20948" w:rsidRDefault="00AB276F" w:rsidP="00421BB8">
      <w:pPr>
        <w:spacing w:after="0" w:line="240" w:lineRule="auto"/>
        <w:jc w:val="center"/>
        <w:rPr>
          <w:rFonts w:ascii="Arial Narrow" w:hAnsi="Arial Narrow"/>
        </w:rPr>
      </w:pPr>
    </w:p>
    <w:p w14:paraId="44424C98" w14:textId="59A60D00" w:rsidR="00AB276F" w:rsidRPr="00F20948" w:rsidRDefault="00AB276F" w:rsidP="00DC5FC8">
      <w:pPr>
        <w:pStyle w:val="Odsekzoznamu"/>
        <w:numPr>
          <w:ilvl w:val="0"/>
          <w:numId w:val="13"/>
        </w:numPr>
        <w:spacing w:after="0" w:line="240" w:lineRule="auto"/>
        <w:ind w:left="567" w:hanging="567"/>
        <w:jc w:val="both"/>
        <w:rPr>
          <w:rFonts w:ascii="Arial Narrow" w:hAnsi="Arial Narrow"/>
        </w:rPr>
      </w:pPr>
      <w:r w:rsidRPr="00F20948">
        <w:rPr>
          <w:rFonts w:ascii="Arial Narrow" w:hAnsi="Arial Narrow"/>
        </w:rPr>
        <w:t xml:space="preserve">Zmesový komunálny odpad je nevytriedený komunálny odpad alebo komunálny odpad po vytriedení zložiek komunálneho odpadu. </w:t>
      </w:r>
    </w:p>
    <w:p w14:paraId="7947DB9C" w14:textId="77777777" w:rsidR="00DC5FC8" w:rsidRPr="00F20948" w:rsidRDefault="00DC5FC8" w:rsidP="00DC5FC8">
      <w:pPr>
        <w:pStyle w:val="Odsekzoznamu"/>
        <w:spacing w:after="0" w:line="240" w:lineRule="auto"/>
        <w:ind w:left="567" w:hanging="567"/>
        <w:jc w:val="both"/>
        <w:rPr>
          <w:rFonts w:ascii="Arial Narrow" w:hAnsi="Arial Narrow"/>
        </w:rPr>
      </w:pPr>
    </w:p>
    <w:p w14:paraId="70080C6B" w14:textId="483411C6" w:rsidR="00DC5FC8" w:rsidRPr="00C81E9F" w:rsidRDefault="00AB276F" w:rsidP="00C81E9F">
      <w:pPr>
        <w:pStyle w:val="Odsekzoznamu"/>
        <w:numPr>
          <w:ilvl w:val="0"/>
          <w:numId w:val="13"/>
        </w:numPr>
        <w:spacing w:after="0" w:line="240" w:lineRule="auto"/>
        <w:ind w:left="567" w:hanging="567"/>
        <w:jc w:val="both"/>
        <w:rPr>
          <w:rFonts w:ascii="Arial Narrow" w:hAnsi="Arial Narrow"/>
        </w:rPr>
      </w:pPr>
      <w:r w:rsidRPr="00F20948">
        <w:rPr>
          <w:rFonts w:ascii="Arial Narrow" w:hAnsi="Arial Narrow"/>
        </w:rPr>
        <w:t xml:space="preserve">Poplatníci podľa § 77 ods. 2 písm. a), b) a c) zákona č. 582/2004 Z. z. sú povinní zapojiť sa do systému zberu komunálnych odpadov zavedeného obcou. </w:t>
      </w:r>
    </w:p>
    <w:p w14:paraId="0560DCEC" w14:textId="77777777" w:rsidR="00DC5FC8" w:rsidRPr="00F20948" w:rsidRDefault="00DC5FC8" w:rsidP="00DC5FC8">
      <w:pPr>
        <w:pStyle w:val="Odsekzoznamu"/>
        <w:spacing w:after="0" w:line="240" w:lineRule="auto"/>
        <w:ind w:left="567" w:hanging="567"/>
        <w:jc w:val="both"/>
        <w:rPr>
          <w:rFonts w:ascii="Arial Narrow" w:hAnsi="Arial Narrow"/>
        </w:rPr>
      </w:pPr>
    </w:p>
    <w:p w14:paraId="2C1EE1C9" w14:textId="549D8867" w:rsidR="005B6F76" w:rsidRPr="00F20948" w:rsidRDefault="00AB276F" w:rsidP="00DC5FC8">
      <w:pPr>
        <w:pStyle w:val="Odsekzoznamu"/>
        <w:numPr>
          <w:ilvl w:val="0"/>
          <w:numId w:val="13"/>
        </w:numPr>
        <w:spacing w:after="0" w:line="240" w:lineRule="auto"/>
        <w:ind w:left="567" w:hanging="567"/>
        <w:jc w:val="both"/>
        <w:rPr>
          <w:rFonts w:ascii="Arial Narrow" w:hAnsi="Arial Narrow"/>
        </w:rPr>
      </w:pPr>
      <w:r w:rsidRPr="00F20948">
        <w:rPr>
          <w:rFonts w:ascii="Arial Narrow" w:hAnsi="Arial Narrow"/>
        </w:rPr>
        <w:t>Poplatníci podľa § 77 ods. 2 písm. a), b) a c) zákona č. 582/2004 Z. z. sú povinní komunálny odpad ukladať výlučne na miesto určené obcou.</w:t>
      </w:r>
    </w:p>
    <w:p w14:paraId="5F1C8230" w14:textId="77777777" w:rsidR="00DC5FC8" w:rsidRPr="00F20948" w:rsidRDefault="00DC5FC8" w:rsidP="00F20948">
      <w:pPr>
        <w:pStyle w:val="Odsekzoznamu"/>
        <w:spacing w:after="0" w:line="240" w:lineRule="auto"/>
        <w:ind w:left="567"/>
        <w:jc w:val="both"/>
        <w:rPr>
          <w:rFonts w:ascii="Arial Narrow" w:hAnsi="Arial Narrow"/>
        </w:rPr>
      </w:pPr>
    </w:p>
    <w:p w14:paraId="4B2DA914" w14:textId="109AAFC6" w:rsidR="00AB276F" w:rsidRPr="00F20948" w:rsidRDefault="00421BB8" w:rsidP="00C81E9F">
      <w:pPr>
        <w:spacing w:after="0" w:line="240" w:lineRule="auto"/>
        <w:jc w:val="center"/>
        <w:rPr>
          <w:rFonts w:ascii="Arial Narrow" w:hAnsi="Arial Narrow"/>
        </w:rPr>
      </w:pPr>
      <w:r w:rsidRPr="00F20948">
        <w:rPr>
          <w:rFonts w:ascii="Arial Narrow" w:hAnsi="Arial Narrow"/>
        </w:rPr>
        <w:lastRenderedPageBreak/>
        <w:t>Článok 4</w:t>
      </w:r>
    </w:p>
    <w:p w14:paraId="4F2EE098" w14:textId="77777777" w:rsidR="00AB276F" w:rsidRPr="00F20948" w:rsidRDefault="00AB276F" w:rsidP="00473D40">
      <w:pPr>
        <w:spacing w:after="0" w:line="240" w:lineRule="auto"/>
        <w:jc w:val="center"/>
        <w:rPr>
          <w:rFonts w:ascii="Arial Narrow" w:hAnsi="Arial Narrow"/>
        </w:rPr>
      </w:pPr>
      <w:r w:rsidRPr="00F20948">
        <w:rPr>
          <w:rFonts w:ascii="Arial Narrow" w:hAnsi="Arial Narrow"/>
        </w:rPr>
        <w:t xml:space="preserve">Systém zberu a prepravy zmesových komunálnych odpadov </w:t>
      </w:r>
    </w:p>
    <w:p w14:paraId="2A84320F" w14:textId="77777777" w:rsidR="00AB276F" w:rsidRPr="00F20948" w:rsidRDefault="00AB276F" w:rsidP="00473D40">
      <w:pPr>
        <w:spacing w:after="0" w:line="240" w:lineRule="auto"/>
        <w:jc w:val="center"/>
        <w:rPr>
          <w:rFonts w:ascii="Arial Narrow" w:hAnsi="Arial Narrow"/>
        </w:rPr>
      </w:pPr>
    </w:p>
    <w:p w14:paraId="29BA555E" w14:textId="6203AA45" w:rsidR="00AB276F" w:rsidRPr="00543E55" w:rsidRDefault="00AB276F" w:rsidP="00BC6E4E">
      <w:pPr>
        <w:pStyle w:val="Odsekzoznamu"/>
        <w:numPr>
          <w:ilvl w:val="0"/>
          <w:numId w:val="5"/>
        </w:numPr>
        <w:spacing w:after="0" w:line="240" w:lineRule="auto"/>
        <w:ind w:left="567" w:hanging="567"/>
        <w:jc w:val="both"/>
        <w:rPr>
          <w:rFonts w:ascii="Arial Narrow" w:hAnsi="Arial Narrow"/>
        </w:rPr>
      </w:pPr>
      <w:r w:rsidRPr="00543E55">
        <w:rPr>
          <w:rFonts w:ascii="Arial Narrow" w:hAnsi="Arial Narrow"/>
        </w:rPr>
        <w:t xml:space="preserve">Obec zavádza na svojom území </w:t>
      </w:r>
      <w:r w:rsidR="00543E55">
        <w:rPr>
          <w:rFonts w:ascii="Arial Narrow" w:hAnsi="Arial Narrow"/>
        </w:rPr>
        <w:t>p</w:t>
      </w:r>
      <w:r w:rsidRPr="00543E55">
        <w:rPr>
          <w:rFonts w:ascii="Arial Narrow" w:hAnsi="Arial Narrow"/>
        </w:rPr>
        <w:t xml:space="preserve">aušálny zber zmesových komunálnych odpadov pre fyzické osoby – občanov, ktorí majú v obci trvalý pobyt alebo prechodný pobyt alebo ktorí na území obce sú oprávnení užívať alebo užívajú nehnuteľnosť (najmä chatové osady, lazy, bytové domy, osoby nehnuteľnosti bez trvalého alebo prechodného pobytu tejto osoby). </w:t>
      </w:r>
    </w:p>
    <w:p w14:paraId="1CABE7BA" w14:textId="77777777" w:rsidR="00AB276F" w:rsidRPr="00F20948" w:rsidRDefault="00AB276F" w:rsidP="00AB276F">
      <w:pPr>
        <w:pStyle w:val="Odsekzoznamu"/>
        <w:spacing w:after="0" w:line="240" w:lineRule="auto"/>
        <w:jc w:val="both"/>
        <w:rPr>
          <w:rFonts w:ascii="Arial Narrow" w:hAnsi="Arial Narrow"/>
        </w:rPr>
      </w:pPr>
    </w:p>
    <w:p w14:paraId="2153376D" w14:textId="2E9EBCDD" w:rsidR="00AB276F" w:rsidRPr="00F20948" w:rsidRDefault="00AB276F" w:rsidP="00AB276F">
      <w:pPr>
        <w:pStyle w:val="Odsekzoznamu"/>
        <w:numPr>
          <w:ilvl w:val="0"/>
          <w:numId w:val="5"/>
        </w:numPr>
        <w:spacing w:after="0" w:line="240" w:lineRule="auto"/>
        <w:ind w:left="567" w:hanging="567"/>
        <w:jc w:val="both"/>
        <w:rPr>
          <w:rFonts w:ascii="Arial Narrow" w:hAnsi="Arial Narrow"/>
        </w:rPr>
      </w:pPr>
      <w:r w:rsidRPr="00F20948">
        <w:rPr>
          <w:rFonts w:ascii="Arial Narrow" w:hAnsi="Arial Narrow"/>
        </w:rPr>
        <w:t>Obec určuje pre zhromažďovanie zmesového komunálneho odpadu tieto druhy zberných nádob, ktoré zodpovedajú systému zberu:</w:t>
      </w:r>
    </w:p>
    <w:p w14:paraId="10820C3E" w14:textId="41A80809" w:rsidR="00AB276F" w:rsidRPr="00F20948" w:rsidRDefault="00AB276F" w:rsidP="00DC5FC8">
      <w:pPr>
        <w:pStyle w:val="Odsekzoznamu"/>
        <w:numPr>
          <w:ilvl w:val="0"/>
          <w:numId w:val="15"/>
        </w:numPr>
        <w:spacing w:after="0" w:line="240" w:lineRule="auto"/>
        <w:ind w:left="851" w:hanging="284"/>
        <w:jc w:val="both"/>
        <w:rPr>
          <w:rFonts w:ascii="Arial Narrow" w:hAnsi="Arial Narrow"/>
        </w:rPr>
      </w:pPr>
      <w:r w:rsidRPr="00F20948">
        <w:rPr>
          <w:rFonts w:ascii="Arial Narrow" w:hAnsi="Arial Narrow"/>
        </w:rPr>
        <w:t>zbernú nádobu o objeme 120 l</w:t>
      </w:r>
      <w:r w:rsidR="00543E55">
        <w:rPr>
          <w:rFonts w:ascii="Arial Narrow" w:hAnsi="Arial Narrow"/>
        </w:rPr>
        <w:t>,</w:t>
      </w:r>
    </w:p>
    <w:p w14:paraId="681C707A" w14:textId="66491B7B" w:rsidR="00AB276F" w:rsidRPr="00F20948" w:rsidRDefault="00AB276F" w:rsidP="00DC5FC8">
      <w:pPr>
        <w:pStyle w:val="Odsekzoznamu"/>
        <w:numPr>
          <w:ilvl w:val="0"/>
          <w:numId w:val="15"/>
        </w:numPr>
        <w:spacing w:after="0" w:line="240" w:lineRule="auto"/>
        <w:ind w:left="851" w:hanging="284"/>
        <w:jc w:val="both"/>
        <w:rPr>
          <w:rFonts w:ascii="Arial Narrow" w:hAnsi="Arial Narrow"/>
        </w:rPr>
      </w:pPr>
      <w:r w:rsidRPr="00F20948">
        <w:rPr>
          <w:rFonts w:ascii="Arial Narrow" w:hAnsi="Arial Narrow"/>
        </w:rPr>
        <w:t>zbernú nádobu o objeme 240 l</w:t>
      </w:r>
      <w:r w:rsidR="00543E55">
        <w:rPr>
          <w:rFonts w:ascii="Arial Narrow" w:hAnsi="Arial Narrow"/>
        </w:rPr>
        <w:t>,</w:t>
      </w:r>
    </w:p>
    <w:p w14:paraId="2613DCE0" w14:textId="1DB03233" w:rsidR="00AB276F" w:rsidRPr="00F20948" w:rsidRDefault="00AB276F" w:rsidP="00DC5FC8">
      <w:pPr>
        <w:pStyle w:val="Odsekzoznamu"/>
        <w:numPr>
          <w:ilvl w:val="0"/>
          <w:numId w:val="15"/>
        </w:numPr>
        <w:spacing w:after="0" w:line="240" w:lineRule="auto"/>
        <w:ind w:left="851" w:hanging="284"/>
        <w:jc w:val="both"/>
        <w:rPr>
          <w:rFonts w:ascii="Arial Narrow" w:hAnsi="Arial Narrow"/>
        </w:rPr>
      </w:pPr>
      <w:r w:rsidRPr="00F20948">
        <w:rPr>
          <w:rFonts w:ascii="Arial Narrow" w:hAnsi="Arial Narrow"/>
        </w:rPr>
        <w:t>zbernú nádobu o objeme 1100 l</w:t>
      </w:r>
      <w:r w:rsidR="00543E55">
        <w:rPr>
          <w:rFonts w:ascii="Arial Narrow" w:hAnsi="Arial Narrow"/>
        </w:rPr>
        <w:t>.</w:t>
      </w:r>
    </w:p>
    <w:p w14:paraId="767B024E" w14:textId="77777777" w:rsidR="00AB276F" w:rsidRPr="00F20948" w:rsidRDefault="00AB276F" w:rsidP="00AB276F">
      <w:pPr>
        <w:spacing w:after="0" w:line="240" w:lineRule="auto"/>
        <w:jc w:val="both"/>
        <w:rPr>
          <w:rFonts w:ascii="Arial Narrow" w:hAnsi="Arial Narrow"/>
        </w:rPr>
      </w:pPr>
    </w:p>
    <w:p w14:paraId="6D1F37E2" w14:textId="1BA4A1B1" w:rsidR="00AB276F" w:rsidRPr="00F20948" w:rsidRDefault="00AB276F" w:rsidP="00DC5FC8">
      <w:pPr>
        <w:pStyle w:val="Odsekzoznamu"/>
        <w:numPr>
          <w:ilvl w:val="0"/>
          <w:numId w:val="5"/>
        </w:numPr>
        <w:spacing w:after="0" w:line="240" w:lineRule="auto"/>
        <w:ind w:left="567" w:hanging="567"/>
        <w:jc w:val="both"/>
        <w:rPr>
          <w:rFonts w:ascii="Arial Narrow" w:hAnsi="Arial Narrow"/>
        </w:rPr>
      </w:pPr>
      <w:r w:rsidRPr="00F20948">
        <w:rPr>
          <w:rFonts w:ascii="Arial Narrow" w:hAnsi="Arial Narrow"/>
        </w:rPr>
        <w:t>Poplatníci (podľa § 77 ods. 2 písm. a), b) a c) zákona č. 582/2004 Z. z) sú povinní mať zbernú nádobu, resp.</w:t>
      </w:r>
      <w:r w:rsidRPr="007C7911">
        <w:rPr>
          <w:rFonts w:ascii="Arial Narrow" w:hAnsi="Arial Narrow"/>
          <w:color w:val="FF0000"/>
        </w:rPr>
        <w:t xml:space="preserve"> </w:t>
      </w:r>
      <w:r w:rsidRPr="00F20948">
        <w:rPr>
          <w:rFonts w:ascii="Arial Narrow" w:hAnsi="Arial Narrow"/>
        </w:rPr>
        <w:t xml:space="preserve">v priebehu zhromažďovania zmesového komunálneho odpadu v súlade s príslušnými ustanoveniami zákona č. 79/2015 Z. z. o odpadoch na mieste určenom obcou: </w:t>
      </w:r>
    </w:p>
    <w:p w14:paraId="3420436D" w14:textId="1956066A" w:rsidR="00AF3AB9" w:rsidRPr="00F20948" w:rsidRDefault="00AB276F" w:rsidP="00DC5FC8">
      <w:pPr>
        <w:pStyle w:val="Odsekzoznamu"/>
        <w:numPr>
          <w:ilvl w:val="0"/>
          <w:numId w:val="16"/>
        </w:numPr>
        <w:spacing w:after="0" w:line="240" w:lineRule="auto"/>
        <w:ind w:left="851" w:hanging="284"/>
        <w:jc w:val="both"/>
        <w:rPr>
          <w:rFonts w:ascii="Arial Narrow" w:hAnsi="Arial Narrow"/>
        </w:rPr>
      </w:pPr>
      <w:r w:rsidRPr="00F20948">
        <w:rPr>
          <w:rFonts w:ascii="Arial Narrow" w:hAnsi="Arial Narrow"/>
        </w:rPr>
        <w:t xml:space="preserve">na súkromných pozemkoch prislúchajúcim k adresným bodom nehnuteľností jednotlivých poplatníkov, mimo verejného miesta na komunikácii, </w:t>
      </w:r>
      <w:proofErr w:type="spellStart"/>
      <w:r w:rsidRPr="00F20948">
        <w:rPr>
          <w:rFonts w:ascii="Arial Narrow" w:hAnsi="Arial Narrow"/>
        </w:rPr>
        <w:t>t.j</w:t>
      </w:r>
      <w:proofErr w:type="spellEnd"/>
      <w:r w:rsidRPr="00F20948">
        <w:rPr>
          <w:rFonts w:ascii="Arial Narrow" w:hAnsi="Arial Narrow"/>
        </w:rPr>
        <w:t>. na mieste nehnuteľnosti dostupné zbernému vozidlu (nie za plotom, bránke, atď</w:t>
      </w:r>
      <w:r w:rsidR="00C81E9F">
        <w:rPr>
          <w:rFonts w:ascii="Arial Narrow" w:hAnsi="Arial Narrow"/>
        </w:rPr>
        <w:t>.</w:t>
      </w:r>
      <w:r w:rsidRPr="00F20948">
        <w:rPr>
          <w:rFonts w:ascii="Arial Narrow" w:hAnsi="Arial Narrow"/>
        </w:rPr>
        <w:t xml:space="preserve">) </w:t>
      </w:r>
    </w:p>
    <w:p w14:paraId="046C34A6" w14:textId="6F0FCEEA" w:rsidR="00AF3AB9" w:rsidRPr="00543E55" w:rsidRDefault="00AB276F" w:rsidP="00DC5FC8">
      <w:pPr>
        <w:pStyle w:val="Odsekzoznamu"/>
        <w:numPr>
          <w:ilvl w:val="0"/>
          <w:numId w:val="16"/>
        </w:numPr>
        <w:spacing w:after="0" w:line="240" w:lineRule="auto"/>
        <w:ind w:left="851" w:hanging="284"/>
        <w:jc w:val="both"/>
        <w:rPr>
          <w:rFonts w:ascii="Arial Narrow" w:hAnsi="Arial Narrow"/>
        </w:rPr>
      </w:pPr>
      <w:r w:rsidRPr="00543E55">
        <w:rPr>
          <w:rFonts w:ascii="Arial Narrow" w:hAnsi="Arial Narrow"/>
        </w:rPr>
        <w:t>na stojisk</w:t>
      </w:r>
      <w:r w:rsidR="008839E2" w:rsidRPr="00543E55">
        <w:rPr>
          <w:rFonts w:ascii="Arial Narrow" w:hAnsi="Arial Narrow"/>
        </w:rPr>
        <w:t>o</w:t>
      </w:r>
      <w:r w:rsidRPr="00543E55">
        <w:rPr>
          <w:rFonts w:ascii="Arial Narrow" w:hAnsi="Arial Narrow"/>
        </w:rPr>
        <w:t xml:space="preserve"> určen</w:t>
      </w:r>
      <w:r w:rsidR="00543E55" w:rsidRPr="00543E55">
        <w:rPr>
          <w:rFonts w:ascii="Arial Narrow" w:hAnsi="Arial Narrow"/>
        </w:rPr>
        <w:t>ého</w:t>
      </w:r>
      <w:r w:rsidRPr="00543E55">
        <w:rPr>
          <w:rFonts w:ascii="Arial Narrow" w:hAnsi="Arial Narrow"/>
        </w:rPr>
        <w:t xml:space="preserve"> obcou</w:t>
      </w:r>
      <w:r w:rsidR="008839E2" w:rsidRPr="00543E55">
        <w:rPr>
          <w:rFonts w:ascii="Arial Narrow" w:hAnsi="Arial Narrow"/>
        </w:rPr>
        <w:t xml:space="preserve"> – vedľa cintorína.</w:t>
      </w:r>
    </w:p>
    <w:p w14:paraId="34189887" w14:textId="77777777" w:rsidR="00AF3AB9" w:rsidRPr="00F20948" w:rsidRDefault="00AF3AB9" w:rsidP="00AB276F">
      <w:pPr>
        <w:spacing w:after="0" w:line="240" w:lineRule="auto"/>
        <w:jc w:val="both"/>
        <w:rPr>
          <w:rFonts w:ascii="Arial Narrow" w:hAnsi="Arial Narrow"/>
        </w:rPr>
      </w:pPr>
    </w:p>
    <w:p w14:paraId="52FAD694" w14:textId="172020F3" w:rsidR="00AF3AB9" w:rsidRDefault="00AB276F" w:rsidP="00DC5FC8">
      <w:pPr>
        <w:pStyle w:val="Odsekzoznamu"/>
        <w:numPr>
          <w:ilvl w:val="0"/>
          <w:numId w:val="5"/>
        </w:numPr>
        <w:spacing w:after="0" w:line="240" w:lineRule="auto"/>
        <w:ind w:left="567" w:hanging="567"/>
        <w:jc w:val="both"/>
        <w:rPr>
          <w:rFonts w:ascii="Arial Narrow" w:hAnsi="Arial Narrow"/>
        </w:rPr>
      </w:pPr>
      <w:r w:rsidRPr="00F20948">
        <w:rPr>
          <w:rFonts w:ascii="Arial Narrow" w:hAnsi="Arial Narrow"/>
        </w:rPr>
        <w:t xml:space="preserve">Obec zabezpečuje zber a prepravu zmesových komunálnych odpadov na zvozových trasách, podľa aktuálneho zvozového kalendára zverejneného na webovom sídle obce </w:t>
      </w:r>
      <w:r w:rsidR="007C7911">
        <w:rPr>
          <w:rFonts w:ascii="Arial Narrow" w:hAnsi="Arial Narrow"/>
        </w:rPr>
        <w:t xml:space="preserve">Gemerček </w:t>
      </w:r>
      <w:r w:rsidRPr="00F20948">
        <w:rPr>
          <w:rFonts w:ascii="Arial Narrow" w:hAnsi="Arial Narrow"/>
        </w:rPr>
        <w:t xml:space="preserve">v záložke </w:t>
      </w:r>
      <w:r w:rsidR="007C7911">
        <w:rPr>
          <w:rFonts w:ascii="Arial Narrow" w:hAnsi="Arial Narrow"/>
        </w:rPr>
        <w:t xml:space="preserve">„Úradná tabuľa“. </w:t>
      </w:r>
      <w:r w:rsidRPr="00F20948">
        <w:rPr>
          <w:rFonts w:ascii="Arial Narrow" w:hAnsi="Arial Narrow"/>
        </w:rPr>
        <w:t xml:space="preserve"> </w:t>
      </w:r>
    </w:p>
    <w:p w14:paraId="651EE288" w14:textId="77777777" w:rsidR="007C7911" w:rsidRPr="00F20948" w:rsidRDefault="007C7911" w:rsidP="007C7911">
      <w:pPr>
        <w:pStyle w:val="Odsekzoznamu"/>
        <w:spacing w:after="0" w:line="240" w:lineRule="auto"/>
        <w:ind w:left="567"/>
        <w:jc w:val="both"/>
        <w:rPr>
          <w:rFonts w:ascii="Arial Narrow" w:hAnsi="Arial Narrow"/>
        </w:rPr>
      </w:pPr>
    </w:p>
    <w:p w14:paraId="2DF998E6" w14:textId="1E784050" w:rsidR="00AF3AB9" w:rsidRPr="00F20948" w:rsidRDefault="00AB276F" w:rsidP="00DC5FC8">
      <w:pPr>
        <w:pStyle w:val="Odsekzoznamu"/>
        <w:numPr>
          <w:ilvl w:val="0"/>
          <w:numId w:val="5"/>
        </w:numPr>
        <w:spacing w:after="0" w:line="240" w:lineRule="auto"/>
        <w:ind w:left="567" w:hanging="567"/>
        <w:jc w:val="both"/>
        <w:rPr>
          <w:rFonts w:ascii="Arial Narrow" w:hAnsi="Arial Narrow"/>
        </w:rPr>
      </w:pPr>
      <w:r w:rsidRPr="00F20948">
        <w:rPr>
          <w:rFonts w:ascii="Arial Narrow" w:hAnsi="Arial Narrow"/>
        </w:rPr>
        <w:t xml:space="preserve">Povinnosťou poplatníkov pri realizácii zberu a preprave zmesových komunálnych odpadov je: </w:t>
      </w:r>
    </w:p>
    <w:p w14:paraId="479F7812" w14:textId="1CB9A2DB" w:rsidR="00AF3AB9" w:rsidRPr="00F20948" w:rsidRDefault="00AB276F" w:rsidP="00DC5FC8">
      <w:pPr>
        <w:pStyle w:val="Odsekzoznamu"/>
        <w:numPr>
          <w:ilvl w:val="1"/>
          <w:numId w:val="5"/>
        </w:numPr>
        <w:spacing w:after="0" w:line="240" w:lineRule="auto"/>
        <w:ind w:left="851" w:hanging="284"/>
        <w:jc w:val="both"/>
        <w:rPr>
          <w:rFonts w:ascii="Arial Narrow" w:hAnsi="Arial Narrow"/>
        </w:rPr>
      </w:pPr>
      <w:r w:rsidRPr="00F20948">
        <w:rPr>
          <w:rFonts w:ascii="Arial Narrow" w:hAnsi="Arial Narrow"/>
        </w:rPr>
        <w:t xml:space="preserve">vyložiť zbernú nádobu na miesto v blízkosti zvozovej trasy, najneskôr v deň vývozu do 06:00 hod., v prípade, že sa poplatník rozhodne určiť zbernú nádobu na vývoz podľa potreby (napr. podľa stavu naplnenosti zbernej nádoby). V prípade, že zvozová trasa nie je vedená v blízkosti nehnuteľnosti poplatníka (resp. pôvodcu odpadu) priblíži poplatník zbernú nádobu na zmesový komunálny odpad k zvozovej trase. </w:t>
      </w:r>
    </w:p>
    <w:p w14:paraId="3DD7F49A" w14:textId="3F933B38" w:rsidR="00AF3AB9" w:rsidRPr="00F20948" w:rsidRDefault="00AB276F" w:rsidP="00DC5FC8">
      <w:pPr>
        <w:pStyle w:val="Odsekzoznamu"/>
        <w:numPr>
          <w:ilvl w:val="1"/>
          <w:numId w:val="5"/>
        </w:numPr>
        <w:spacing w:after="0" w:line="240" w:lineRule="auto"/>
        <w:ind w:left="851" w:hanging="284"/>
        <w:jc w:val="both"/>
        <w:rPr>
          <w:rFonts w:ascii="Arial Narrow" w:hAnsi="Arial Narrow"/>
        </w:rPr>
      </w:pPr>
      <w:r w:rsidRPr="00F20948">
        <w:rPr>
          <w:rFonts w:ascii="Arial Narrow" w:hAnsi="Arial Narrow"/>
        </w:rPr>
        <w:t xml:space="preserve">po realizácii vývozu zmesového komunálneho odpadu je poplatník povinný, hneď ako je to možné, umiestniť zbernú nádobu na vhodné miesto svojej nehnuteľnosti, aby neobmedzoval cestnú premávku. </w:t>
      </w:r>
    </w:p>
    <w:p w14:paraId="5474F092" w14:textId="77777777" w:rsidR="00AF3AB9" w:rsidRPr="00F20948" w:rsidRDefault="00AF3AB9" w:rsidP="00AB276F">
      <w:pPr>
        <w:spacing w:after="0" w:line="240" w:lineRule="auto"/>
        <w:jc w:val="both"/>
        <w:rPr>
          <w:rFonts w:ascii="Arial Narrow" w:hAnsi="Arial Narrow"/>
        </w:rPr>
      </w:pPr>
    </w:p>
    <w:p w14:paraId="57455EEC" w14:textId="401AB9AD" w:rsidR="00AF3AB9" w:rsidRPr="00F20948" w:rsidRDefault="00AB276F" w:rsidP="00DC5FC8">
      <w:pPr>
        <w:pStyle w:val="Odsekzoznamu"/>
        <w:numPr>
          <w:ilvl w:val="0"/>
          <w:numId w:val="5"/>
        </w:numPr>
        <w:spacing w:after="0" w:line="240" w:lineRule="auto"/>
        <w:ind w:left="567" w:hanging="567"/>
        <w:jc w:val="both"/>
        <w:rPr>
          <w:rFonts w:ascii="Arial Narrow" w:hAnsi="Arial Narrow"/>
        </w:rPr>
      </w:pPr>
      <w:r w:rsidRPr="00F20948">
        <w:rPr>
          <w:rFonts w:ascii="Arial Narrow" w:hAnsi="Arial Narrow"/>
        </w:rPr>
        <w:t xml:space="preserve">Zberné nádoby pre poplatníkov s paušálnym zberom budú vyprázdňované obcou automaticky, v periodicite podľa platného zvozového kalendára na príslušný kalendárny rok. </w:t>
      </w:r>
    </w:p>
    <w:p w14:paraId="01E15FC0" w14:textId="77777777" w:rsidR="00AF3AB9" w:rsidRPr="00F20948" w:rsidRDefault="00AF3AB9" w:rsidP="00DC5FC8">
      <w:pPr>
        <w:spacing w:after="0" w:line="240" w:lineRule="auto"/>
        <w:ind w:left="567" w:hanging="567"/>
        <w:jc w:val="both"/>
        <w:rPr>
          <w:rFonts w:ascii="Arial Narrow" w:hAnsi="Arial Narrow"/>
        </w:rPr>
      </w:pPr>
    </w:p>
    <w:p w14:paraId="5F838B1F" w14:textId="5E45F827" w:rsidR="00AF3AB9" w:rsidRPr="00F20948" w:rsidRDefault="00AB276F" w:rsidP="00DC5FC8">
      <w:pPr>
        <w:pStyle w:val="Odsekzoznamu"/>
        <w:numPr>
          <w:ilvl w:val="0"/>
          <w:numId w:val="5"/>
        </w:numPr>
        <w:spacing w:after="0" w:line="240" w:lineRule="auto"/>
        <w:ind w:left="567" w:hanging="567"/>
        <w:jc w:val="both"/>
        <w:rPr>
          <w:rFonts w:ascii="Arial Narrow" w:hAnsi="Arial Narrow"/>
        </w:rPr>
      </w:pPr>
      <w:r w:rsidRPr="00F20948">
        <w:rPr>
          <w:rFonts w:ascii="Arial Narrow" w:hAnsi="Arial Narrow"/>
        </w:rPr>
        <w:t xml:space="preserve">V prípade, že poplatník (resp. pôvodca odpadu) uloží do zberných nádob na zmesový komunálny odpad nevytriedené zložky separovaného odpadu (napr. papier, plasty, sklo, kovy, viacvrstvové kompozitné materiály,....) tieto zberné nádoby nebudú vyvezené. Vývoz sa uskutoční až po ich vytriedení poplatníkom (resp. pôvodcom odpadu) v nasledujúcom vývoznom termíne podľa platného zvozového kalendára na príslušný kalendárny rok. Rovnaký postup sa uplatní tiež v prípadoch, ak zberná nádoba bude preplnená, alebo ju v technických dôvodov nebude možné vyprázdniť. </w:t>
      </w:r>
    </w:p>
    <w:p w14:paraId="045922EE" w14:textId="77777777" w:rsidR="00543E55" w:rsidRDefault="00543E55" w:rsidP="00F20948">
      <w:pPr>
        <w:spacing w:after="0" w:line="240" w:lineRule="auto"/>
        <w:jc w:val="center"/>
        <w:rPr>
          <w:rFonts w:ascii="Arial Narrow" w:hAnsi="Arial Narrow"/>
        </w:rPr>
      </w:pPr>
    </w:p>
    <w:p w14:paraId="6B7403B4" w14:textId="771F3C4C" w:rsidR="00AF3AB9" w:rsidRPr="00F20948" w:rsidRDefault="00F20948" w:rsidP="00F20948">
      <w:pPr>
        <w:spacing w:after="0" w:line="240" w:lineRule="auto"/>
        <w:jc w:val="center"/>
        <w:rPr>
          <w:rFonts w:ascii="Arial Narrow" w:hAnsi="Arial Narrow"/>
        </w:rPr>
      </w:pPr>
      <w:r>
        <w:rPr>
          <w:rFonts w:ascii="Arial Narrow" w:hAnsi="Arial Narrow"/>
        </w:rPr>
        <w:t>Č</w:t>
      </w:r>
      <w:r w:rsidR="00AF3AB9" w:rsidRPr="00F20948">
        <w:rPr>
          <w:rFonts w:ascii="Arial Narrow" w:hAnsi="Arial Narrow"/>
        </w:rPr>
        <w:t>lánok</w:t>
      </w:r>
      <w:r>
        <w:rPr>
          <w:rFonts w:ascii="Arial Narrow" w:hAnsi="Arial Narrow"/>
        </w:rPr>
        <w:t xml:space="preserve"> 5</w:t>
      </w:r>
    </w:p>
    <w:p w14:paraId="262668D6" w14:textId="73885102" w:rsidR="00AF3AB9" w:rsidRPr="00F20948" w:rsidRDefault="00AF3AB9" w:rsidP="00AF3AB9">
      <w:pPr>
        <w:spacing w:after="0" w:line="240" w:lineRule="auto"/>
        <w:jc w:val="center"/>
        <w:rPr>
          <w:rFonts w:ascii="Arial Narrow" w:hAnsi="Arial Narrow"/>
        </w:rPr>
      </w:pPr>
      <w:r w:rsidRPr="00F20948">
        <w:rPr>
          <w:rFonts w:ascii="Arial Narrow" w:hAnsi="Arial Narrow"/>
        </w:rPr>
        <w:t>Nakladanie s biologicky rozložiteľným komunálnym odpadom</w:t>
      </w:r>
    </w:p>
    <w:p w14:paraId="08C561FE" w14:textId="77777777" w:rsidR="00AF3AB9" w:rsidRPr="00F20948" w:rsidRDefault="00AF3AB9" w:rsidP="00AF3AB9">
      <w:pPr>
        <w:spacing w:after="0" w:line="240" w:lineRule="auto"/>
        <w:jc w:val="center"/>
        <w:rPr>
          <w:rFonts w:ascii="Arial Narrow" w:hAnsi="Arial Narrow"/>
        </w:rPr>
      </w:pPr>
    </w:p>
    <w:p w14:paraId="59DF6A61" w14:textId="201B6E80" w:rsidR="00F20948" w:rsidRDefault="00AF3AB9" w:rsidP="00543E55">
      <w:pPr>
        <w:pStyle w:val="Odsekzoznamu"/>
        <w:numPr>
          <w:ilvl w:val="1"/>
          <w:numId w:val="16"/>
        </w:numPr>
        <w:spacing w:after="0" w:line="240" w:lineRule="auto"/>
        <w:ind w:left="567" w:hanging="567"/>
        <w:jc w:val="both"/>
        <w:rPr>
          <w:rFonts w:ascii="Arial Narrow" w:hAnsi="Arial Narrow"/>
        </w:rPr>
      </w:pPr>
      <w:r w:rsidRPr="00F20948">
        <w:rPr>
          <w:rFonts w:ascii="Arial Narrow" w:hAnsi="Arial Narrow"/>
        </w:rPr>
        <w:t xml:space="preserve">Poplatníci – občania </w:t>
      </w:r>
      <w:r w:rsidR="00543E55">
        <w:rPr>
          <w:rFonts w:ascii="Arial Narrow" w:hAnsi="Arial Narrow"/>
        </w:rPr>
        <w:t>obce</w:t>
      </w:r>
      <w:r w:rsidRPr="00F20948">
        <w:rPr>
          <w:rFonts w:ascii="Arial Narrow" w:hAnsi="Arial Narrow"/>
        </w:rPr>
        <w:t xml:space="preserve"> biologicky rozložiteľné odpady kompostujú v </w:t>
      </w:r>
      <w:proofErr w:type="spellStart"/>
      <w:r w:rsidRPr="00F20948">
        <w:rPr>
          <w:rFonts w:ascii="Arial Narrow" w:hAnsi="Arial Narrow"/>
        </w:rPr>
        <w:t>kompostéroch</w:t>
      </w:r>
      <w:proofErr w:type="spellEnd"/>
      <w:r w:rsidRPr="00F20948">
        <w:rPr>
          <w:rFonts w:ascii="Arial Narrow" w:hAnsi="Arial Narrow"/>
        </w:rPr>
        <w:t xml:space="preserve"> na kompostovanie kuchynského alebo záhradného odpadu</w:t>
      </w:r>
      <w:r w:rsidR="00543E55">
        <w:rPr>
          <w:rFonts w:ascii="Arial Narrow" w:hAnsi="Arial Narrow"/>
        </w:rPr>
        <w:t xml:space="preserve"> na základe čestného prehlásenia, ktoré sú uložené na obecnom úrade</w:t>
      </w:r>
      <w:r w:rsidRPr="00F20948">
        <w:rPr>
          <w:rFonts w:ascii="Arial Narrow" w:hAnsi="Arial Narrow"/>
        </w:rPr>
        <w:t xml:space="preserve">. </w:t>
      </w:r>
    </w:p>
    <w:p w14:paraId="3A81B142" w14:textId="77777777" w:rsidR="00543E55" w:rsidRPr="00543E55" w:rsidRDefault="00543E55" w:rsidP="00543E55">
      <w:pPr>
        <w:pStyle w:val="Odsekzoznamu"/>
        <w:spacing w:after="0" w:line="240" w:lineRule="auto"/>
        <w:ind w:left="567"/>
        <w:jc w:val="both"/>
        <w:rPr>
          <w:rFonts w:ascii="Arial Narrow" w:hAnsi="Arial Narrow"/>
        </w:rPr>
      </w:pPr>
    </w:p>
    <w:p w14:paraId="39A8AD2D" w14:textId="2980C9DA" w:rsidR="00AF3AB9" w:rsidRPr="00F20948" w:rsidRDefault="00AF3AB9" w:rsidP="00F20948">
      <w:pPr>
        <w:pStyle w:val="Odsekzoznamu"/>
        <w:numPr>
          <w:ilvl w:val="1"/>
          <w:numId w:val="16"/>
        </w:numPr>
        <w:spacing w:after="0" w:line="240" w:lineRule="auto"/>
        <w:ind w:left="567" w:hanging="567"/>
        <w:jc w:val="both"/>
        <w:rPr>
          <w:rFonts w:ascii="Arial Narrow" w:hAnsi="Arial Narrow"/>
        </w:rPr>
      </w:pPr>
      <w:r w:rsidRPr="00F20948">
        <w:rPr>
          <w:rFonts w:ascii="Arial Narrow" w:hAnsi="Arial Narrow"/>
        </w:rPr>
        <w:t>Je zakázané ukladať biologicky rozložiteľný odpad do zberných nádob na zmesový komunálny odpad, ukladať tento odpad na iné miesta ako miesta určené obcou alebo ho spaľovať</w:t>
      </w:r>
    </w:p>
    <w:p w14:paraId="39BD122E" w14:textId="77777777" w:rsidR="00AF3AB9" w:rsidRPr="00F20948" w:rsidRDefault="00AF3AB9" w:rsidP="00AF3AB9">
      <w:pPr>
        <w:spacing w:after="0" w:line="240" w:lineRule="auto"/>
        <w:jc w:val="center"/>
        <w:rPr>
          <w:rFonts w:ascii="Arial Narrow" w:hAnsi="Arial Narrow"/>
        </w:rPr>
      </w:pPr>
    </w:p>
    <w:p w14:paraId="74EDF358" w14:textId="77777777" w:rsidR="00AF3AB9" w:rsidRDefault="00AF3AB9" w:rsidP="00AF3AB9">
      <w:pPr>
        <w:spacing w:after="0" w:line="240" w:lineRule="auto"/>
        <w:jc w:val="center"/>
        <w:rPr>
          <w:rFonts w:ascii="Arial Narrow" w:hAnsi="Arial Narrow"/>
        </w:rPr>
      </w:pPr>
    </w:p>
    <w:p w14:paraId="2B5A342A" w14:textId="77777777" w:rsidR="00543E55" w:rsidRPr="00F20948" w:rsidRDefault="00543E55" w:rsidP="00AF3AB9">
      <w:pPr>
        <w:spacing w:after="0" w:line="240" w:lineRule="auto"/>
        <w:jc w:val="center"/>
        <w:rPr>
          <w:rFonts w:ascii="Arial Narrow" w:hAnsi="Arial Narrow"/>
        </w:rPr>
      </w:pPr>
    </w:p>
    <w:p w14:paraId="791C78BA" w14:textId="77777777" w:rsidR="00AF3AB9" w:rsidRPr="00F20948" w:rsidRDefault="00AF3AB9" w:rsidP="00F20948">
      <w:pPr>
        <w:spacing w:after="0" w:line="240" w:lineRule="auto"/>
        <w:rPr>
          <w:rFonts w:ascii="Arial Narrow" w:hAnsi="Arial Narrow"/>
        </w:rPr>
      </w:pPr>
    </w:p>
    <w:p w14:paraId="2CE7A5EC" w14:textId="66A48E1B" w:rsidR="00AF3AB9" w:rsidRPr="00F20948" w:rsidRDefault="00F20948" w:rsidP="00AF3AB9">
      <w:pPr>
        <w:spacing w:after="0" w:line="240" w:lineRule="auto"/>
        <w:jc w:val="center"/>
        <w:rPr>
          <w:rFonts w:ascii="Arial Narrow" w:hAnsi="Arial Narrow"/>
        </w:rPr>
      </w:pPr>
      <w:r>
        <w:rPr>
          <w:rFonts w:ascii="Arial Narrow" w:hAnsi="Arial Narrow"/>
        </w:rPr>
        <w:lastRenderedPageBreak/>
        <w:t>Č</w:t>
      </w:r>
      <w:r w:rsidR="00AF3AB9" w:rsidRPr="00F20948">
        <w:rPr>
          <w:rFonts w:ascii="Arial Narrow" w:hAnsi="Arial Narrow"/>
        </w:rPr>
        <w:t>lánok</w:t>
      </w:r>
      <w:r>
        <w:rPr>
          <w:rFonts w:ascii="Arial Narrow" w:hAnsi="Arial Narrow"/>
        </w:rPr>
        <w:t xml:space="preserve"> </w:t>
      </w:r>
      <w:r w:rsidR="00543E55">
        <w:rPr>
          <w:rFonts w:ascii="Arial Narrow" w:hAnsi="Arial Narrow"/>
        </w:rPr>
        <w:t>6</w:t>
      </w:r>
    </w:p>
    <w:p w14:paraId="05CFFD96" w14:textId="1DF7AF3B" w:rsidR="00AF3AB9" w:rsidRPr="00F20948" w:rsidRDefault="00AF3AB9" w:rsidP="00AF3AB9">
      <w:pPr>
        <w:spacing w:after="0" w:line="240" w:lineRule="auto"/>
        <w:jc w:val="center"/>
        <w:rPr>
          <w:rFonts w:ascii="Arial Narrow" w:hAnsi="Arial Narrow"/>
        </w:rPr>
      </w:pPr>
      <w:r w:rsidRPr="00F20948">
        <w:rPr>
          <w:rFonts w:ascii="Arial Narrow" w:hAnsi="Arial Narrow"/>
        </w:rPr>
        <w:t>Spôsob a podmienky triedeného zberu a prepravy komunálnych odpadov</w:t>
      </w:r>
    </w:p>
    <w:p w14:paraId="3F7E30E6" w14:textId="77777777" w:rsidR="00DC5FC8" w:rsidRPr="00F20948" w:rsidRDefault="00DC5FC8" w:rsidP="00DC5FC8">
      <w:pPr>
        <w:spacing w:after="0" w:line="240" w:lineRule="auto"/>
        <w:jc w:val="both"/>
        <w:rPr>
          <w:rFonts w:ascii="Arial Narrow" w:hAnsi="Arial Narrow"/>
        </w:rPr>
      </w:pPr>
    </w:p>
    <w:p w14:paraId="4CF9E665" w14:textId="5C7F697C" w:rsidR="00AF3AB9" w:rsidRPr="00F20948" w:rsidRDefault="00AF3AB9" w:rsidP="00DC5FC8">
      <w:pPr>
        <w:pStyle w:val="Odsekzoznamu"/>
        <w:numPr>
          <w:ilvl w:val="3"/>
          <w:numId w:val="21"/>
        </w:numPr>
        <w:spacing w:after="0" w:line="240" w:lineRule="auto"/>
        <w:ind w:left="567" w:hanging="567"/>
        <w:jc w:val="both"/>
        <w:rPr>
          <w:rFonts w:ascii="Arial Narrow" w:hAnsi="Arial Narrow"/>
        </w:rPr>
      </w:pPr>
      <w:r w:rsidRPr="00F20948">
        <w:rPr>
          <w:rFonts w:ascii="Arial Narrow" w:hAnsi="Arial Narrow"/>
        </w:rPr>
        <w:t xml:space="preserve">Obec zabezpečuje zber a prepravu jednotlivých vytriedených zložiek komunálnych odpadov nasledovne: </w:t>
      </w:r>
    </w:p>
    <w:p w14:paraId="2E90DCF4" w14:textId="77777777" w:rsidR="00DC5FC8" w:rsidRPr="00F20948" w:rsidRDefault="00DC5FC8" w:rsidP="00AF3AB9">
      <w:pPr>
        <w:spacing w:after="0" w:line="240" w:lineRule="auto"/>
        <w:jc w:val="both"/>
        <w:rPr>
          <w:rFonts w:ascii="Arial Narrow" w:hAnsi="Arial Narrow"/>
        </w:rPr>
      </w:pPr>
    </w:p>
    <w:p w14:paraId="2480B78A" w14:textId="6614C2FE" w:rsidR="00AF3AB9" w:rsidRPr="0064080A" w:rsidRDefault="00AF3AB9" w:rsidP="0064080A">
      <w:pPr>
        <w:pStyle w:val="Odsekzoznamu"/>
        <w:numPr>
          <w:ilvl w:val="5"/>
          <w:numId w:val="21"/>
        </w:numPr>
        <w:spacing w:after="0" w:line="240" w:lineRule="auto"/>
        <w:ind w:left="1134" w:hanging="567"/>
        <w:jc w:val="both"/>
        <w:rPr>
          <w:rFonts w:ascii="Arial Narrow" w:hAnsi="Arial Narrow"/>
        </w:rPr>
      </w:pPr>
      <w:r w:rsidRPr="0064080A">
        <w:rPr>
          <w:rFonts w:ascii="Arial Narrow" w:hAnsi="Arial Narrow"/>
        </w:rPr>
        <w:t xml:space="preserve">Zber </w:t>
      </w:r>
      <w:proofErr w:type="spellStart"/>
      <w:r w:rsidRPr="0064080A">
        <w:rPr>
          <w:rFonts w:ascii="Arial Narrow" w:hAnsi="Arial Narrow"/>
        </w:rPr>
        <w:t>elektroodpadov</w:t>
      </w:r>
      <w:proofErr w:type="spellEnd"/>
      <w:r w:rsidRPr="0064080A">
        <w:rPr>
          <w:rFonts w:ascii="Arial Narrow" w:hAnsi="Arial Narrow"/>
        </w:rPr>
        <w:t xml:space="preserve"> z domácností </w:t>
      </w:r>
    </w:p>
    <w:p w14:paraId="74D5699F" w14:textId="77777777" w:rsidR="00AF3AB9" w:rsidRPr="00F20948" w:rsidRDefault="00AF3AB9" w:rsidP="00AF3AB9">
      <w:pPr>
        <w:spacing w:after="0" w:line="240" w:lineRule="auto"/>
        <w:jc w:val="both"/>
        <w:rPr>
          <w:rFonts w:ascii="Arial Narrow" w:hAnsi="Arial Narrow"/>
        </w:rPr>
      </w:pPr>
    </w:p>
    <w:p w14:paraId="0E639FCA" w14:textId="393FBF70" w:rsidR="00AF3AB9" w:rsidRPr="003B65B4" w:rsidRDefault="00AF3AB9" w:rsidP="003B65B4">
      <w:pPr>
        <w:pStyle w:val="Odsekzoznamu"/>
        <w:numPr>
          <w:ilvl w:val="0"/>
          <w:numId w:val="40"/>
        </w:numPr>
        <w:spacing w:after="0" w:line="240" w:lineRule="auto"/>
        <w:ind w:left="1418" w:hanging="284"/>
        <w:jc w:val="both"/>
        <w:rPr>
          <w:rFonts w:ascii="Arial Narrow" w:hAnsi="Arial Narrow"/>
        </w:rPr>
      </w:pPr>
      <w:proofErr w:type="spellStart"/>
      <w:r w:rsidRPr="0064080A">
        <w:rPr>
          <w:rFonts w:ascii="Arial Narrow" w:hAnsi="Arial Narrow"/>
        </w:rPr>
        <w:t>Elektroodpad</w:t>
      </w:r>
      <w:proofErr w:type="spellEnd"/>
      <w:r w:rsidRPr="0064080A">
        <w:rPr>
          <w:rFonts w:ascii="Arial Narrow" w:hAnsi="Arial Narrow"/>
        </w:rPr>
        <w:t xml:space="preserve"> z domácnosti je možné odovzdať predajcovi v režime spätného odberu na výmennom základe kus za kus, pokiaľ odovzdávaný </w:t>
      </w:r>
      <w:proofErr w:type="spellStart"/>
      <w:r w:rsidRPr="0064080A">
        <w:rPr>
          <w:rFonts w:ascii="Arial Narrow" w:hAnsi="Arial Narrow"/>
        </w:rPr>
        <w:t>elektroodpad</w:t>
      </w:r>
      <w:proofErr w:type="spellEnd"/>
      <w:r w:rsidRPr="0064080A">
        <w:rPr>
          <w:rFonts w:ascii="Arial Narrow" w:hAnsi="Arial Narrow"/>
        </w:rPr>
        <w:t xml:space="preserve"> pochádza z elektrozariadenia rovnakej kategórie a rovnakého funkčného určenia ako predávané elektrozariadenie. </w:t>
      </w:r>
    </w:p>
    <w:p w14:paraId="5DDBFD8F" w14:textId="3C322AEB" w:rsidR="00AF3AB9" w:rsidRPr="00F20948" w:rsidRDefault="00AF3AB9" w:rsidP="0064080A">
      <w:pPr>
        <w:pStyle w:val="Odsekzoznamu"/>
        <w:numPr>
          <w:ilvl w:val="0"/>
          <w:numId w:val="40"/>
        </w:numPr>
        <w:spacing w:after="0" w:line="240" w:lineRule="auto"/>
        <w:ind w:left="1418" w:hanging="284"/>
        <w:jc w:val="both"/>
        <w:rPr>
          <w:rFonts w:ascii="Arial Narrow" w:hAnsi="Arial Narrow"/>
        </w:rPr>
      </w:pPr>
      <w:r w:rsidRPr="00F20948">
        <w:rPr>
          <w:rFonts w:ascii="Arial Narrow" w:hAnsi="Arial Narrow"/>
        </w:rPr>
        <w:t xml:space="preserve">Obec vykonáva dvakrát ročne zber </w:t>
      </w:r>
      <w:proofErr w:type="spellStart"/>
      <w:r w:rsidRPr="00F20948">
        <w:rPr>
          <w:rFonts w:ascii="Arial Narrow" w:hAnsi="Arial Narrow"/>
        </w:rPr>
        <w:t>elektroodpadu</w:t>
      </w:r>
      <w:proofErr w:type="spellEnd"/>
      <w:r w:rsidRPr="00F20948">
        <w:rPr>
          <w:rFonts w:ascii="Arial Narrow" w:hAnsi="Arial Narrow"/>
        </w:rPr>
        <w:t xml:space="preserve"> z domácnosti. Harmonogram je každoročne aktualizovaný a zverejňovaný na internetovej stránke obce, na úradnej tabuli, vyhlásením v rozhlase a prostredníctvom mobilnej aplikácie. </w:t>
      </w:r>
      <w:proofErr w:type="spellStart"/>
      <w:r w:rsidRPr="00F20948">
        <w:rPr>
          <w:rFonts w:ascii="Arial Narrow" w:hAnsi="Arial Narrow"/>
        </w:rPr>
        <w:t>Elektroodpad</w:t>
      </w:r>
      <w:proofErr w:type="spellEnd"/>
      <w:r w:rsidRPr="00F20948">
        <w:rPr>
          <w:rFonts w:ascii="Arial Narrow" w:hAnsi="Arial Narrow"/>
        </w:rPr>
        <w:t xml:space="preserve"> preberie oprávnená osoba, s ktorou má uzatvorenú zmluvu na odber </w:t>
      </w:r>
      <w:proofErr w:type="spellStart"/>
      <w:r w:rsidRPr="00F20948">
        <w:rPr>
          <w:rFonts w:ascii="Arial Narrow" w:hAnsi="Arial Narrow"/>
        </w:rPr>
        <w:t>elektroodpadu</w:t>
      </w:r>
      <w:proofErr w:type="spellEnd"/>
      <w:r w:rsidRPr="00F20948">
        <w:rPr>
          <w:rFonts w:ascii="Arial Narrow" w:hAnsi="Arial Narrow"/>
        </w:rPr>
        <w:t xml:space="preserve">. </w:t>
      </w:r>
    </w:p>
    <w:p w14:paraId="6C85FD39" w14:textId="77777777" w:rsidR="00AF3AB9" w:rsidRPr="00F20948" w:rsidRDefault="00AF3AB9" w:rsidP="00AF3AB9">
      <w:pPr>
        <w:spacing w:after="0" w:line="240" w:lineRule="auto"/>
        <w:jc w:val="both"/>
        <w:rPr>
          <w:rFonts w:ascii="Arial Narrow" w:hAnsi="Arial Narrow"/>
        </w:rPr>
      </w:pPr>
    </w:p>
    <w:p w14:paraId="0778CF09" w14:textId="6E10F35C" w:rsidR="00AF3AB9" w:rsidRPr="0064080A" w:rsidRDefault="00AF3AB9" w:rsidP="0064080A">
      <w:pPr>
        <w:pStyle w:val="Odsekzoznamu"/>
        <w:numPr>
          <w:ilvl w:val="5"/>
          <w:numId w:val="21"/>
        </w:numPr>
        <w:spacing w:after="0" w:line="240" w:lineRule="auto"/>
        <w:ind w:left="1134" w:hanging="567"/>
        <w:jc w:val="both"/>
        <w:rPr>
          <w:rFonts w:ascii="Arial Narrow" w:hAnsi="Arial Narrow"/>
        </w:rPr>
      </w:pPr>
      <w:r w:rsidRPr="0064080A">
        <w:rPr>
          <w:rFonts w:ascii="Arial Narrow" w:hAnsi="Arial Narrow"/>
        </w:rPr>
        <w:t>Zber odpad</w:t>
      </w:r>
      <w:r w:rsidR="007C7911" w:rsidRPr="0064080A">
        <w:rPr>
          <w:rFonts w:ascii="Arial Narrow" w:hAnsi="Arial Narrow"/>
        </w:rPr>
        <w:t>u</w:t>
      </w:r>
      <w:r w:rsidRPr="0064080A">
        <w:rPr>
          <w:rFonts w:ascii="Arial Narrow" w:hAnsi="Arial Narrow"/>
        </w:rPr>
        <w:t xml:space="preserve"> z obalov a odpad</w:t>
      </w:r>
      <w:r w:rsidR="007C7911" w:rsidRPr="0064080A">
        <w:rPr>
          <w:rFonts w:ascii="Arial Narrow" w:hAnsi="Arial Narrow"/>
        </w:rPr>
        <w:t>u</w:t>
      </w:r>
      <w:r w:rsidRPr="0064080A">
        <w:rPr>
          <w:rFonts w:ascii="Arial Narrow" w:hAnsi="Arial Narrow"/>
        </w:rPr>
        <w:t xml:space="preserve"> z neobalových výrobkov zbieraných spolu s obalmi </w:t>
      </w:r>
    </w:p>
    <w:p w14:paraId="73DB1336" w14:textId="77777777" w:rsidR="00AF3AB9" w:rsidRPr="00F20948" w:rsidRDefault="00AF3AB9" w:rsidP="00AF3AB9">
      <w:pPr>
        <w:spacing w:after="0" w:line="240" w:lineRule="auto"/>
        <w:jc w:val="both"/>
        <w:rPr>
          <w:rFonts w:ascii="Arial Narrow" w:hAnsi="Arial Narrow"/>
        </w:rPr>
      </w:pPr>
    </w:p>
    <w:p w14:paraId="6A186D56" w14:textId="0C9F3439" w:rsidR="00AF3AB9" w:rsidRPr="003B65B4" w:rsidRDefault="00AF3AB9" w:rsidP="003B65B4">
      <w:pPr>
        <w:pStyle w:val="Odsekzoznamu"/>
        <w:numPr>
          <w:ilvl w:val="0"/>
          <w:numId w:val="42"/>
        </w:numPr>
        <w:tabs>
          <w:tab w:val="left" w:pos="1134"/>
        </w:tabs>
        <w:spacing w:after="0" w:line="240" w:lineRule="auto"/>
        <w:ind w:left="1418" w:hanging="284"/>
        <w:jc w:val="both"/>
        <w:rPr>
          <w:rFonts w:ascii="Arial Narrow" w:hAnsi="Arial Narrow"/>
        </w:rPr>
      </w:pPr>
      <w:r w:rsidRPr="0064080A">
        <w:rPr>
          <w:rFonts w:ascii="Arial Narrow" w:hAnsi="Arial Narrow"/>
        </w:rPr>
        <w:t xml:space="preserve">Obec má uzatvorenú zmluvu s organizáciou zodpovednosti výrobcov pre odpady z obalov a odpadov z neobalových výrobkov zbieraných spolu s obalmi, ktoré sú súčasťou oddelene zbieraných zložiek komunálnych odpadov. </w:t>
      </w:r>
    </w:p>
    <w:p w14:paraId="45ECD5A6" w14:textId="7612CF8E" w:rsidR="00543E55" w:rsidRPr="003B65B4" w:rsidRDefault="00AF3AB9" w:rsidP="003B65B4">
      <w:pPr>
        <w:pStyle w:val="Odsekzoznamu"/>
        <w:numPr>
          <w:ilvl w:val="0"/>
          <w:numId w:val="42"/>
        </w:numPr>
        <w:tabs>
          <w:tab w:val="left" w:pos="1134"/>
        </w:tabs>
        <w:spacing w:after="0" w:line="240" w:lineRule="auto"/>
        <w:ind w:left="1418" w:hanging="284"/>
        <w:jc w:val="both"/>
        <w:rPr>
          <w:rFonts w:ascii="Arial Narrow" w:hAnsi="Arial Narrow"/>
        </w:rPr>
      </w:pPr>
      <w:r w:rsidRPr="0064080A">
        <w:rPr>
          <w:rFonts w:ascii="Arial Narrow" w:hAnsi="Arial Narrow"/>
        </w:rPr>
        <w:t>Pôvodca odpadu je povinný vytriedené zložky komunálnych odpadov – papier a lepenka (vlnitá lepenka, hladká lepenka, papier), sklo (bezfarebné sklo, zelené sklo, hnedé sklo), plasty (</w:t>
      </w:r>
      <w:proofErr w:type="spellStart"/>
      <w:r w:rsidRPr="0064080A">
        <w:rPr>
          <w:rFonts w:ascii="Arial Narrow" w:hAnsi="Arial Narrow"/>
        </w:rPr>
        <w:t>polyetyléntereftalát</w:t>
      </w:r>
      <w:proofErr w:type="spellEnd"/>
      <w:r w:rsidRPr="0064080A">
        <w:rPr>
          <w:rFonts w:ascii="Arial Narrow" w:hAnsi="Arial Narrow"/>
        </w:rPr>
        <w:t>, polyetylén, polypropylén, polystyrén, polyvinylchlorid, polyamid), kovy (oceľ, hliník) a viacvrstvové kombinované materiály (kompozity) ukladať</w:t>
      </w:r>
      <w:r w:rsidR="00543E55">
        <w:rPr>
          <w:rFonts w:ascii="Arial Narrow" w:hAnsi="Arial Narrow"/>
        </w:rPr>
        <w:t>:</w:t>
      </w:r>
    </w:p>
    <w:p w14:paraId="683B1BE1" w14:textId="34E0C5E9" w:rsidR="00543E55" w:rsidRPr="003B65B4" w:rsidRDefault="00AF3AB9" w:rsidP="003B65B4">
      <w:pPr>
        <w:pStyle w:val="Odsekzoznamu"/>
        <w:numPr>
          <w:ilvl w:val="1"/>
          <w:numId w:val="42"/>
        </w:numPr>
        <w:tabs>
          <w:tab w:val="left" w:pos="1134"/>
        </w:tabs>
        <w:spacing w:after="0" w:line="240" w:lineRule="auto"/>
        <w:ind w:left="1418" w:firstLine="0"/>
        <w:jc w:val="both"/>
        <w:rPr>
          <w:rFonts w:ascii="Arial Narrow" w:hAnsi="Arial Narrow"/>
        </w:rPr>
      </w:pPr>
      <w:r w:rsidRPr="00543E55">
        <w:rPr>
          <w:rFonts w:ascii="Arial Narrow" w:hAnsi="Arial Narrow"/>
        </w:rPr>
        <w:t xml:space="preserve">občania (poplatníci) </w:t>
      </w:r>
      <w:r w:rsidR="00543E55" w:rsidRPr="00543E55">
        <w:rPr>
          <w:rFonts w:ascii="Arial Narrow" w:hAnsi="Arial Narrow"/>
        </w:rPr>
        <w:t>obce</w:t>
      </w:r>
      <w:r w:rsidRPr="00543E55">
        <w:rPr>
          <w:rFonts w:ascii="Arial Narrow" w:hAnsi="Arial Narrow"/>
        </w:rPr>
        <w:t xml:space="preserve"> do plastových vriec alebo do zberných nádob s farebným označením alebo označením zbieraného druhu odpadu umiestnených na určených miestach. </w:t>
      </w:r>
    </w:p>
    <w:p w14:paraId="05048CC3" w14:textId="0A0BD4F4" w:rsidR="0064080A" w:rsidRPr="003B65B4" w:rsidRDefault="00AF3AB9" w:rsidP="003B65B4">
      <w:pPr>
        <w:pStyle w:val="Odsekzoznamu"/>
        <w:numPr>
          <w:ilvl w:val="0"/>
          <w:numId w:val="42"/>
        </w:numPr>
        <w:tabs>
          <w:tab w:val="left" w:pos="1134"/>
        </w:tabs>
        <w:spacing w:after="0" w:line="240" w:lineRule="auto"/>
        <w:ind w:left="1418" w:hanging="284"/>
        <w:jc w:val="both"/>
        <w:rPr>
          <w:rFonts w:ascii="Arial Narrow" w:hAnsi="Arial Narrow"/>
        </w:rPr>
      </w:pPr>
      <w:r w:rsidRPr="00F20948">
        <w:rPr>
          <w:rFonts w:ascii="Arial Narrow" w:hAnsi="Arial Narrow"/>
        </w:rPr>
        <w:t xml:space="preserve">Harmonogram kalendárového zberu triedených zložiek komunálnych odpadov od </w:t>
      </w:r>
      <w:r w:rsidR="00543E55">
        <w:rPr>
          <w:rFonts w:ascii="Arial Narrow" w:hAnsi="Arial Narrow"/>
        </w:rPr>
        <w:t>obyvateľov obce</w:t>
      </w:r>
      <w:r w:rsidRPr="00F20948">
        <w:rPr>
          <w:rFonts w:ascii="Arial Narrow" w:hAnsi="Arial Narrow"/>
        </w:rPr>
        <w:t xml:space="preserve"> je každoročne aktualizovaný a zverejňovaný na webovom sídle obce. </w:t>
      </w:r>
    </w:p>
    <w:p w14:paraId="24A5AE96" w14:textId="6B8DA802" w:rsidR="00AF3AB9" w:rsidRPr="00543E55" w:rsidRDefault="00AF3AB9" w:rsidP="00543E55">
      <w:pPr>
        <w:pStyle w:val="Odsekzoznamu"/>
        <w:numPr>
          <w:ilvl w:val="0"/>
          <w:numId w:val="42"/>
        </w:numPr>
        <w:tabs>
          <w:tab w:val="left" w:pos="1134"/>
        </w:tabs>
        <w:spacing w:after="0" w:line="240" w:lineRule="auto"/>
        <w:ind w:left="1418" w:hanging="284"/>
        <w:jc w:val="both"/>
        <w:rPr>
          <w:rFonts w:ascii="Arial Narrow" w:hAnsi="Arial Narrow"/>
        </w:rPr>
      </w:pPr>
      <w:r w:rsidRPr="0064080A">
        <w:rPr>
          <w:rFonts w:ascii="Arial Narrow" w:hAnsi="Arial Narrow"/>
        </w:rPr>
        <w:t>Obec môže vývozný cyklus podľa potreby a intenzity triedenia priebežne upravovať. O zmene budú pôvodcovia odpadu informovaný na webovom sídle obce, príp</w:t>
      </w:r>
      <w:r w:rsidR="007C7911" w:rsidRPr="0064080A">
        <w:rPr>
          <w:rFonts w:ascii="Arial Narrow" w:hAnsi="Arial Narrow"/>
        </w:rPr>
        <w:t>.</w:t>
      </w:r>
      <w:r w:rsidRPr="0064080A">
        <w:rPr>
          <w:rFonts w:ascii="Arial Narrow" w:hAnsi="Arial Narrow"/>
        </w:rPr>
        <w:t xml:space="preserve"> cez miestny rozhlas, príp. iným efektívnym spôsobom. </w:t>
      </w:r>
    </w:p>
    <w:p w14:paraId="1ADC6B21" w14:textId="77777777" w:rsidR="00AF3AB9" w:rsidRPr="00F20948" w:rsidRDefault="00AF3AB9" w:rsidP="00AF3AB9">
      <w:pPr>
        <w:spacing w:after="0" w:line="240" w:lineRule="auto"/>
        <w:ind w:left="360"/>
        <w:jc w:val="both"/>
        <w:rPr>
          <w:rFonts w:ascii="Arial Narrow" w:hAnsi="Arial Narrow"/>
        </w:rPr>
      </w:pPr>
    </w:p>
    <w:p w14:paraId="38CAE2AD" w14:textId="0216FF11" w:rsidR="00AF3AB9" w:rsidRPr="00F20948" w:rsidRDefault="00AF3AB9" w:rsidP="0064080A">
      <w:pPr>
        <w:pStyle w:val="Odsekzoznamu"/>
        <w:numPr>
          <w:ilvl w:val="5"/>
          <w:numId w:val="21"/>
        </w:numPr>
        <w:spacing w:after="0" w:line="240" w:lineRule="auto"/>
        <w:ind w:left="1134" w:hanging="567"/>
        <w:jc w:val="both"/>
        <w:rPr>
          <w:rFonts w:ascii="Arial Narrow" w:hAnsi="Arial Narrow"/>
        </w:rPr>
      </w:pPr>
      <w:r w:rsidRPr="00F20948">
        <w:rPr>
          <w:rFonts w:ascii="Arial Narrow" w:hAnsi="Arial Narrow"/>
        </w:rPr>
        <w:t xml:space="preserve">Zber použitých prenosných batérií a akumulátorov a automobilových batérií a akumulátorov </w:t>
      </w:r>
    </w:p>
    <w:p w14:paraId="33CE6F4A" w14:textId="77777777" w:rsidR="00AF3AB9" w:rsidRPr="00F20948" w:rsidRDefault="00AF3AB9" w:rsidP="00AF3AB9">
      <w:pPr>
        <w:spacing w:after="0" w:line="240" w:lineRule="auto"/>
        <w:ind w:left="360"/>
        <w:jc w:val="both"/>
        <w:rPr>
          <w:rFonts w:ascii="Arial Narrow" w:hAnsi="Arial Narrow"/>
        </w:rPr>
      </w:pPr>
    </w:p>
    <w:p w14:paraId="65C52A6A" w14:textId="57F90158" w:rsidR="00AF3AB9" w:rsidRPr="00F20948" w:rsidRDefault="00AF3AB9" w:rsidP="0064080A">
      <w:pPr>
        <w:pStyle w:val="Odsekzoznamu"/>
        <w:numPr>
          <w:ilvl w:val="0"/>
          <w:numId w:val="8"/>
        </w:numPr>
        <w:spacing w:after="0" w:line="240" w:lineRule="auto"/>
        <w:ind w:left="1418" w:hanging="284"/>
        <w:jc w:val="both"/>
        <w:rPr>
          <w:rFonts w:ascii="Arial Narrow" w:hAnsi="Arial Narrow"/>
        </w:rPr>
      </w:pPr>
      <w:r w:rsidRPr="00F20948">
        <w:rPr>
          <w:rFonts w:ascii="Arial Narrow" w:hAnsi="Arial Narrow"/>
        </w:rPr>
        <w:t xml:space="preserve">Použité prenosné batérie a akumulátory a automobilové batérie a akumulátory je možné odovzdať predajcovi resp. distribútorovi prenosných batérií a akumulátorov na jeho predajných miestach bez ohľadu na ich výrobnú značku. </w:t>
      </w:r>
    </w:p>
    <w:p w14:paraId="7DC6987F" w14:textId="2E32A969" w:rsidR="00AF3AB9" w:rsidRPr="00F20948" w:rsidRDefault="00AF3AB9" w:rsidP="0064080A">
      <w:pPr>
        <w:pStyle w:val="Odsekzoznamu"/>
        <w:numPr>
          <w:ilvl w:val="0"/>
          <w:numId w:val="8"/>
        </w:numPr>
        <w:spacing w:after="0" w:line="240" w:lineRule="auto"/>
        <w:ind w:left="1418" w:hanging="284"/>
        <w:jc w:val="both"/>
        <w:rPr>
          <w:rFonts w:ascii="Arial Narrow" w:hAnsi="Arial Narrow"/>
        </w:rPr>
      </w:pPr>
      <w:r w:rsidRPr="00F20948">
        <w:rPr>
          <w:rFonts w:ascii="Arial Narrow" w:hAnsi="Arial Narrow"/>
        </w:rPr>
        <w:t xml:space="preserve">Obec vykonáva zber použitých batérií a akumulátorov a automobilových batérií v čase na základe potreby a dohody so zmluvným partnerom. </w:t>
      </w:r>
    </w:p>
    <w:p w14:paraId="7E0F3B8E" w14:textId="35C89D22" w:rsidR="00AF3AB9" w:rsidRPr="00F20948" w:rsidRDefault="00AF3AB9" w:rsidP="0064080A">
      <w:pPr>
        <w:pStyle w:val="Odsekzoznamu"/>
        <w:numPr>
          <w:ilvl w:val="0"/>
          <w:numId w:val="8"/>
        </w:numPr>
        <w:spacing w:after="0" w:line="240" w:lineRule="auto"/>
        <w:ind w:left="1418" w:hanging="284"/>
        <w:jc w:val="both"/>
        <w:rPr>
          <w:rFonts w:ascii="Arial Narrow" w:hAnsi="Arial Narrow"/>
        </w:rPr>
      </w:pPr>
      <w:r w:rsidRPr="00F20948">
        <w:rPr>
          <w:rFonts w:ascii="Arial Narrow" w:hAnsi="Arial Narrow"/>
        </w:rPr>
        <w:t xml:space="preserve">Použité batérie a akumulátory je zakázané ukladať do iných zberných nádob alebo vedľa nich a na verejné priestranstvá obce. </w:t>
      </w:r>
    </w:p>
    <w:p w14:paraId="0E1EBB82" w14:textId="77777777" w:rsidR="0064080A" w:rsidRDefault="0064080A" w:rsidP="0064080A">
      <w:pPr>
        <w:spacing w:after="0" w:line="240" w:lineRule="auto"/>
        <w:jc w:val="both"/>
        <w:rPr>
          <w:rFonts w:ascii="Arial Narrow" w:hAnsi="Arial Narrow"/>
        </w:rPr>
      </w:pPr>
    </w:p>
    <w:p w14:paraId="4790F907" w14:textId="545EB100" w:rsidR="00AF3AB9" w:rsidRPr="0064080A" w:rsidRDefault="00AF3AB9" w:rsidP="0064080A">
      <w:pPr>
        <w:pStyle w:val="Odsekzoznamu"/>
        <w:numPr>
          <w:ilvl w:val="5"/>
          <w:numId w:val="21"/>
        </w:numPr>
        <w:spacing w:after="0" w:line="240" w:lineRule="auto"/>
        <w:ind w:left="1134" w:hanging="567"/>
        <w:jc w:val="both"/>
        <w:rPr>
          <w:rFonts w:ascii="Arial Narrow" w:hAnsi="Arial Narrow"/>
        </w:rPr>
      </w:pPr>
      <w:r w:rsidRPr="0064080A">
        <w:rPr>
          <w:rFonts w:ascii="Arial Narrow" w:hAnsi="Arial Narrow"/>
        </w:rPr>
        <w:t xml:space="preserve">Zber veterinárnych liekov a humánnych liekov nespotrebovaných fyzickými osobami a zdravotníckych pomôcok </w:t>
      </w:r>
    </w:p>
    <w:p w14:paraId="1EC6D08F" w14:textId="77777777" w:rsidR="00AF3AB9" w:rsidRPr="00F20948" w:rsidRDefault="00AF3AB9" w:rsidP="00AF3AB9">
      <w:pPr>
        <w:spacing w:after="0" w:line="240" w:lineRule="auto"/>
        <w:ind w:left="360"/>
        <w:jc w:val="both"/>
        <w:rPr>
          <w:rFonts w:ascii="Arial Narrow" w:hAnsi="Arial Narrow"/>
        </w:rPr>
      </w:pPr>
    </w:p>
    <w:p w14:paraId="29DBAB38" w14:textId="1FFAC7F2" w:rsidR="00AF3AB9" w:rsidRPr="0064080A" w:rsidRDefault="00AF3AB9" w:rsidP="0064080A">
      <w:pPr>
        <w:pStyle w:val="Odsekzoznamu"/>
        <w:numPr>
          <w:ilvl w:val="1"/>
          <w:numId w:val="8"/>
        </w:numPr>
        <w:spacing w:after="0" w:line="240" w:lineRule="auto"/>
        <w:jc w:val="both"/>
        <w:rPr>
          <w:rFonts w:ascii="Arial Narrow" w:hAnsi="Arial Narrow"/>
        </w:rPr>
      </w:pPr>
      <w:r w:rsidRPr="0064080A">
        <w:rPr>
          <w:rFonts w:ascii="Arial Narrow" w:hAnsi="Arial Narrow"/>
        </w:rPr>
        <w:t xml:space="preserve">Nespotrebované lieky a zdravotnícke pomôcky nepatria do zmesového komunálneho odpadu. </w:t>
      </w:r>
    </w:p>
    <w:p w14:paraId="35A9C8EC" w14:textId="2ED8A557" w:rsidR="00AF3AB9" w:rsidRPr="0064080A" w:rsidRDefault="00AF3AB9" w:rsidP="0064080A">
      <w:pPr>
        <w:pStyle w:val="Odsekzoznamu"/>
        <w:numPr>
          <w:ilvl w:val="1"/>
          <w:numId w:val="8"/>
        </w:numPr>
        <w:spacing w:after="0" w:line="240" w:lineRule="auto"/>
        <w:jc w:val="both"/>
        <w:rPr>
          <w:rFonts w:ascii="Arial Narrow" w:hAnsi="Arial Narrow"/>
        </w:rPr>
      </w:pPr>
      <w:r w:rsidRPr="0064080A">
        <w:rPr>
          <w:rFonts w:ascii="Arial Narrow" w:hAnsi="Arial Narrow"/>
        </w:rPr>
        <w:t xml:space="preserve">Držiteľ veterinárnych liekov a humánnych liekov nespotrebovaných zvieratami alebo fyzickými osobami je povinný odovzdať ich do verejných lekární, ktoré sú povinné ich zhromažďovať. </w:t>
      </w:r>
    </w:p>
    <w:p w14:paraId="57FD4E1B" w14:textId="77777777" w:rsidR="00AF3AB9" w:rsidRPr="00F20948" w:rsidRDefault="00AF3AB9" w:rsidP="00AF3AB9">
      <w:pPr>
        <w:spacing w:after="0" w:line="240" w:lineRule="auto"/>
        <w:ind w:left="360"/>
        <w:jc w:val="both"/>
        <w:rPr>
          <w:rFonts w:ascii="Arial Narrow" w:hAnsi="Arial Narrow"/>
        </w:rPr>
      </w:pPr>
    </w:p>
    <w:p w14:paraId="3EF8475F" w14:textId="1A8D11A9" w:rsidR="00AF3AB9" w:rsidRDefault="00AF3AB9" w:rsidP="0064080A">
      <w:pPr>
        <w:pStyle w:val="Odsekzoznamu"/>
        <w:numPr>
          <w:ilvl w:val="5"/>
          <w:numId w:val="21"/>
        </w:numPr>
        <w:spacing w:after="0" w:line="240" w:lineRule="auto"/>
        <w:ind w:left="1134" w:hanging="567"/>
        <w:jc w:val="both"/>
        <w:rPr>
          <w:rFonts w:ascii="Arial Narrow" w:hAnsi="Arial Narrow"/>
        </w:rPr>
      </w:pPr>
      <w:r w:rsidRPr="0064080A">
        <w:rPr>
          <w:rFonts w:ascii="Arial Narrow" w:hAnsi="Arial Narrow"/>
        </w:rPr>
        <w:t xml:space="preserve">Zber jedlých olejov a tukov </w:t>
      </w:r>
    </w:p>
    <w:p w14:paraId="05A03A2D" w14:textId="77777777" w:rsidR="0064080A" w:rsidRPr="0064080A" w:rsidRDefault="0064080A" w:rsidP="0064080A">
      <w:pPr>
        <w:pStyle w:val="Odsekzoznamu"/>
        <w:spacing w:after="0" w:line="240" w:lineRule="auto"/>
        <w:ind w:left="1134"/>
        <w:jc w:val="both"/>
        <w:rPr>
          <w:rFonts w:ascii="Arial Narrow" w:hAnsi="Arial Narrow"/>
        </w:rPr>
      </w:pPr>
    </w:p>
    <w:p w14:paraId="2DF21DFE" w14:textId="59389ADC" w:rsidR="00AF3AB9" w:rsidRPr="00543E55" w:rsidRDefault="00AF3AB9" w:rsidP="0064080A">
      <w:pPr>
        <w:pStyle w:val="Odsekzoznamu"/>
        <w:numPr>
          <w:ilvl w:val="0"/>
          <w:numId w:val="46"/>
        </w:numPr>
        <w:spacing w:after="0" w:line="240" w:lineRule="auto"/>
        <w:ind w:left="1418" w:hanging="284"/>
        <w:jc w:val="both"/>
        <w:rPr>
          <w:rFonts w:ascii="Arial Narrow" w:hAnsi="Arial Narrow"/>
        </w:rPr>
      </w:pPr>
      <w:r w:rsidRPr="00543E55">
        <w:rPr>
          <w:rFonts w:ascii="Arial Narrow" w:hAnsi="Arial Narrow"/>
        </w:rPr>
        <w:t xml:space="preserve">Obec má na svojom území zriadenú zbernú nádobu na zber jedlých olejov a tukov, ktorá je umiestnená </w:t>
      </w:r>
      <w:r w:rsidR="00543E55" w:rsidRPr="00543E55">
        <w:rPr>
          <w:rFonts w:ascii="Arial Narrow" w:hAnsi="Arial Narrow"/>
        </w:rPr>
        <w:t>na</w:t>
      </w:r>
      <w:r w:rsidRPr="00543E55">
        <w:rPr>
          <w:rFonts w:ascii="Arial Narrow" w:hAnsi="Arial Narrow"/>
        </w:rPr>
        <w:t xml:space="preserve"> obecnom úrade. </w:t>
      </w:r>
    </w:p>
    <w:p w14:paraId="7DAED528" w14:textId="0F2440E1" w:rsidR="00AF3AB9" w:rsidRPr="00543E55" w:rsidRDefault="00AF3AB9" w:rsidP="0064080A">
      <w:pPr>
        <w:pStyle w:val="Odsekzoznamu"/>
        <w:numPr>
          <w:ilvl w:val="0"/>
          <w:numId w:val="46"/>
        </w:numPr>
        <w:spacing w:after="0" w:line="240" w:lineRule="auto"/>
        <w:ind w:left="1418" w:hanging="284"/>
        <w:jc w:val="both"/>
        <w:rPr>
          <w:rFonts w:ascii="Arial Narrow" w:hAnsi="Arial Narrow"/>
        </w:rPr>
      </w:pPr>
      <w:r w:rsidRPr="00543E55">
        <w:rPr>
          <w:rFonts w:ascii="Arial Narrow" w:hAnsi="Arial Narrow"/>
        </w:rPr>
        <w:t xml:space="preserve">Jedlé oleje a tuky musia byť precedené a preliate do suchých a čistých PET fliaš. Fľaše musia byť nepoškodené a správne uzatvorené, aby nedošlo pri manipulácii k ich úniku a poškodeniu životného prostredia. </w:t>
      </w:r>
    </w:p>
    <w:p w14:paraId="6E6F0ADF" w14:textId="7848A08B" w:rsidR="00AF3AB9" w:rsidRPr="00543E55" w:rsidRDefault="00AF3AB9" w:rsidP="0064080A">
      <w:pPr>
        <w:pStyle w:val="Odsekzoznamu"/>
        <w:numPr>
          <w:ilvl w:val="0"/>
          <w:numId w:val="46"/>
        </w:numPr>
        <w:spacing w:after="0" w:line="240" w:lineRule="auto"/>
        <w:ind w:left="1418" w:hanging="284"/>
        <w:jc w:val="both"/>
        <w:rPr>
          <w:rFonts w:ascii="Arial Narrow" w:hAnsi="Arial Narrow"/>
        </w:rPr>
      </w:pPr>
      <w:r w:rsidRPr="00543E55">
        <w:rPr>
          <w:rFonts w:ascii="Arial Narrow" w:hAnsi="Arial Narrow"/>
        </w:rPr>
        <w:lastRenderedPageBreak/>
        <w:t xml:space="preserve">Je zakázané jedlé oleje a tuky z domácností ukladať do zberných nádob na zmesový komunálny odpad, v ich blízkosti, ukladať ich na iné miesta ako na miesta určené obcou ako aj vylievať ich do kanalizácie. </w:t>
      </w:r>
    </w:p>
    <w:p w14:paraId="009094E8" w14:textId="77777777" w:rsidR="00AF3AB9" w:rsidRPr="00F20948" w:rsidRDefault="00AF3AB9" w:rsidP="00AF3AB9">
      <w:pPr>
        <w:spacing w:after="0" w:line="240" w:lineRule="auto"/>
        <w:ind w:left="360"/>
        <w:jc w:val="both"/>
        <w:rPr>
          <w:rFonts w:ascii="Arial Narrow" w:hAnsi="Arial Narrow"/>
        </w:rPr>
      </w:pPr>
    </w:p>
    <w:p w14:paraId="21C07451" w14:textId="711B8405" w:rsidR="00AF3AB9" w:rsidRPr="0064080A" w:rsidRDefault="00AF3AB9" w:rsidP="0064080A">
      <w:pPr>
        <w:pStyle w:val="Odsekzoznamu"/>
        <w:numPr>
          <w:ilvl w:val="5"/>
          <w:numId w:val="21"/>
        </w:numPr>
        <w:spacing w:after="0" w:line="240" w:lineRule="auto"/>
        <w:ind w:left="1134" w:hanging="567"/>
        <w:jc w:val="both"/>
        <w:rPr>
          <w:rFonts w:ascii="Arial Narrow" w:hAnsi="Arial Narrow"/>
        </w:rPr>
      </w:pPr>
      <w:r w:rsidRPr="0064080A">
        <w:rPr>
          <w:rFonts w:ascii="Arial Narrow" w:hAnsi="Arial Narrow"/>
        </w:rPr>
        <w:t xml:space="preserve">Zber šatstva a textilu </w:t>
      </w:r>
    </w:p>
    <w:p w14:paraId="626D7AC2" w14:textId="77777777" w:rsidR="0064080A" w:rsidRDefault="0064080A" w:rsidP="0064080A">
      <w:pPr>
        <w:spacing w:after="0" w:line="240" w:lineRule="auto"/>
        <w:ind w:left="360"/>
        <w:jc w:val="both"/>
        <w:rPr>
          <w:rFonts w:ascii="Arial Narrow" w:hAnsi="Arial Narrow"/>
        </w:rPr>
      </w:pPr>
    </w:p>
    <w:p w14:paraId="38910B78" w14:textId="553B63B8" w:rsidR="00C81E9F" w:rsidRDefault="00C81E9F" w:rsidP="0064080A">
      <w:pPr>
        <w:spacing w:after="0" w:line="240" w:lineRule="auto"/>
        <w:ind w:left="1134"/>
        <w:jc w:val="both"/>
        <w:rPr>
          <w:rFonts w:ascii="Arial Narrow" w:hAnsi="Arial Narrow"/>
        </w:rPr>
      </w:pPr>
      <w:r>
        <w:rPr>
          <w:rFonts w:ascii="Arial Narrow" w:hAnsi="Arial Narrow"/>
        </w:rPr>
        <w:t xml:space="preserve">Šatstvo a textílie môžu obyvatelia odovzdávať na mieste určenom obcou v termínoch stanovených v ročnom harmonograme dohodnutom oprávnenou organizáciou, s ktorou má obec uzavretú zmluvu na zber a prepravu komunálnych odpadov. Oddelene sa odovzdáva šatstvo (druh odpadu 20 01 10) a oddelene ostatné textílie (druh odpadu 20 01 11). O mieste a termíne zberu sú obyvatelia v dostatočnom časovom predstihu informovaní spôsobom v obci obvyklým, Šatstvo a textílie musia byť suché, nesmú zapáchať a odovzdajú sa v plastových nepoškodených vreciach, ktoré so obyvatelia zabezpečujú sami. </w:t>
      </w:r>
    </w:p>
    <w:p w14:paraId="7936122C" w14:textId="77777777" w:rsidR="00AF3AB9" w:rsidRPr="00F20948" w:rsidRDefault="00AF3AB9" w:rsidP="00F5408B">
      <w:pPr>
        <w:spacing w:after="0" w:line="240" w:lineRule="auto"/>
        <w:jc w:val="center"/>
        <w:rPr>
          <w:rFonts w:ascii="Arial Narrow" w:hAnsi="Arial Narrow"/>
        </w:rPr>
      </w:pPr>
    </w:p>
    <w:p w14:paraId="69B1A60F" w14:textId="7915922E" w:rsidR="00AF3AB9" w:rsidRPr="00F20948" w:rsidRDefault="00AF3AB9" w:rsidP="00F20948">
      <w:pPr>
        <w:spacing w:after="0" w:line="240" w:lineRule="auto"/>
        <w:jc w:val="center"/>
        <w:rPr>
          <w:rFonts w:ascii="Arial Narrow" w:hAnsi="Arial Narrow"/>
        </w:rPr>
      </w:pPr>
      <w:r w:rsidRPr="00F20948">
        <w:rPr>
          <w:rFonts w:ascii="Arial Narrow" w:hAnsi="Arial Narrow"/>
        </w:rPr>
        <w:t xml:space="preserve">Článok </w:t>
      </w:r>
      <w:r w:rsidR="00F20948">
        <w:rPr>
          <w:rFonts w:ascii="Arial Narrow" w:hAnsi="Arial Narrow"/>
        </w:rPr>
        <w:t>8</w:t>
      </w:r>
    </w:p>
    <w:p w14:paraId="2EABED04" w14:textId="2A1CF059" w:rsidR="00AF3AB9" w:rsidRPr="00F20948" w:rsidRDefault="00AF3AB9" w:rsidP="00F5408B">
      <w:pPr>
        <w:spacing w:after="0" w:line="240" w:lineRule="auto"/>
        <w:jc w:val="center"/>
        <w:rPr>
          <w:rFonts w:ascii="Arial Narrow" w:hAnsi="Arial Narrow"/>
        </w:rPr>
      </w:pPr>
      <w:r w:rsidRPr="00F20948">
        <w:rPr>
          <w:rFonts w:ascii="Arial Narrow" w:hAnsi="Arial Narrow"/>
        </w:rPr>
        <w:t>Nakladanie s objemným odpadom</w:t>
      </w:r>
    </w:p>
    <w:p w14:paraId="53E06C78" w14:textId="77777777" w:rsidR="00AF3AB9" w:rsidRPr="00F20948" w:rsidRDefault="00AF3AB9" w:rsidP="00F5408B">
      <w:pPr>
        <w:spacing w:after="0" w:line="240" w:lineRule="auto"/>
        <w:jc w:val="center"/>
        <w:rPr>
          <w:rFonts w:ascii="Arial Narrow" w:hAnsi="Arial Narrow"/>
        </w:rPr>
      </w:pPr>
    </w:p>
    <w:p w14:paraId="3623E9BC" w14:textId="7F1AFF84" w:rsidR="00AF3AB9" w:rsidRPr="00543E55" w:rsidRDefault="00AF3AB9" w:rsidP="00F20948">
      <w:pPr>
        <w:pStyle w:val="Odsekzoznamu"/>
        <w:numPr>
          <w:ilvl w:val="0"/>
          <w:numId w:val="26"/>
        </w:numPr>
        <w:spacing w:after="0" w:line="240" w:lineRule="auto"/>
        <w:ind w:left="567" w:hanging="567"/>
        <w:jc w:val="both"/>
        <w:rPr>
          <w:rFonts w:ascii="Arial Narrow" w:hAnsi="Arial Narrow"/>
        </w:rPr>
      </w:pPr>
      <w:r w:rsidRPr="00543E55">
        <w:rPr>
          <w:rFonts w:ascii="Arial Narrow" w:hAnsi="Arial Narrow"/>
        </w:rPr>
        <w:t xml:space="preserve">Obec zabezpečuje dvakrát ročne (na jar a jeseň) zber objemných odpadov. Harmonogram zberu je každoročne aktualizovaný a zverejňovaný na internetovej stránke obce, na úradnej tabuli obce. </w:t>
      </w:r>
    </w:p>
    <w:p w14:paraId="6C0A30AA" w14:textId="77777777" w:rsidR="00AF3AB9" w:rsidRPr="00543E55" w:rsidRDefault="00AF3AB9" w:rsidP="00543E55">
      <w:pPr>
        <w:spacing w:after="0" w:line="240" w:lineRule="auto"/>
        <w:jc w:val="both"/>
        <w:rPr>
          <w:rFonts w:ascii="Arial Narrow" w:hAnsi="Arial Narrow"/>
        </w:rPr>
      </w:pPr>
    </w:p>
    <w:p w14:paraId="3AC39345" w14:textId="1AA23D62" w:rsidR="00AF3AB9" w:rsidRPr="00543E55" w:rsidRDefault="00AF3AB9" w:rsidP="00F20948">
      <w:pPr>
        <w:pStyle w:val="Odsekzoznamu"/>
        <w:numPr>
          <w:ilvl w:val="0"/>
          <w:numId w:val="26"/>
        </w:numPr>
        <w:spacing w:after="0" w:line="240" w:lineRule="auto"/>
        <w:ind w:left="567" w:hanging="567"/>
        <w:jc w:val="both"/>
        <w:rPr>
          <w:rFonts w:ascii="Arial Narrow" w:hAnsi="Arial Narrow"/>
        </w:rPr>
      </w:pPr>
      <w:r w:rsidRPr="00543E55">
        <w:rPr>
          <w:rFonts w:ascii="Arial Narrow" w:hAnsi="Arial Narrow"/>
        </w:rPr>
        <w:t xml:space="preserve">Mimoriadny zber objemového odpadu a odpadu z domácnosti bude vykonaný na základe písomnej objednávky pôvodcu (vlastníka) odpadu, príp. elektronickej objednávky na emailovej adrese </w:t>
      </w:r>
      <w:hyperlink r:id="rId8" w:history="1">
        <w:r w:rsidR="00543E55" w:rsidRPr="00543E55">
          <w:rPr>
            <w:rStyle w:val="Hypertextovprepojenie"/>
            <w:rFonts w:ascii="Arial Narrow" w:hAnsi="Arial Narrow"/>
            <w:color w:val="auto"/>
          </w:rPr>
          <w:t>obugemercek@post.sk</w:t>
        </w:r>
      </w:hyperlink>
      <w:r w:rsidR="00543E55" w:rsidRPr="00543E55">
        <w:rPr>
          <w:rFonts w:ascii="Arial Narrow" w:hAnsi="Arial Narrow"/>
        </w:rPr>
        <w:t xml:space="preserve"> </w:t>
      </w:r>
      <w:r w:rsidRPr="00543E55">
        <w:rPr>
          <w:rFonts w:ascii="Arial Narrow" w:hAnsi="Arial Narrow"/>
        </w:rPr>
        <w:t>s tým, že pôvodca odpadu všetky vzniknuté náklady uhradí oproti vystavenej faktúre.</w:t>
      </w:r>
    </w:p>
    <w:p w14:paraId="6F808103" w14:textId="77777777" w:rsidR="00F5408B" w:rsidRPr="00543E55" w:rsidRDefault="00F5408B" w:rsidP="00421BB8">
      <w:pPr>
        <w:spacing w:after="0" w:line="240" w:lineRule="auto"/>
        <w:rPr>
          <w:rFonts w:ascii="Arial Narrow" w:hAnsi="Arial Narrow"/>
        </w:rPr>
      </w:pPr>
    </w:p>
    <w:p w14:paraId="551610C5" w14:textId="25C24EFE" w:rsidR="00AF3AB9" w:rsidRPr="00F20948" w:rsidRDefault="00421BB8" w:rsidP="00F20948">
      <w:pPr>
        <w:spacing w:after="0" w:line="240" w:lineRule="auto"/>
        <w:jc w:val="center"/>
        <w:rPr>
          <w:rFonts w:ascii="Arial Narrow" w:hAnsi="Arial Narrow"/>
        </w:rPr>
      </w:pPr>
      <w:r w:rsidRPr="00F20948">
        <w:rPr>
          <w:rFonts w:ascii="Arial Narrow" w:hAnsi="Arial Narrow"/>
        </w:rPr>
        <w:t xml:space="preserve">Článok </w:t>
      </w:r>
      <w:r w:rsidR="00F20948">
        <w:rPr>
          <w:rFonts w:ascii="Arial Narrow" w:hAnsi="Arial Narrow"/>
        </w:rPr>
        <w:t>9</w:t>
      </w:r>
    </w:p>
    <w:p w14:paraId="088C8B2B" w14:textId="2A5D3AB8" w:rsidR="00AF3AB9" w:rsidRPr="00F20948" w:rsidRDefault="00AF3AB9" w:rsidP="00F20948">
      <w:pPr>
        <w:spacing w:after="0" w:line="240" w:lineRule="auto"/>
        <w:jc w:val="center"/>
        <w:rPr>
          <w:rFonts w:ascii="Arial Narrow" w:hAnsi="Arial Narrow"/>
        </w:rPr>
      </w:pPr>
      <w:r w:rsidRPr="00F20948">
        <w:rPr>
          <w:rFonts w:ascii="Arial Narrow" w:hAnsi="Arial Narrow"/>
        </w:rPr>
        <w:t>Nakladanie s drobným stavebným odpadom</w:t>
      </w:r>
    </w:p>
    <w:p w14:paraId="78864D37" w14:textId="77777777" w:rsidR="00AF3AB9" w:rsidRPr="00F20948" w:rsidRDefault="00AF3AB9" w:rsidP="00F5408B">
      <w:pPr>
        <w:spacing w:after="0" w:line="240" w:lineRule="auto"/>
        <w:jc w:val="center"/>
        <w:rPr>
          <w:rFonts w:ascii="Arial Narrow" w:hAnsi="Arial Narrow"/>
        </w:rPr>
      </w:pPr>
    </w:p>
    <w:p w14:paraId="43C44317" w14:textId="3050F026" w:rsidR="00AF3AB9" w:rsidRPr="00F20948" w:rsidRDefault="00AF3AB9" w:rsidP="00F20948">
      <w:pPr>
        <w:pStyle w:val="Odsekzoznamu"/>
        <w:numPr>
          <w:ilvl w:val="0"/>
          <w:numId w:val="28"/>
        </w:numPr>
        <w:spacing w:after="0" w:line="240" w:lineRule="auto"/>
        <w:ind w:left="567" w:hanging="567"/>
        <w:jc w:val="both"/>
        <w:rPr>
          <w:rFonts w:ascii="Arial Narrow" w:hAnsi="Arial Narrow"/>
        </w:rPr>
      </w:pPr>
      <w:r w:rsidRPr="00F20948">
        <w:rPr>
          <w:rFonts w:ascii="Arial Narrow" w:hAnsi="Arial Narrow"/>
        </w:rPr>
        <w:t xml:space="preserve">Obec zabezpečuje zber drobného stavebného odpadu na základe písomnej objednávky pôvodcu (vlastníka) odpadu, príp. elektronickej objednávky na emailovej adrese </w:t>
      </w:r>
      <w:hyperlink r:id="rId9" w:history="1">
        <w:r w:rsidR="00543E55" w:rsidRPr="00543E55">
          <w:rPr>
            <w:rStyle w:val="Hypertextovprepojenie"/>
            <w:rFonts w:ascii="Arial Narrow" w:hAnsi="Arial Narrow"/>
            <w:color w:val="auto"/>
          </w:rPr>
          <w:t>obugemercek@post.sk</w:t>
        </w:r>
      </w:hyperlink>
      <w:r w:rsidRPr="00F20948">
        <w:rPr>
          <w:rFonts w:ascii="Arial Narrow" w:hAnsi="Arial Narrow"/>
        </w:rPr>
        <w:t xml:space="preserve"> s tým, že pôvodca odpadu všetky vzniknuté náklady uhradí oproti vystavenej faktúre. </w:t>
      </w:r>
    </w:p>
    <w:p w14:paraId="721F8F1C" w14:textId="77777777" w:rsidR="00AF3AB9" w:rsidRPr="00F20948" w:rsidRDefault="00AF3AB9" w:rsidP="00F20948">
      <w:pPr>
        <w:spacing w:after="0" w:line="240" w:lineRule="auto"/>
        <w:ind w:left="567" w:hanging="567"/>
        <w:jc w:val="both"/>
        <w:rPr>
          <w:rFonts w:ascii="Arial Narrow" w:hAnsi="Arial Narrow"/>
        </w:rPr>
      </w:pPr>
    </w:p>
    <w:p w14:paraId="5AD47B22" w14:textId="3D688BE2" w:rsidR="00AF3AB9" w:rsidRPr="003B65B4" w:rsidRDefault="00AF3AB9" w:rsidP="00F20948">
      <w:pPr>
        <w:pStyle w:val="Odsekzoznamu"/>
        <w:numPr>
          <w:ilvl w:val="0"/>
          <w:numId w:val="28"/>
        </w:numPr>
        <w:spacing w:after="0" w:line="240" w:lineRule="auto"/>
        <w:ind w:left="567" w:hanging="567"/>
        <w:jc w:val="both"/>
        <w:rPr>
          <w:rFonts w:ascii="Arial Narrow" w:hAnsi="Arial Narrow"/>
        </w:rPr>
      </w:pPr>
      <w:r w:rsidRPr="00F20948">
        <w:rPr>
          <w:rFonts w:ascii="Arial Narrow" w:hAnsi="Arial Narrow"/>
        </w:rPr>
        <w:t>Zakazuje sa ukladať drobný stavebný odpad vedľa zberných nádob alebo do zberných nádob na pravidelný zvoz zmesového komunálneho odpadu príp. na iné miesta vo verejnom priestranstve.</w:t>
      </w:r>
    </w:p>
    <w:p w14:paraId="51EA3385" w14:textId="77777777" w:rsidR="005B6F76" w:rsidRPr="00F20948" w:rsidRDefault="005B6F76" w:rsidP="00F5408B">
      <w:pPr>
        <w:spacing w:after="0" w:line="240" w:lineRule="auto"/>
        <w:jc w:val="center"/>
        <w:rPr>
          <w:rFonts w:ascii="Arial Narrow" w:hAnsi="Arial Narrow"/>
        </w:rPr>
      </w:pPr>
    </w:p>
    <w:p w14:paraId="056081C0" w14:textId="5162AF41" w:rsidR="00421BB8" w:rsidRPr="00F20948" w:rsidRDefault="00421BB8" w:rsidP="00F5408B">
      <w:pPr>
        <w:spacing w:after="0" w:line="240" w:lineRule="auto"/>
        <w:jc w:val="center"/>
        <w:rPr>
          <w:rFonts w:ascii="Arial Narrow" w:hAnsi="Arial Narrow"/>
        </w:rPr>
      </w:pPr>
      <w:r w:rsidRPr="00F20948">
        <w:rPr>
          <w:rFonts w:ascii="Arial Narrow" w:hAnsi="Arial Narrow"/>
        </w:rPr>
        <w:t>Článok 7</w:t>
      </w:r>
    </w:p>
    <w:p w14:paraId="036258AB" w14:textId="77777777" w:rsidR="00AF3AB9" w:rsidRPr="00F20948" w:rsidRDefault="00AF3AB9" w:rsidP="00F5408B">
      <w:pPr>
        <w:spacing w:after="0" w:line="240" w:lineRule="auto"/>
        <w:jc w:val="center"/>
        <w:rPr>
          <w:rFonts w:ascii="Arial Narrow" w:hAnsi="Arial Narrow"/>
        </w:rPr>
      </w:pPr>
    </w:p>
    <w:p w14:paraId="3C0F8748" w14:textId="60AD6B29" w:rsidR="00AF3AB9" w:rsidRPr="00F20948" w:rsidRDefault="00AF3AB9" w:rsidP="00F20948">
      <w:pPr>
        <w:pStyle w:val="Odsekzoznamu"/>
        <w:numPr>
          <w:ilvl w:val="0"/>
          <w:numId w:val="9"/>
        </w:numPr>
        <w:spacing w:after="0" w:line="240" w:lineRule="auto"/>
        <w:ind w:left="567" w:hanging="567"/>
        <w:jc w:val="both"/>
        <w:rPr>
          <w:rFonts w:ascii="Arial Narrow" w:hAnsi="Arial Narrow"/>
        </w:rPr>
      </w:pPr>
      <w:r w:rsidRPr="00F20948">
        <w:rPr>
          <w:rFonts w:ascii="Arial Narrow" w:hAnsi="Arial Narrow"/>
        </w:rPr>
        <w:t xml:space="preserve">Nezákonne umiestnený odpad na území obce </w:t>
      </w:r>
      <w:r w:rsidR="00F20948">
        <w:rPr>
          <w:rFonts w:ascii="Arial Narrow" w:hAnsi="Arial Narrow"/>
        </w:rPr>
        <w:t>Gemerček</w:t>
      </w:r>
      <w:r w:rsidRPr="00F20948">
        <w:rPr>
          <w:rFonts w:ascii="Arial Narrow" w:hAnsi="Arial Narrow"/>
        </w:rPr>
        <w:t xml:space="preserve"> môže nahlásiť akákoľvek fyzická osoba alebo právnická osoba Okresnému úradu</w:t>
      </w:r>
      <w:r w:rsidR="00F20948">
        <w:rPr>
          <w:rFonts w:ascii="Arial Narrow" w:hAnsi="Arial Narrow"/>
        </w:rPr>
        <w:t xml:space="preserve"> Rimavská Sobota</w:t>
      </w:r>
      <w:r w:rsidRPr="00F20948">
        <w:rPr>
          <w:rFonts w:ascii="Arial Narrow" w:hAnsi="Arial Narrow"/>
        </w:rPr>
        <w:t xml:space="preserve">, odbor starostlivosti o životné prostredie. Nezákonne umiestnený odpad na území obce </w:t>
      </w:r>
      <w:r w:rsidR="00F20948">
        <w:rPr>
          <w:rFonts w:ascii="Arial Narrow" w:hAnsi="Arial Narrow"/>
        </w:rPr>
        <w:t>Gemerček</w:t>
      </w:r>
      <w:r w:rsidRPr="00F20948">
        <w:rPr>
          <w:rFonts w:ascii="Arial Narrow" w:hAnsi="Arial Narrow"/>
        </w:rPr>
        <w:t xml:space="preserve"> možno nahlásiť aj priamo obci: </w:t>
      </w:r>
    </w:p>
    <w:p w14:paraId="7F4A5085" w14:textId="32AB8C70" w:rsidR="00AF3AB9" w:rsidRPr="00F20948" w:rsidRDefault="00AF3AB9" w:rsidP="00F20948">
      <w:pPr>
        <w:pStyle w:val="Odsekzoznamu"/>
        <w:numPr>
          <w:ilvl w:val="0"/>
          <w:numId w:val="15"/>
        </w:numPr>
        <w:spacing w:after="0" w:line="240" w:lineRule="auto"/>
        <w:ind w:left="851" w:hanging="284"/>
        <w:jc w:val="both"/>
        <w:rPr>
          <w:rFonts w:ascii="Arial Narrow" w:hAnsi="Arial Narrow"/>
        </w:rPr>
      </w:pPr>
      <w:r w:rsidRPr="00F20948">
        <w:rPr>
          <w:rFonts w:ascii="Arial Narrow" w:hAnsi="Arial Narrow"/>
        </w:rPr>
        <w:t xml:space="preserve">ústne: na sekretariáte Obecného úradu </w:t>
      </w:r>
      <w:r w:rsidR="00F20948">
        <w:rPr>
          <w:rFonts w:ascii="Arial Narrow" w:hAnsi="Arial Narrow"/>
        </w:rPr>
        <w:t>Gemerček</w:t>
      </w:r>
    </w:p>
    <w:p w14:paraId="54AF2A46" w14:textId="15C62F63" w:rsidR="00AF3AB9" w:rsidRPr="00F20948" w:rsidRDefault="00AF3AB9" w:rsidP="00F20948">
      <w:pPr>
        <w:pStyle w:val="Odsekzoznamu"/>
        <w:numPr>
          <w:ilvl w:val="0"/>
          <w:numId w:val="15"/>
        </w:numPr>
        <w:spacing w:after="0" w:line="240" w:lineRule="auto"/>
        <w:ind w:left="851" w:hanging="284"/>
        <w:jc w:val="both"/>
        <w:rPr>
          <w:rFonts w:ascii="Arial Narrow" w:hAnsi="Arial Narrow"/>
        </w:rPr>
      </w:pPr>
      <w:r w:rsidRPr="00F20948">
        <w:rPr>
          <w:rFonts w:ascii="Arial Narrow" w:hAnsi="Arial Narrow"/>
        </w:rPr>
        <w:t xml:space="preserve">písomne na adresu: Obec </w:t>
      </w:r>
      <w:r w:rsidR="00F20948">
        <w:rPr>
          <w:rFonts w:ascii="Arial Narrow" w:hAnsi="Arial Narrow"/>
        </w:rPr>
        <w:t xml:space="preserve">Gemerček č. </w:t>
      </w:r>
      <w:r w:rsidR="008839E2">
        <w:rPr>
          <w:rFonts w:ascii="Arial Narrow" w:hAnsi="Arial Narrow"/>
        </w:rPr>
        <w:t>64</w:t>
      </w:r>
      <w:r w:rsidRPr="00F20948">
        <w:rPr>
          <w:rFonts w:ascii="Arial Narrow" w:hAnsi="Arial Narrow"/>
        </w:rPr>
        <w:t xml:space="preserve"> </w:t>
      </w:r>
    </w:p>
    <w:p w14:paraId="4371EBB3" w14:textId="705BCB91" w:rsidR="00AF3AB9" w:rsidRPr="00F20948" w:rsidRDefault="00AF3AB9" w:rsidP="00F20948">
      <w:pPr>
        <w:pStyle w:val="Odsekzoznamu"/>
        <w:numPr>
          <w:ilvl w:val="0"/>
          <w:numId w:val="15"/>
        </w:numPr>
        <w:spacing w:after="0" w:line="240" w:lineRule="auto"/>
        <w:ind w:left="851" w:hanging="284"/>
        <w:jc w:val="both"/>
        <w:rPr>
          <w:rFonts w:ascii="Arial Narrow" w:hAnsi="Arial Narrow"/>
        </w:rPr>
      </w:pPr>
      <w:r w:rsidRPr="00F20948">
        <w:rPr>
          <w:rFonts w:ascii="Arial Narrow" w:hAnsi="Arial Narrow"/>
        </w:rPr>
        <w:t xml:space="preserve">telefonicky na číslo telefónu:  </w:t>
      </w:r>
      <w:r w:rsidR="008839E2">
        <w:rPr>
          <w:rFonts w:ascii="Arial Narrow" w:hAnsi="Arial Narrow"/>
        </w:rPr>
        <w:t>0903 037 306</w:t>
      </w:r>
    </w:p>
    <w:p w14:paraId="3905DF8B" w14:textId="7DE39305" w:rsidR="00F20948" w:rsidRDefault="00AF3AB9" w:rsidP="00543E55">
      <w:pPr>
        <w:pStyle w:val="Odsekzoznamu"/>
        <w:numPr>
          <w:ilvl w:val="0"/>
          <w:numId w:val="15"/>
        </w:numPr>
        <w:spacing w:after="0" w:line="240" w:lineRule="auto"/>
        <w:ind w:left="851" w:hanging="284"/>
        <w:jc w:val="both"/>
        <w:rPr>
          <w:rFonts w:ascii="Arial Narrow" w:hAnsi="Arial Narrow"/>
        </w:rPr>
      </w:pPr>
      <w:r w:rsidRPr="00F20948">
        <w:rPr>
          <w:rFonts w:ascii="Arial Narrow" w:hAnsi="Arial Narrow"/>
        </w:rPr>
        <w:t xml:space="preserve">elektronicky na e-mailovú adresu: </w:t>
      </w:r>
      <w:hyperlink r:id="rId10" w:history="1">
        <w:r w:rsidR="008839E2" w:rsidRPr="00E41603">
          <w:rPr>
            <w:rStyle w:val="Hypertextovprepojenie"/>
            <w:rFonts w:ascii="Arial Narrow" w:hAnsi="Arial Narrow"/>
          </w:rPr>
          <w:t>obugemercek@post.sk</w:t>
        </w:r>
      </w:hyperlink>
    </w:p>
    <w:p w14:paraId="125DFA29" w14:textId="77777777" w:rsidR="00F20948" w:rsidRPr="00F20948" w:rsidRDefault="00F20948" w:rsidP="00F20948">
      <w:pPr>
        <w:pStyle w:val="Odsekzoznamu"/>
        <w:spacing w:after="0" w:line="240" w:lineRule="auto"/>
        <w:ind w:left="567"/>
        <w:jc w:val="both"/>
        <w:rPr>
          <w:rFonts w:ascii="Arial Narrow" w:hAnsi="Arial Narrow"/>
        </w:rPr>
      </w:pPr>
    </w:p>
    <w:p w14:paraId="189C8379" w14:textId="77777777" w:rsidR="00A86546" w:rsidRPr="00F20948" w:rsidRDefault="00AF3AB9" w:rsidP="00F20948">
      <w:pPr>
        <w:pStyle w:val="Odsekzoznamu"/>
        <w:numPr>
          <w:ilvl w:val="0"/>
          <w:numId w:val="9"/>
        </w:numPr>
        <w:spacing w:after="0" w:line="240" w:lineRule="auto"/>
        <w:ind w:left="567" w:hanging="567"/>
        <w:jc w:val="both"/>
        <w:rPr>
          <w:rFonts w:ascii="Arial Narrow" w:hAnsi="Arial Narrow"/>
        </w:rPr>
      </w:pPr>
      <w:r w:rsidRPr="00F20948">
        <w:rPr>
          <w:rFonts w:ascii="Arial Narrow" w:hAnsi="Arial Narrow"/>
        </w:rPr>
        <w:t>Ohlásenie musí obsahovať presnú identifikáciu nezákonného umiestnenia odpadu – číslo pozemku, označenie vlastníka pozemku a fotodokumentáciu. Ďalej musí obsahovať identifikáciu oznamovateľa – meno, priezvisko adresa, telefónny resp. e-mailový kontakt.</w:t>
      </w:r>
    </w:p>
    <w:p w14:paraId="70DC53C2" w14:textId="77777777" w:rsidR="00F20948" w:rsidRPr="00F20948" w:rsidRDefault="00F20948" w:rsidP="00F20948">
      <w:pPr>
        <w:pStyle w:val="Odsekzoznamu"/>
        <w:spacing w:after="0" w:line="240" w:lineRule="auto"/>
        <w:ind w:left="567"/>
        <w:jc w:val="both"/>
        <w:rPr>
          <w:rFonts w:ascii="Arial Narrow" w:hAnsi="Arial Narrow"/>
        </w:rPr>
      </w:pPr>
    </w:p>
    <w:p w14:paraId="7C6FD624" w14:textId="0F3EBC07" w:rsidR="00A86546" w:rsidRPr="00F20948" w:rsidRDefault="00AF3AB9" w:rsidP="00F20948">
      <w:pPr>
        <w:pStyle w:val="Odsekzoznamu"/>
        <w:numPr>
          <w:ilvl w:val="0"/>
          <w:numId w:val="9"/>
        </w:numPr>
        <w:spacing w:after="0" w:line="240" w:lineRule="auto"/>
        <w:ind w:left="567" w:hanging="567"/>
        <w:jc w:val="both"/>
        <w:rPr>
          <w:rFonts w:ascii="Arial Narrow" w:hAnsi="Arial Narrow"/>
        </w:rPr>
      </w:pPr>
      <w:r w:rsidRPr="00F20948">
        <w:rPr>
          <w:rFonts w:ascii="Arial Narrow" w:hAnsi="Arial Narrow"/>
        </w:rPr>
        <w:t xml:space="preserve">Vlastník, správca alebo nájomca nehnuteľnosti po zistení, že na jeho nehnuteľnosti bol nezákonne umiestnený odpad, je povinný bezodkladne oznámiť túto skutočnosť Okresnému úradu </w:t>
      </w:r>
      <w:r w:rsidR="00BC6E4E">
        <w:rPr>
          <w:rFonts w:ascii="Arial Narrow" w:hAnsi="Arial Narrow"/>
        </w:rPr>
        <w:t>Rimavská Sobota</w:t>
      </w:r>
      <w:r w:rsidRPr="00F20948">
        <w:rPr>
          <w:rFonts w:ascii="Arial Narrow" w:hAnsi="Arial Narrow"/>
        </w:rPr>
        <w:t xml:space="preserve">, odbor starostlivosti o životné prostredie. V prípade oznámenia o nezákonnom umiestnení odpadu obec neodkladne informuje o tejto skutočnosti Okresný úrad </w:t>
      </w:r>
      <w:r w:rsidR="00BC6E4E">
        <w:rPr>
          <w:rFonts w:ascii="Arial Narrow" w:hAnsi="Arial Narrow"/>
        </w:rPr>
        <w:t>Rimavská Sobota</w:t>
      </w:r>
      <w:r w:rsidRPr="00F20948">
        <w:rPr>
          <w:rFonts w:ascii="Arial Narrow" w:hAnsi="Arial Narrow"/>
        </w:rPr>
        <w:t xml:space="preserve">, odbor starostlivosti o životné prostredie, </w:t>
      </w:r>
      <w:proofErr w:type="spellStart"/>
      <w:r w:rsidRPr="00F20948">
        <w:rPr>
          <w:rFonts w:ascii="Arial Narrow" w:hAnsi="Arial Narrow"/>
        </w:rPr>
        <w:t>príp</w:t>
      </w:r>
      <w:proofErr w:type="spellEnd"/>
      <w:r w:rsidRPr="00F20948">
        <w:rPr>
          <w:rFonts w:ascii="Arial Narrow" w:hAnsi="Arial Narrow"/>
        </w:rPr>
        <w:t xml:space="preserve"> štátnu vodnú správu v prípade, že sa jedná o odpad umiestnený vo vodnom toku.</w:t>
      </w:r>
    </w:p>
    <w:p w14:paraId="6A4BA65F" w14:textId="77777777" w:rsidR="00F20948" w:rsidRPr="00F20948" w:rsidRDefault="00F20948" w:rsidP="00F20948">
      <w:pPr>
        <w:spacing w:after="0" w:line="240" w:lineRule="auto"/>
        <w:jc w:val="both"/>
        <w:rPr>
          <w:rFonts w:ascii="Arial Narrow" w:hAnsi="Arial Narrow"/>
        </w:rPr>
      </w:pPr>
    </w:p>
    <w:p w14:paraId="7C639BA3" w14:textId="2754FDC0" w:rsidR="00AF3AB9" w:rsidRDefault="00AF3AB9" w:rsidP="00F20948">
      <w:pPr>
        <w:pStyle w:val="Odsekzoznamu"/>
        <w:numPr>
          <w:ilvl w:val="0"/>
          <w:numId w:val="9"/>
        </w:numPr>
        <w:spacing w:after="0" w:line="240" w:lineRule="auto"/>
        <w:ind w:left="567" w:hanging="567"/>
        <w:jc w:val="both"/>
        <w:rPr>
          <w:rFonts w:ascii="Arial Narrow" w:hAnsi="Arial Narrow"/>
        </w:rPr>
      </w:pPr>
      <w:r w:rsidRPr="00F20948">
        <w:rPr>
          <w:rFonts w:ascii="Arial Narrow" w:hAnsi="Arial Narrow"/>
        </w:rPr>
        <w:t>Ďalší postup vo veci odstraňovaní nezákonne umiestneného odpadu upravujú príslušné ustanovenia zákona o</w:t>
      </w:r>
      <w:r w:rsidR="003B65B4">
        <w:rPr>
          <w:rFonts w:ascii="Arial Narrow" w:hAnsi="Arial Narrow"/>
        </w:rPr>
        <w:t> </w:t>
      </w:r>
      <w:r w:rsidRPr="00F20948">
        <w:rPr>
          <w:rFonts w:ascii="Arial Narrow" w:hAnsi="Arial Narrow"/>
        </w:rPr>
        <w:t>odpadoch</w:t>
      </w:r>
      <w:r w:rsidR="003B65B4">
        <w:rPr>
          <w:rFonts w:ascii="Arial Narrow" w:hAnsi="Arial Narrow"/>
        </w:rPr>
        <w:t>.</w:t>
      </w:r>
    </w:p>
    <w:p w14:paraId="0A687A25" w14:textId="77777777" w:rsidR="003B65B4" w:rsidRPr="003B65B4" w:rsidRDefault="003B65B4" w:rsidP="003B65B4">
      <w:pPr>
        <w:spacing w:after="0" w:line="240" w:lineRule="auto"/>
        <w:jc w:val="both"/>
        <w:rPr>
          <w:rFonts w:ascii="Arial Narrow" w:hAnsi="Arial Narrow"/>
        </w:rPr>
      </w:pPr>
    </w:p>
    <w:p w14:paraId="53557E9F" w14:textId="0C8E6407" w:rsidR="00A86546" w:rsidRPr="00F20948" w:rsidRDefault="00421BB8" w:rsidP="00F20948">
      <w:pPr>
        <w:spacing w:after="0" w:line="240" w:lineRule="auto"/>
        <w:jc w:val="center"/>
        <w:rPr>
          <w:rFonts w:ascii="Arial Narrow" w:hAnsi="Arial Narrow"/>
        </w:rPr>
      </w:pPr>
      <w:r w:rsidRPr="00F20948">
        <w:rPr>
          <w:rFonts w:ascii="Arial Narrow" w:hAnsi="Arial Narrow"/>
        </w:rPr>
        <w:lastRenderedPageBreak/>
        <w:t>Článok 8</w:t>
      </w:r>
    </w:p>
    <w:p w14:paraId="7B278020" w14:textId="626B4512" w:rsidR="00A86546" w:rsidRPr="00F20948" w:rsidRDefault="00A86546" w:rsidP="00F5408B">
      <w:pPr>
        <w:spacing w:after="0" w:line="240" w:lineRule="auto"/>
        <w:jc w:val="center"/>
        <w:rPr>
          <w:rFonts w:ascii="Arial Narrow" w:hAnsi="Arial Narrow"/>
        </w:rPr>
      </w:pPr>
      <w:r w:rsidRPr="00F20948">
        <w:rPr>
          <w:rFonts w:ascii="Arial Narrow" w:hAnsi="Arial Narrow"/>
        </w:rPr>
        <w:t>Priestupky</w:t>
      </w:r>
    </w:p>
    <w:p w14:paraId="4DE36448" w14:textId="77777777" w:rsidR="00A86546" w:rsidRPr="00F20948" w:rsidRDefault="00A86546" w:rsidP="00F20948">
      <w:pPr>
        <w:spacing w:after="0" w:line="240" w:lineRule="auto"/>
        <w:rPr>
          <w:rFonts w:ascii="Arial Narrow" w:hAnsi="Arial Narrow"/>
        </w:rPr>
      </w:pPr>
    </w:p>
    <w:p w14:paraId="502AF219" w14:textId="333C9595" w:rsidR="00A86546" w:rsidRPr="00F20948" w:rsidRDefault="00A86546" w:rsidP="00F20948">
      <w:pPr>
        <w:pStyle w:val="Odsekzoznamu"/>
        <w:numPr>
          <w:ilvl w:val="0"/>
          <w:numId w:val="31"/>
        </w:numPr>
        <w:spacing w:after="0" w:line="240" w:lineRule="auto"/>
        <w:ind w:left="567" w:hanging="567"/>
        <w:jc w:val="both"/>
        <w:rPr>
          <w:rFonts w:ascii="Arial Narrow" w:hAnsi="Arial Narrow"/>
        </w:rPr>
      </w:pPr>
      <w:r w:rsidRPr="00F20948">
        <w:rPr>
          <w:rFonts w:ascii="Arial Narrow" w:hAnsi="Arial Narrow"/>
        </w:rPr>
        <w:t xml:space="preserve">Priestupku sa dopustí ten, kto: </w:t>
      </w:r>
    </w:p>
    <w:p w14:paraId="1AE46C83" w14:textId="64DCD167" w:rsidR="00A86546" w:rsidRPr="00F20948" w:rsidRDefault="00A86546" w:rsidP="00F20948">
      <w:pPr>
        <w:pStyle w:val="Odsekzoznamu"/>
        <w:numPr>
          <w:ilvl w:val="0"/>
          <w:numId w:val="32"/>
        </w:numPr>
        <w:spacing w:after="0" w:line="240" w:lineRule="auto"/>
        <w:ind w:left="851" w:hanging="284"/>
        <w:jc w:val="both"/>
        <w:rPr>
          <w:rFonts w:ascii="Arial Narrow" w:hAnsi="Arial Narrow"/>
        </w:rPr>
      </w:pPr>
      <w:r w:rsidRPr="00F20948">
        <w:rPr>
          <w:rFonts w:ascii="Arial Narrow" w:hAnsi="Arial Narrow"/>
        </w:rPr>
        <w:t xml:space="preserve">uloží odpad na iné miesto než na miesto určené obcou [§ 13 písm. a) zákona o odpadoch], </w:t>
      </w:r>
    </w:p>
    <w:p w14:paraId="1AC2A559" w14:textId="03A8CE59" w:rsidR="00A86546" w:rsidRPr="00F20948" w:rsidRDefault="00A86546" w:rsidP="00F20948">
      <w:pPr>
        <w:pStyle w:val="Odsekzoznamu"/>
        <w:numPr>
          <w:ilvl w:val="0"/>
          <w:numId w:val="32"/>
        </w:numPr>
        <w:spacing w:after="0" w:line="240" w:lineRule="auto"/>
        <w:ind w:left="851" w:hanging="284"/>
        <w:jc w:val="both"/>
        <w:rPr>
          <w:rFonts w:ascii="Arial Narrow" w:hAnsi="Arial Narrow"/>
        </w:rPr>
      </w:pPr>
      <w:r w:rsidRPr="00F20948">
        <w:rPr>
          <w:rFonts w:ascii="Arial Narrow" w:hAnsi="Arial Narrow"/>
        </w:rPr>
        <w:t xml:space="preserve">uloží do zbernej nádoby určenej na triedený zber iný druh odpadu ako ten, pre ktorý je zberná nádoba určená [§ 81 ods. 6 písm. a) zákona o odpadoch], </w:t>
      </w:r>
    </w:p>
    <w:p w14:paraId="21AA33BD" w14:textId="58A737A6" w:rsidR="00A86546" w:rsidRPr="00F20948" w:rsidRDefault="00A86546" w:rsidP="00F20948">
      <w:pPr>
        <w:pStyle w:val="Odsekzoznamu"/>
        <w:numPr>
          <w:ilvl w:val="0"/>
          <w:numId w:val="32"/>
        </w:numPr>
        <w:spacing w:after="0" w:line="240" w:lineRule="auto"/>
        <w:ind w:left="851" w:hanging="284"/>
        <w:jc w:val="both"/>
        <w:rPr>
          <w:rFonts w:ascii="Arial Narrow" w:hAnsi="Arial Narrow"/>
        </w:rPr>
      </w:pPr>
      <w:r w:rsidRPr="00F20948">
        <w:rPr>
          <w:rFonts w:ascii="Arial Narrow" w:hAnsi="Arial Narrow"/>
        </w:rPr>
        <w:t xml:space="preserve">zhodnocuje alebo zneškodňuje odpad v rozpore so zákonom [§ 13 písm. b) zákona o odpadoch], </w:t>
      </w:r>
    </w:p>
    <w:p w14:paraId="3337889D" w14:textId="4B259AEE" w:rsidR="00A86546" w:rsidRPr="00F20948" w:rsidRDefault="00A86546" w:rsidP="00F20948">
      <w:pPr>
        <w:pStyle w:val="Odsekzoznamu"/>
        <w:numPr>
          <w:ilvl w:val="0"/>
          <w:numId w:val="32"/>
        </w:numPr>
        <w:spacing w:after="0" w:line="240" w:lineRule="auto"/>
        <w:ind w:left="851" w:hanging="284"/>
        <w:jc w:val="both"/>
        <w:rPr>
          <w:rFonts w:ascii="Arial Narrow" w:hAnsi="Arial Narrow"/>
        </w:rPr>
      </w:pPr>
      <w:r w:rsidRPr="00F20948">
        <w:rPr>
          <w:rFonts w:ascii="Arial Narrow" w:hAnsi="Arial Narrow"/>
        </w:rPr>
        <w:t xml:space="preserve">nesplní oznamovaciu povinnosť podľa § 15 ods. 2 zákona o odpadoch, </w:t>
      </w:r>
    </w:p>
    <w:p w14:paraId="07E13681" w14:textId="0850B26F" w:rsidR="00A86546" w:rsidRPr="00F20948" w:rsidRDefault="00A86546" w:rsidP="00F20948">
      <w:pPr>
        <w:pStyle w:val="Odsekzoznamu"/>
        <w:numPr>
          <w:ilvl w:val="0"/>
          <w:numId w:val="32"/>
        </w:numPr>
        <w:spacing w:after="0" w:line="240" w:lineRule="auto"/>
        <w:ind w:left="851" w:hanging="284"/>
        <w:jc w:val="both"/>
        <w:rPr>
          <w:rFonts w:ascii="Arial Narrow" w:hAnsi="Arial Narrow"/>
        </w:rPr>
      </w:pPr>
      <w:r w:rsidRPr="00F20948">
        <w:rPr>
          <w:rFonts w:ascii="Arial Narrow" w:hAnsi="Arial Narrow"/>
        </w:rPr>
        <w:t xml:space="preserve">koná v rozpore s § 33 písm. b) zákona o odpadoch, </w:t>
      </w:r>
    </w:p>
    <w:p w14:paraId="761CA396" w14:textId="76C6E506" w:rsidR="00A86546" w:rsidRPr="00F20948" w:rsidRDefault="00A86546" w:rsidP="00F20948">
      <w:pPr>
        <w:pStyle w:val="Odsekzoznamu"/>
        <w:numPr>
          <w:ilvl w:val="0"/>
          <w:numId w:val="32"/>
        </w:numPr>
        <w:spacing w:after="0" w:line="240" w:lineRule="auto"/>
        <w:ind w:left="851" w:hanging="284"/>
        <w:jc w:val="both"/>
        <w:rPr>
          <w:rFonts w:ascii="Arial Narrow" w:hAnsi="Arial Narrow"/>
        </w:rPr>
      </w:pPr>
      <w:r w:rsidRPr="00F20948">
        <w:rPr>
          <w:rFonts w:ascii="Arial Narrow" w:hAnsi="Arial Narrow"/>
        </w:rPr>
        <w:t xml:space="preserve">nakladá s odpadovými pneumatikami v rozpore s § 72 zákona o odpadoch, </w:t>
      </w:r>
    </w:p>
    <w:p w14:paraId="34BB3C4C" w14:textId="0D80DA4F" w:rsidR="00A86546" w:rsidRPr="00F20948" w:rsidRDefault="00A86546" w:rsidP="00F20948">
      <w:pPr>
        <w:pStyle w:val="Odsekzoznamu"/>
        <w:numPr>
          <w:ilvl w:val="0"/>
          <w:numId w:val="32"/>
        </w:numPr>
        <w:spacing w:after="0" w:line="240" w:lineRule="auto"/>
        <w:ind w:left="851" w:hanging="284"/>
        <w:jc w:val="both"/>
        <w:rPr>
          <w:rFonts w:ascii="Arial Narrow" w:hAnsi="Arial Narrow"/>
        </w:rPr>
      </w:pPr>
      <w:r w:rsidRPr="00F20948">
        <w:rPr>
          <w:rFonts w:ascii="Arial Narrow" w:hAnsi="Arial Narrow"/>
        </w:rPr>
        <w:t xml:space="preserve">nakladá so stavebnými odpadmi alebo s odpadmi z demolácií v rozpore s § 77 ods. 4 zákona o odpadoch, </w:t>
      </w:r>
    </w:p>
    <w:p w14:paraId="70FDC152" w14:textId="2C3F65E2" w:rsidR="00A86546" w:rsidRPr="00F20948" w:rsidRDefault="00A86546" w:rsidP="00F20948">
      <w:pPr>
        <w:pStyle w:val="Odsekzoznamu"/>
        <w:numPr>
          <w:ilvl w:val="0"/>
          <w:numId w:val="32"/>
        </w:numPr>
        <w:spacing w:after="0" w:line="240" w:lineRule="auto"/>
        <w:ind w:left="851" w:hanging="284"/>
        <w:jc w:val="both"/>
        <w:rPr>
          <w:rFonts w:ascii="Arial Narrow" w:hAnsi="Arial Narrow"/>
        </w:rPr>
      </w:pPr>
      <w:r w:rsidRPr="00F20948">
        <w:rPr>
          <w:rFonts w:ascii="Arial Narrow" w:hAnsi="Arial Narrow"/>
        </w:rPr>
        <w:t xml:space="preserve">koná v rozpore s § 81 ods. 6 písm. b) zákona o odpadoch, </w:t>
      </w:r>
    </w:p>
    <w:p w14:paraId="3E293BAE" w14:textId="32DA6EB2" w:rsidR="00A86546" w:rsidRPr="00F20948" w:rsidRDefault="00A86546" w:rsidP="00F20948">
      <w:pPr>
        <w:pStyle w:val="Odsekzoznamu"/>
        <w:numPr>
          <w:ilvl w:val="0"/>
          <w:numId w:val="32"/>
        </w:numPr>
        <w:spacing w:after="0" w:line="240" w:lineRule="auto"/>
        <w:ind w:left="851" w:hanging="284"/>
        <w:jc w:val="both"/>
        <w:rPr>
          <w:rFonts w:ascii="Arial Narrow" w:hAnsi="Arial Narrow"/>
        </w:rPr>
      </w:pPr>
      <w:r w:rsidRPr="00F20948">
        <w:rPr>
          <w:rFonts w:ascii="Arial Narrow" w:hAnsi="Arial Narrow"/>
        </w:rPr>
        <w:t xml:space="preserve">koná v rozpore s § 81 ods. 9 zákona o odpadoch, </w:t>
      </w:r>
    </w:p>
    <w:p w14:paraId="00BCEE04" w14:textId="1D3E48DF" w:rsidR="00A86546" w:rsidRPr="00F20948" w:rsidRDefault="00A86546" w:rsidP="00F20948">
      <w:pPr>
        <w:pStyle w:val="Odsekzoznamu"/>
        <w:numPr>
          <w:ilvl w:val="0"/>
          <w:numId w:val="32"/>
        </w:numPr>
        <w:spacing w:after="0" w:line="240" w:lineRule="auto"/>
        <w:ind w:left="851" w:hanging="284"/>
        <w:jc w:val="both"/>
        <w:rPr>
          <w:rFonts w:ascii="Arial Narrow" w:hAnsi="Arial Narrow"/>
        </w:rPr>
      </w:pPr>
      <w:r w:rsidRPr="00F20948">
        <w:rPr>
          <w:rFonts w:ascii="Arial Narrow" w:hAnsi="Arial Narrow"/>
        </w:rPr>
        <w:t xml:space="preserve">koná v rozpore s § 81 ods. 13 zákona o odpadoch, </w:t>
      </w:r>
    </w:p>
    <w:p w14:paraId="07FB716D" w14:textId="454AF32B" w:rsidR="00A86546" w:rsidRPr="00F20948" w:rsidRDefault="00A86546" w:rsidP="00F20948">
      <w:pPr>
        <w:pStyle w:val="Odsekzoznamu"/>
        <w:numPr>
          <w:ilvl w:val="0"/>
          <w:numId w:val="32"/>
        </w:numPr>
        <w:spacing w:after="0" w:line="240" w:lineRule="auto"/>
        <w:ind w:left="851" w:hanging="284"/>
        <w:jc w:val="both"/>
        <w:rPr>
          <w:rFonts w:ascii="Arial Narrow" w:hAnsi="Arial Narrow"/>
        </w:rPr>
      </w:pPr>
      <w:r w:rsidRPr="00F20948">
        <w:rPr>
          <w:rFonts w:ascii="Arial Narrow" w:hAnsi="Arial Narrow"/>
        </w:rPr>
        <w:t xml:space="preserve">neposkytne obcou požadované údaje podľa § 81 ods. 17 zákona o odpadoch. </w:t>
      </w:r>
    </w:p>
    <w:p w14:paraId="798B6B6B" w14:textId="77777777" w:rsidR="00A86546" w:rsidRPr="00F20948" w:rsidRDefault="00A86546" w:rsidP="00A86546">
      <w:pPr>
        <w:spacing w:after="0" w:line="240" w:lineRule="auto"/>
        <w:jc w:val="both"/>
        <w:rPr>
          <w:rFonts w:ascii="Arial Narrow" w:hAnsi="Arial Narrow"/>
        </w:rPr>
      </w:pPr>
    </w:p>
    <w:p w14:paraId="71AD9D95" w14:textId="2E6C7819" w:rsidR="00A86546" w:rsidRPr="00F20948" w:rsidRDefault="00A86546" w:rsidP="00F20948">
      <w:pPr>
        <w:pStyle w:val="Odsekzoznamu"/>
        <w:numPr>
          <w:ilvl w:val="0"/>
          <w:numId w:val="31"/>
        </w:numPr>
        <w:spacing w:after="0" w:line="240" w:lineRule="auto"/>
        <w:ind w:left="567" w:hanging="567"/>
        <w:jc w:val="both"/>
        <w:rPr>
          <w:rFonts w:ascii="Arial Narrow" w:hAnsi="Arial Narrow"/>
        </w:rPr>
      </w:pPr>
      <w:r w:rsidRPr="00F20948">
        <w:rPr>
          <w:rFonts w:ascii="Arial Narrow" w:hAnsi="Arial Narrow"/>
        </w:rPr>
        <w:t>Priestupky podľa odseku 1 písm. a) až k) pre</w:t>
      </w:r>
      <w:r w:rsidR="00C81E9F">
        <w:rPr>
          <w:rFonts w:ascii="Arial Narrow" w:hAnsi="Arial Narrow"/>
        </w:rPr>
        <w:t>rokuje</w:t>
      </w:r>
      <w:r w:rsidRPr="00F20948">
        <w:rPr>
          <w:rFonts w:ascii="Arial Narrow" w:hAnsi="Arial Narrow"/>
        </w:rPr>
        <w:t xml:space="preserve"> obec, ktorá môže uložiť pokutu do výšky 1500 eur; výnosy z pokút uložených za priestupky sú príjmom rozpočtu obce. </w:t>
      </w:r>
    </w:p>
    <w:p w14:paraId="45AEE27D" w14:textId="77777777" w:rsidR="00A86546" w:rsidRPr="00F20948" w:rsidRDefault="00A86546" w:rsidP="00F20948">
      <w:pPr>
        <w:spacing w:after="0" w:line="240" w:lineRule="auto"/>
        <w:ind w:left="567" w:hanging="567"/>
        <w:jc w:val="both"/>
        <w:rPr>
          <w:rFonts w:ascii="Arial Narrow" w:hAnsi="Arial Narrow"/>
        </w:rPr>
      </w:pPr>
    </w:p>
    <w:p w14:paraId="555CABEC" w14:textId="65144DB0" w:rsidR="00A86546" w:rsidRPr="00F20948" w:rsidRDefault="00A86546" w:rsidP="00F20948">
      <w:pPr>
        <w:pStyle w:val="Odsekzoznamu"/>
        <w:numPr>
          <w:ilvl w:val="0"/>
          <w:numId w:val="31"/>
        </w:numPr>
        <w:spacing w:after="0" w:line="240" w:lineRule="auto"/>
        <w:ind w:left="567" w:hanging="567"/>
        <w:jc w:val="both"/>
        <w:rPr>
          <w:rFonts w:ascii="Arial Narrow" w:hAnsi="Arial Narrow"/>
        </w:rPr>
      </w:pPr>
      <w:r w:rsidRPr="00F20948">
        <w:rPr>
          <w:rFonts w:ascii="Arial Narrow" w:hAnsi="Arial Narrow"/>
        </w:rPr>
        <w:t xml:space="preserve">Za porušenie ustanovení tohto VZN možno v blokovom konaní uložiť pokutu do výšky 33 eur [§ 13 ods. 1 a § 46 zákona č. 372/1990 Zb. o priestupkoch]. </w:t>
      </w:r>
    </w:p>
    <w:p w14:paraId="2BF6F2DD" w14:textId="77777777" w:rsidR="00A86546" w:rsidRPr="00F20948" w:rsidRDefault="00A86546" w:rsidP="00F20948">
      <w:pPr>
        <w:spacing w:after="0" w:line="240" w:lineRule="auto"/>
        <w:ind w:left="567" w:hanging="567"/>
        <w:jc w:val="both"/>
        <w:rPr>
          <w:rFonts w:ascii="Arial Narrow" w:hAnsi="Arial Narrow"/>
        </w:rPr>
      </w:pPr>
    </w:p>
    <w:p w14:paraId="309E7D3F" w14:textId="2446AE7B" w:rsidR="00A86546" w:rsidRPr="00F20948" w:rsidRDefault="00A86546" w:rsidP="00F20948">
      <w:pPr>
        <w:pStyle w:val="Odsekzoznamu"/>
        <w:numPr>
          <w:ilvl w:val="0"/>
          <w:numId w:val="31"/>
        </w:numPr>
        <w:spacing w:after="0" w:line="240" w:lineRule="auto"/>
        <w:ind w:left="567" w:hanging="567"/>
        <w:jc w:val="both"/>
        <w:rPr>
          <w:rFonts w:ascii="Arial Narrow" w:hAnsi="Arial Narrow"/>
        </w:rPr>
      </w:pPr>
      <w:r w:rsidRPr="00F20948">
        <w:rPr>
          <w:rFonts w:ascii="Arial Narrow" w:hAnsi="Arial Narrow"/>
        </w:rPr>
        <w:t xml:space="preserve">Obec môže uložiť právnickej osobe alebo fyzickej osobe oprávnenej na podnikanie pokutu do výšky 6 638 eur, ak poruší povinnosti vyplývajúce z tohto VZN [§ 27b ods. 1 písm. a) a ods. 2 zákona č. 369/1990 Zb. o obecnom zriadení]. </w:t>
      </w:r>
    </w:p>
    <w:p w14:paraId="328F3CE6" w14:textId="77777777" w:rsidR="00A86546" w:rsidRPr="00F20948" w:rsidRDefault="00A86546" w:rsidP="00F20948">
      <w:pPr>
        <w:spacing w:after="0" w:line="240" w:lineRule="auto"/>
        <w:ind w:left="567" w:hanging="567"/>
        <w:jc w:val="both"/>
        <w:rPr>
          <w:rFonts w:ascii="Arial Narrow" w:hAnsi="Arial Narrow"/>
        </w:rPr>
      </w:pPr>
    </w:p>
    <w:p w14:paraId="194D43D4" w14:textId="239FBB56" w:rsidR="00A86546" w:rsidRPr="00F20948" w:rsidRDefault="00A86546" w:rsidP="00F20948">
      <w:pPr>
        <w:pStyle w:val="Odsekzoznamu"/>
        <w:numPr>
          <w:ilvl w:val="0"/>
          <w:numId w:val="31"/>
        </w:numPr>
        <w:spacing w:after="0" w:line="240" w:lineRule="auto"/>
        <w:ind w:left="567" w:hanging="567"/>
        <w:jc w:val="both"/>
        <w:rPr>
          <w:rFonts w:ascii="Arial Narrow" w:hAnsi="Arial Narrow"/>
        </w:rPr>
      </w:pPr>
      <w:r w:rsidRPr="00F20948">
        <w:rPr>
          <w:rFonts w:ascii="Arial Narrow" w:hAnsi="Arial Narrow"/>
        </w:rPr>
        <w:t>Na priestupky a ich pre</w:t>
      </w:r>
      <w:r w:rsidR="00C81E9F">
        <w:rPr>
          <w:rFonts w:ascii="Arial Narrow" w:hAnsi="Arial Narrow"/>
        </w:rPr>
        <w:t>rokovanie</w:t>
      </w:r>
      <w:r w:rsidRPr="00F20948">
        <w:rPr>
          <w:rFonts w:ascii="Arial Narrow" w:hAnsi="Arial Narrow"/>
        </w:rPr>
        <w:t xml:space="preserve"> sa vzťahujú všeobecné právne predpisy a to § 115 zákona o odpadoch a zákon č. 372/1990 Zb. o priestupkoch v znení neskorších predpisov</w:t>
      </w:r>
    </w:p>
    <w:p w14:paraId="7B9F0AC4" w14:textId="77777777" w:rsidR="00A86546" w:rsidRPr="00F20948" w:rsidRDefault="00A86546" w:rsidP="00F5408B">
      <w:pPr>
        <w:spacing w:after="0" w:line="240" w:lineRule="auto"/>
        <w:jc w:val="center"/>
        <w:rPr>
          <w:rFonts w:ascii="Arial Narrow" w:hAnsi="Arial Narrow"/>
        </w:rPr>
      </w:pPr>
    </w:p>
    <w:p w14:paraId="3F4D0BE8" w14:textId="02F54F9D" w:rsidR="00A86546" w:rsidRPr="00F20948" w:rsidRDefault="00421BB8" w:rsidP="003B65B4">
      <w:pPr>
        <w:spacing w:after="0" w:line="240" w:lineRule="auto"/>
        <w:jc w:val="center"/>
        <w:rPr>
          <w:rFonts w:ascii="Arial Narrow" w:hAnsi="Arial Narrow"/>
        </w:rPr>
      </w:pPr>
      <w:r w:rsidRPr="00F20948">
        <w:rPr>
          <w:rFonts w:ascii="Arial Narrow" w:hAnsi="Arial Narrow"/>
        </w:rPr>
        <w:t>Článok 9</w:t>
      </w:r>
    </w:p>
    <w:p w14:paraId="6D4B2991" w14:textId="563488C7" w:rsidR="00A86546" w:rsidRPr="00F20948" w:rsidRDefault="00A86546" w:rsidP="00F20948">
      <w:pPr>
        <w:spacing w:after="0" w:line="240" w:lineRule="auto"/>
        <w:jc w:val="center"/>
        <w:rPr>
          <w:rFonts w:ascii="Arial Narrow" w:hAnsi="Arial Narrow"/>
        </w:rPr>
      </w:pPr>
      <w:r w:rsidRPr="00F20948">
        <w:rPr>
          <w:rFonts w:ascii="Arial Narrow" w:hAnsi="Arial Narrow"/>
        </w:rPr>
        <w:t>Kontrolná činnosť</w:t>
      </w:r>
    </w:p>
    <w:p w14:paraId="02CFEB24" w14:textId="77777777" w:rsidR="00A86546" w:rsidRPr="00F20948" w:rsidRDefault="00A86546" w:rsidP="00A86546">
      <w:pPr>
        <w:spacing w:after="0" w:line="240" w:lineRule="auto"/>
        <w:jc w:val="both"/>
        <w:rPr>
          <w:rFonts w:ascii="Arial Narrow" w:hAnsi="Arial Narrow"/>
        </w:rPr>
      </w:pPr>
    </w:p>
    <w:p w14:paraId="2C0048E2" w14:textId="1C2CAE56" w:rsidR="00A86546" w:rsidRPr="00F20948" w:rsidRDefault="00A86546" w:rsidP="00F20948">
      <w:pPr>
        <w:pStyle w:val="Odsekzoznamu"/>
        <w:numPr>
          <w:ilvl w:val="0"/>
          <w:numId w:val="35"/>
        </w:numPr>
        <w:spacing w:after="0" w:line="240" w:lineRule="auto"/>
        <w:ind w:left="567" w:hanging="567"/>
        <w:jc w:val="both"/>
        <w:rPr>
          <w:rFonts w:ascii="Arial Narrow" w:hAnsi="Arial Narrow"/>
        </w:rPr>
      </w:pPr>
      <w:r w:rsidRPr="00F20948">
        <w:rPr>
          <w:rFonts w:ascii="Arial Narrow" w:hAnsi="Arial Narrow"/>
        </w:rPr>
        <w:t xml:space="preserve">Kontrolnú činnosť nad dodržiavaním ustanovení tohto VZN sú oprávnení vykonávať: </w:t>
      </w:r>
    </w:p>
    <w:p w14:paraId="5EBD6B62" w14:textId="366BCA6E" w:rsidR="00A86546" w:rsidRPr="00F20948" w:rsidRDefault="003B65B4" w:rsidP="00F20948">
      <w:pPr>
        <w:pStyle w:val="Odsekzoznamu"/>
        <w:numPr>
          <w:ilvl w:val="0"/>
          <w:numId w:val="36"/>
        </w:numPr>
        <w:spacing w:after="0" w:line="240" w:lineRule="auto"/>
        <w:ind w:left="851" w:hanging="284"/>
        <w:jc w:val="both"/>
        <w:rPr>
          <w:rFonts w:ascii="Arial Narrow" w:hAnsi="Arial Narrow"/>
        </w:rPr>
      </w:pPr>
      <w:r>
        <w:rPr>
          <w:rFonts w:ascii="Arial Narrow" w:hAnsi="Arial Narrow"/>
        </w:rPr>
        <w:t xml:space="preserve">Starosta obce a </w:t>
      </w:r>
      <w:r w:rsidR="00A86546" w:rsidRPr="00F20948">
        <w:rPr>
          <w:rFonts w:ascii="Arial Narrow" w:hAnsi="Arial Narrow"/>
        </w:rPr>
        <w:t xml:space="preserve">poverení zamestnanci obce, </w:t>
      </w:r>
    </w:p>
    <w:p w14:paraId="1CDE69B0" w14:textId="7FD54057" w:rsidR="00A86546" w:rsidRPr="00F20948" w:rsidRDefault="00A86546" w:rsidP="00F20948">
      <w:pPr>
        <w:pStyle w:val="Odsekzoznamu"/>
        <w:numPr>
          <w:ilvl w:val="0"/>
          <w:numId w:val="36"/>
        </w:numPr>
        <w:spacing w:after="0" w:line="240" w:lineRule="auto"/>
        <w:ind w:left="851" w:hanging="284"/>
        <w:jc w:val="both"/>
        <w:rPr>
          <w:rFonts w:ascii="Arial Narrow" w:hAnsi="Arial Narrow"/>
        </w:rPr>
      </w:pPr>
      <w:r w:rsidRPr="00F20948">
        <w:rPr>
          <w:rFonts w:ascii="Arial Narrow" w:hAnsi="Arial Narrow"/>
        </w:rPr>
        <w:t xml:space="preserve">hlavný kontrolór obce, </w:t>
      </w:r>
    </w:p>
    <w:p w14:paraId="53D67DCF" w14:textId="132098BF" w:rsidR="00A86546" w:rsidRPr="00F20948" w:rsidRDefault="00A86546" w:rsidP="00F20948">
      <w:pPr>
        <w:pStyle w:val="Odsekzoznamu"/>
        <w:numPr>
          <w:ilvl w:val="0"/>
          <w:numId w:val="36"/>
        </w:numPr>
        <w:spacing w:after="0" w:line="240" w:lineRule="auto"/>
        <w:ind w:left="851" w:hanging="284"/>
        <w:jc w:val="both"/>
        <w:rPr>
          <w:rFonts w:ascii="Arial Narrow" w:hAnsi="Arial Narrow"/>
        </w:rPr>
      </w:pPr>
      <w:r w:rsidRPr="00F20948">
        <w:rPr>
          <w:rFonts w:ascii="Arial Narrow" w:hAnsi="Arial Narrow"/>
        </w:rPr>
        <w:t>poslanci obecného zastupiteľstva</w:t>
      </w:r>
    </w:p>
    <w:p w14:paraId="4A4B08D1" w14:textId="65848A1E" w:rsidR="00421BB8" w:rsidRPr="00F20948" w:rsidRDefault="00421BB8" w:rsidP="00421BB8">
      <w:pPr>
        <w:spacing w:after="0" w:line="240" w:lineRule="auto"/>
        <w:rPr>
          <w:rFonts w:ascii="Arial Narrow" w:hAnsi="Arial Narrow"/>
        </w:rPr>
      </w:pPr>
    </w:p>
    <w:p w14:paraId="3B9E1663" w14:textId="77777777" w:rsidR="00421BB8" w:rsidRPr="00F20948" w:rsidRDefault="00421BB8" w:rsidP="00BB1370">
      <w:pPr>
        <w:spacing w:after="0" w:line="240" w:lineRule="auto"/>
        <w:jc w:val="center"/>
        <w:rPr>
          <w:rFonts w:ascii="Arial Narrow" w:hAnsi="Arial Narrow"/>
        </w:rPr>
      </w:pPr>
      <w:r w:rsidRPr="00F20948">
        <w:rPr>
          <w:rFonts w:ascii="Arial Narrow" w:hAnsi="Arial Narrow"/>
        </w:rPr>
        <w:t>Článok 10</w:t>
      </w:r>
    </w:p>
    <w:p w14:paraId="3CB6C95E" w14:textId="77777777" w:rsidR="00A86546" w:rsidRPr="00F20948" w:rsidRDefault="00A86546" w:rsidP="00BB1370">
      <w:pPr>
        <w:spacing w:after="0" w:line="240" w:lineRule="auto"/>
        <w:jc w:val="center"/>
        <w:rPr>
          <w:rFonts w:ascii="Arial Narrow" w:hAnsi="Arial Narrow"/>
        </w:rPr>
      </w:pPr>
      <w:r w:rsidRPr="00F20948">
        <w:rPr>
          <w:rFonts w:ascii="Arial Narrow" w:hAnsi="Arial Narrow"/>
        </w:rPr>
        <w:t xml:space="preserve">Záverečné ustanovenia </w:t>
      </w:r>
    </w:p>
    <w:p w14:paraId="06927447" w14:textId="77777777" w:rsidR="00A86546" w:rsidRPr="00F20948" w:rsidRDefault="00A86546" w:rsidP="00BB1370">
      <w:pPr>
        <w:spacing w:after="0" w:line="240" w:lineRule="auto"/>
        <w:jc w:val="center"/>
        <w:rPr>
          <w:rFonts w:ascii="Arial Narrow" w:hAnsi="Arial Narrow"/>
        </w:rPr>
      </w:pPr>
    </w:p>
    <w:p w14:paraId="3F1F8C19" w14:textId="0690F944" w:rsidR="00A86546" w:rsidRPr="00F20948" w:rsidRDefault="00A86546" w:rsidP="00F20948">
      <w:pPr>
        <w:pStyle w:val="Odsekzoznamu"/>
        <w:numPr>
          <w:ilvl w:val="1"/>
          <w:numId w:val="32"/>
        </w:numPr>
        <w:spacing w:after="0" w:line="240" w:lineRule="auto"/>
        <w:ind w:left="567" w:hanging="567"/>
        <w:jc w:val="both"/>
        <w:rPr>
          <w:rFonts w:ascii="Arial Narrow" w:hAnsi="Arial Narrow"/>
        </w:rPr>
      </w:pPr>
      <w:r w:rsidRPr="00F20948">
        <w:rPr>
          <w:rFonts w:ascii="Arial Narrow" w:hAnsi="Arial Narrow"/>
        </w:rPr>
        <w:t xml:space="preserve">Každý je povinný nakladať s odpadmi v súlade s ustanoveniami zákona č. 79/2015 </w:t>
      </w:r>
      <w:proofErr w:type="spellStart"/>
      <w:r w:rsidRPr="00F20948">
        <w:rPr>
          <w:rFonts w:ascii="Arial Narrow" w:hAnsi="Arial Narrow"/>
        </w:rPr>
        <w:t>Z.z</w:t>
      </w:r>
      <w:proofErr w:type="spellEnd"/>
      <w:r w:rsidRPr="00F20948">
        <w:rPr>
          <w:rFonts w:ascii="Arial Narrow" w:hAnsi="Arial Narrow"/>
        </w:rPr>
        <w:t xml:space="preserve">. o odpadoch a o zmene a doplnení niektorých zákonov a týmto nariadením. </w:t>
      </w:r>
    </w:p>
    <w:p w14:paraId="36BFBE33" w14:textId="77777777" w:rsidR="00A86546" w:rsidRPr="00F20948" w:rsidRDefault="00A86546" w:rsidP="00F20948">
      <w:pPr>
        <w:spacing w:after="0" w:line="240" w:lineRule="auto"/>
        <w:ind w:left="567" w:hanging="567"/>
        <w:jc w:val="both"/>
        <w:rPr>
          <w:rFonts w:ascii="Arial Narrow" w:hAnsi="Arial Narrow"/>
        </w:rPr>
      </w:pPr>
    </w:p>
    <w:p w14:paraId="46754577" w14:textId="36558825" w:rsidR="00A86546" w:rsidRPr="00F20948" w:rsidRDefault="00A86546" w:rsidP="00F20948">
      <w:pPr>
        <w:pStyle w:val="Odsekzoznamu"/>
        <w:numPr>
          <w:ilvl w:val="1"/>
          <w:numId w:val="32"/>
        </w:numPr>
        <w:spacing w:after="0" w:line="240" w:lineRule="auto"/>
        <w:ind w:left="567" w:hanging="567"/>
        <w:jc w:val="both"/>
        <w:rPr>
          <w:rFonts w:ascii="Arial Narrow" w:hAnsi="Arial Narrow"/>
        </w:rPr>
      </w:pPr>
      <w:r w:rsidRPr="00F20948">
        <w:rPr>
          <w:rFonts w:ascii="Arial Narrow" w:hAnsi="Arial Narrow"/>
        </w:rPr>
        <w:t xml:space="preserve">Všetky právnické a fyzické osoby, na ktoré sa vzťahuje toto nariadenie, musia zosúladiť svoju činnosť s týmto nariadením. </w:t>
      </w:r>
    </w:p>
    <w:p w14:paraId="61C66025" w14:textId="77777777" w:rsidR="00A86546" w:rsidRPr="00F20948" w:rsidRDefault="00A86546" w:rsidP="00F20948">
      <w:pPr>
        <w:spacing w:after="0" w:line="240" w:lineRule="auto"/>
        <w:ind w:left="567" w:hanging="567"/>
        <w:jc w:val="both"/>
        <w:rPr>
          <w:rFonts w:ascii="Arial Narrow" w:hAnsi="Arial Narrow"/>
        </w:rPr>
      </w:pPr>
    </w:p>
    <w:p w14:paraId="067F6028" w14:textId="2584756E" w:rsidR="00A86546" w:rsidRPr="00F20948" w:rsidRDefault="00A86546" w:rsidP="00F20948">
      <w:pPr>
        <w:pStyle w:val="Odsekzoznamu"/>
        <w:numPr>
          <w:ilvl w:val="1"/>
          <w:numId w:val="32"/>
        </w:numPr>
        <w:spacing w:after="0" w:line="240" w:lineRule="auto"/>
        <w:ind w:left="567" w:hanging="567"/>
        <w:jc w:val="both"/>
        <w:rPr>
          <w:rFonts w:ascii="Arial Narrow" w:hAnsi="Arial Narrow"/>
        </w:rPr>
      </w:pPr>
      <w:r w:rsidRPr="00F20948">
        <w:rPr>
          <w:rFonts w:ascii="Arial Narrow" w:hAnsi="Arial Narrow"/>
        </w:rPr>
        <w:t xml:space="preserve">Toto všeobecne záväzné nariadenie bolo schválené uznesením prijatým Obecným zastupiteľstvom obce </w:t>
      </w:r>
      <w:r w:rsidR="00BC6E4E">
        <w:rPr>
          <w:rFonts w:ascii="Arial Narrow" w:hAnsi="Arial Narrow"/>
        </w:rPr>
        <w:t>Gemerček</w:t>
      </w:r>
      <w:r w:rsidRPr="00F20948">
        <w:rPr>
          <w:rFonts w:ascii="Arial Narrow" w:hAnsi="Arial Narrow"/>
        </w:rPr>
        <w:t xml:space="preserve"> zo dňa ..................pod č. .................. a nadobúda účinnosť dňom 01.01.2025. </w:t>
      </w:r>
    </w:p>
    <w:p w14:paraId="7DCC89E0" w14:textId="77777777" w:rsidR="00A86546" w:rsidRPr="00F20948" w:rsidRDefault="00A86546" w:rsidP="00F20948">
      <w:pPr>
        <w:spacing w:after="0" w:line="240" w:lineRule="auto"/>
        <w:ind w:left="567" w:hanging="567"/>
        <w:jc w:val="both"/>
        <w:rPr>
          <w:rFonts w:ascii="Arial Narrow" w:hAnsi="Arial Narrow"/>
        </w:rPr>
      </w:pPr>
    </w:p>
    <w:p w14:paraId="7A7FA122" w14:textId="77777777" w:rsidR="003B65B4" w:rsidRDefault="003B65B4" w:rsidP="00CD1215">
      <w:pPr>
        <w:spacing w:before="120" w:after="0" w:line="240" w:lineRule="auto"/>
        <w:rPr>
          <w:rFonts w:ascii="Arial Narrow" w:hAnsi="Arial Narrow"/>
        </w:rPr>
      </w:pPr>
    </w:p>
    <w:p w14:paraId="5940CF3E" w14:textId="77777777" w:rsidR="003B65B4" w:rsidRPr="00F20948" w:rsidRDefault="003B65B4" w:rsidP="00CD1215">
      <w:pPr>
        <w:spacing w:before="120" w:after="0" w:line="240" w:lineRule="auto"/>
        <w:rPr>
          <w:rFonts w:ascii="Arial Narrow" w:hAnsi="Arial Narrow"/>
        </w:rPr>
      </w:pPr>
    </w:p>
    <w:p w14:paraId="5E85CD37" w14:textId="77777777" w:rsidR="00BB1370" w:rsidRPr="00F20948" w:rsidRDefault="00BB1370" w:rsidP="00421BB8">
      <w:pPr>
        <w:spacing w:after="0" w:line="240" w:lineRule="auto"/>
        <w:rPr>
          <w:rFonts w:ascii="Arial Narrow" w:hAnsi="Arial Narrow"/>
        </w:rPr>
      </w:pPr>
    </w:p>
    <w:p w14:paraId="354ACFA0" w14:textId="2916AD08" w:rsidR="00421BB8" w:rsidRPr="00F20948" w:rsidRDefault="00BB1370" w:rsidP="00421BB8">
      <w:pPr>
        <w:spacing w:after="0" w:line="240" w:lineRule="auto"/>
        <w:rPr>
          <w:rFonts w:ascii="Arial Narrow" w:hAnsi="Arial Narrow"/>
        </w:rPr>
      </w:pPr>
      <w:r w:rsidRPr="00F20948">
        <w:rPr>
          <w:rFonts w:ascii="Arial Narrow" w:hAnsi="Arial Narrow"/>
        </w:rPr>
        <w:t>V Gemerčeku</w:t>
      </w:r>
      <w:r w:rsidR="00421BB8" w:rsidRPr="00F20948">
        <w:rPr>
          <w:rFonts w:ascii="Arial Narrow" w:hAnsi="Arial Narrow"/>
        </w:rPr>
        <w:t>, d</w:t>
      </w:r>
      <w:r w:rsidRPr="00F20948">
        <w:rPr>
          <w:rFonts w:ascii="Arial Narrow" w:hAnsi="Arial Narrow"/>
        </w:rPr>
        <w:t>ňa .............</w:t>
      </w:r>
      <w:r w:rsidR="00421BB8" w:rsidRPr="00F20948">
        <w:rPr>
          <w:rFonts w:ascii="Arial Narrow" w:hAnsi="Arial Narrow"/>
        </w:rPr>
        <w:t xml:space="preserve"> </w:t>
      </w:r>
      <w:r w:rsidRPr="00F20948">
        <w:rPr>
          <w:rFonts w:ascii="Arial Narrow" w:hAnsi="Arial Narrow"/>
        </w:rPr>
        <w:tab/>
      </w:r>
      <w:r w:rsidRPr="00F20948">
        <w:rPr>
          <w:rFonts w:ascii="Arial Narrow" w:hAnsi="Arial Narrow"/>
        </w:rPr>
        <w:tab/>
      </w:r>
      <w:r w:rsidRPr="00F20948">
        <w:rPr>
          <w:rFonts w:ascii="Arial Narrow" w:hAnsi="Arial Narrow"/>
        </w:rPr>
        <w:tab/>
      </w:r>
      <w:r w:rsidRPr="00F20948">
        <w:rPr>
          <w:rFonts w:ascii="Arial Narrow" w:hAnsi="Arial Narrow"/>
        </w:rPr>
        <w:tab/>
      </w:r>
      <w:r w:rsidRPr="00F20948">
        <w:rPr>
          <w:rFonts w:ascii="Arial Narrow" w:hAnsi="Arial Narrow"/>
        </w:rPr>
        <w:tab/>
      </w:r>
      <w:r w:rsidRPr="00F20948">
        <w:rPr>
          <w:rFonts w:ascii="Arial Narrow" w:hAnsi="Arial Narrow"/>
        </w:rPr>
        <w:tab/>
        <w:t xml:space="preserve">Ing. Karol </w:t>
      </w:r>
      <w:proofErr w:type="spellStart"/>
      <w:r w:rsidRPr="00F20948">
        <w:rPr>
          <w:rFonts w:ascii="Arial Narrow" w:hAnsi="Arial Narrow"/>
        </w:rPr>
        <w:t>Kiantal</w:t>
      </w:r>
      <w:proofErr w:type="spellEnd"/>
    </w:p>
    <w:p w14:paraId="7FE5E89A" w14:textId="63146BAC" w:rsidR="004D33C8" w:rsidRPr="00F20948" w:rsidRDefault="00421BB8" w:rsidP="00421BB8">
      <w:pPr>
        <w:spacing w:after="0" w:line="240" w:lineRule="auto"/>
        <w:rPr>
          <w:rFonts w:ascii="Arial Narrow" w:hAnsi="Arial Narrow"/>
        </w:rPr>
      </w:pPr>
      <w:r w:rsidRPr="00F20948">
        <w:rPr>
          <w:rFonts w:ascii="Arial Narrow" w:hAnsi="Arial Narrow"/>
        </w:rPr>
        <w:t xml:space="preserve"> </w:t>
      </w:r>
      <w:r w:rsidR="00BB1370" w:rsidRPr="00F20948">
        <w:rPr>
          <w:rFonts w:ascii="Arial Narrow" w:hAnsi="Arial Narrow"/>
        </w:rPr>
        <w:tab/>
      </w:r>
      <w:r w:rsidR="00BB1370" w:rsidRPr="00F20948">
        <w:rPr>
          <w:rFonts w:ascii="Arial Narrow" w:hAnsi="Arial Narrow"/>
        </w:rPr>
        <w:tab/>
      </w:r>
      <w:r w:rsidR="00BB1370" w:rsidRPr="00F20948">
        <w:rPr>
          <w:rFonts w:ascii="Arial Narrow" w:hAnsi="Arial Narrow"/>
        </w:rPr>
        <w:tab/>
      </w:r>
      <w:r w:rsidR="00BB1370" w:rsidRPr="00F20948">
        <w:rPr>
          <w:rFonts w:ascii="Arial Narrow" w:hAnsi="Arial Narrow"/>
        </w:rPr>
        <w:tab/>
      </w:r>
      <w:r w:rsidR="00BB1370" w:rsidRPr="00F20948">
        <w:rPr>
          <w:rFonts w:ascii="Arial Narrow" w:hAnsi="Arial Narrow"/>
        </w:rPr>
        <w:tab/>
      </w:r>
      <w:r w:rsidR="00BB1370" w:rsidRPr="00F20948">
        <w:rPr>
          <w:rFonts w:ascii="Arial Narrow" w:hAnsi="Arial Narrow"/>
        </w:rPr>
        <w:tab/>
      </w:r>
      <w:r w:rsidR="00BB1370" w:rsidRPr="00F20948">
        <w:rPr>
          <w:rFonts w:ascii="Arial Narrow" w:hAnsi="Arial Narrow"/>
        </w:rPr>
        <w:tab/>
      </w:r>
      <w:r w:rsidR="00BB1370" w:rsidRPr="00F20948">
        <w:rPr>
          <w:rFonts w:ascii="Arial Narrow" w:hAnsi="Arial Narrow"/>
        </w:rPr>
        <w:tab/>
      </w:r>
      <w:r w:rsidR="00BB1370" w:rsidRPr="00F20948">
        <w:rPr>
          <w:rFonts w:ascii="Arial Narrow" w:hAnsi="Arial Narrow"/>
        </w:rPr>
        <w:tab/>
        <w:t xml:space="preserve">   </w:t>
      </w:r>
      <w:r w:rsidRPr="00F20948">
        <w:rPr>
          <w:rFonts w:ascii="Arial Narrow" w:hAnsi="Arial Narrow"/>
        </w:rPr>
        <w:t xml:space="preserve">starosta </w:t>
      </w:r>
      <w:r w:rsidR="00BB1370" w:rsidRPr="00F20948">
        <w:rPr>
          <w:rFonts w:ascii="Arial Narrow" w:hAnsi="Arial Narrow"/>
        </w:rPr>
        <w:t>o</w:t>
      </w:r>
      <w:r w:rsidRPr="00F20948">
        <w:rPr>
          <w:rFonts w:ascii="Arial Narrow" w:hAnsi="Arial Narrow"/>
        </w:rPr>
        <w:t>bce</w:t>
      </w:r>
    </w:p>
    <w:sectPr w:rsidR="004D33C8" w:rsidRPr="00F20948" w:rsidSect="00CD1215">
      <w:footerReference w:type="default" r:id="rId11"/>
      <w:pgSz w:w="11906" w:h="16838"/>
      <w:pgMar w:top="1135" w:right="1417" w:bottom="993" w:left="1417" w:header="708" w:footer="42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97D0DF" w14:textId="77777777" w:rsidR="00E50B1E" w:rsidRDefault="00E50B1E" w:rsidP="00CD1215">
      <w:pPr>
        <w:spacing w:after="0" w:line="240" w:lineRule="auto"/>
      </w:pPr>
      <w:r>
        <w:separator/>
      </w:r>
    </w:p>
  </w:endnote>
  <w:endnote w:type="continuationSeparator" w:id="0">
    <w:p w14:paraId="77E562BF" w14:textId="77777777" w:rsidR="00E50B1E" w:rsidRDefault="00E50B1E" w:rsidP="00CD12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83742231"/>
      <w:docPartObj>
        <w:docPartGallery w:val="Page Numbers (Bottom of Page)"/>
        <w:docPartUnique/>
      </w:docPartObj>
    </w:sdtPr>
    <w:sdtEndPr/>
    <w:sdtContent>
      <w:p w14:paraId="75DE36A4" w14:textId="4F1E19BA" w:rsidR="00CD1215" w:rsidRDefault="00CD1215">
        <w:pPr>
          <w:pStyle w:val="Pta"/>
          <w:jc w:val="right"/>
        </w:pPr>
        <w:r>
          <w:fldChar w:fldCharType="begin"/>
        </w:r>
        <w:r>
          <w:instrText>PAGE   \* MERGEFORMAT</w:instrText>
        </w:r>
        <w:r>
          <w:fldChar w:fldCharType="separate"/>
        </w:r>
        <w:r>
          <w:t>2</w:t>
        </w:r>
        <w:r>
          <w:fldChar w:fldCharType="end"/>
        </w:r>
      </w:p>
    </w:sdtContent>
  </w:sdt>
  <w:p w14:paraId="4E90724D" w14:textId="77777777" w:rsidR="00CD1215" w:rsidRDefault="00CD1215">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F8D6B6" w14:textId="77777777" w:rsidR="00E50B1E" w:rsidRDefault="00E50B1E" w:rsidP="00CD1215">
      <w:pPr>
        <w:spacing w:after="0" w:line="240" w:lineRule="auto"/>
      </w:pPr>
      <w:r>
        <w:separator/>
      </w:r>
    </w:p>
  </w:footnote>
  <w:footnote w:type="continuationSeparator" w:id="0">
    <w:p w14:paraId="2E44171C" w14:textId="77777777" w:rsidR="00E50B1E" w:rsidRDefault="00E50B1E" w:rsidP="00CD12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F75A9"/>
    <w:multiLevelType w:val="hybridMultilevel"/>
    <w:tmpl w:val="66C04C44"/>
    <w:lvl w:ilvl="0" w:tplc="EEF6F6C8">
      <w:start w:val="2"/>
      <w:numFmt w:val="bullet"/>
      <w:lvlText w:val="•"/>
      <w:lvlJc w:val="left"/>
      <w:pPr>
        <w:ind w:left="1713" w:hanging="360"/>
      </w:pPr>
      <w:rPr>
        <w:rFonts w:ascii="Arial Narrow" w:eastAsiaTheme="minorHAnsi" w:hAnsi="Arial Narrow" w:cstheme="minorBidi" w:hint="default"/>
      </w:rPr>
    </w:lvl>
    <w:lvl w:ilvl="1" w:tplc="041B0003">
      <w:start w:val="1"/>
      <w:numFmt w:val="bullet"/>
      <w:lvlText w:val="o"/>
      <w:lvlJc w:val="left"/>
      <w:pPr>
        <w:ind w:left="2433" w:hanging="360"/>
      </w:pPr>
      <w:rPr>
        <w:rFonts w:ascii="Courier New" w:hAnsi="Courier New" w:cs="Courier New" w:hint="default"/>
      </w:rPr>
    </w:lvl>
    <w:lvl w:ilvl="2" w:tplc="041B0005" w:tentative="1">
      <w:start w:val="1"/>
      <w:numFmt w:val="bullet"/>
      <w:lvlText w:val=""/>
      <w:lvlJc w:val="left"/>
      <w:pPr>
        <w:ind w:left="3153" w:hanging="360"/>
      </w:pPr>
      <w:rPr>
        <w:rFonts w:ascii="Wingdings" w:hAnsi="Wingdings" w:hint="default"/>
      </w:rPr>
    </w:lvl>
    <w:lvl w:ilvl="3" w:tplc="041B0001" w:tentative="1">
      <w:start w:val="1"/>
      <w:numFmt w:val="bullet"/>
      <w:lvlText w:val=""/>
      <w:lvlJc w:val="left"/>
      <w:pPr>
        <w:ind w:left="3873" w:hanging="360"/>
      </w:pPr>
      <w:rPr>
        <w:rFonts w:ascii="Symbol" w:hAnsi="Symbol" w:hint="default"/>
      </w:rPr>
    </w:lvl>
    <w:lvl w:ilvl="4" w:tplc="041B0003" w:tentative="1">
      <w:start w:val="1"/>
      <w:numFmt w:val="bullet"/>
      <w:lvlText w:val="o"/>
      <w:lvlJc w:val="left"/>
      <w:pPr>
        <w:ind w:left="4593" w:hanging="360"/>
      </w:pPr>
      <w:rPr>
        <w:rFonts w:ascii="Courier New" w:hAnsi="Courier New" w:cs="Courier New" w:hint="default"/>
      </w:rPr>
    </w:lvl>
    <w:lvl w:ilvl="5" w:tplc="041B0005" w:tentative="1">
      <w:start w:val="1"/>
      <w:numFmt w:val="bullet"/>
      <w:lvlText w:val=""/>
      <w:lvlJc w:val="left"/>
      <w:pPr>
        <w:ind w:left="5313" w:hanging="360"/>
      </w:pPr>
      <w:rPr>
        <w:rFonts w:ascii="Wingdings" w:hAnsi="Wingdings" w:hint="default"/>
      </w:rPr>
    </w:lvl>
    <w:lvl w:ilvl="6" w:tplc="041B0001" w:tentative="1">
      <w:start w:val="1"/>
      <w:numFmt w:val="bullet"/>
      <w:lvlText w:val=""/>
      <w:lvlJc w:val="left"/>
      <w:pPr>
        <w:ind w:left="6033" w:hanging="360"/>
      </w:pPr>
      <w:rPr>
        <w:rFonts w:ascii="Symbol" w:hAnsi="Symbol" w:hint="default"/>
      </w:rPr>
    </w:lvl>
    <w:lvl w:ilvl="7" w:tplc="041B0003" w:tentative="1">
      <w:start w:val="1"/>
      <w:numFmt w:val="bullet"/>
      <w:lvlText w:val="o"/>
      <w:lvlJc w:val="left"/>
      <w:pPr>
        <w:ind w:left="6753" w:hanging="360"/>
      </w:pPr>
      <w:rPr>
        <w:rFonts w:ascii="Courier New" w:hAnsi="Courier New" w:cs="Courier New" w:hint="default"/>
      </w:rPr>
    </w:lvl>
    <w:lvl w:ilvl="8" w:tplc="041B0005" w:tentative="1">
      <w:start w:val="1"/>
      <w:numFmt w:val="bullet"/>
      <w:lvlText w:val=""/>
      <w:lvlJc w:val="left"/>
      <w:pPr>
        <w:ind w:left="7473" w:hanging="360"/>
      </w:pPr>
      <w:rPr>
        <w:rFonts w:ascii="Wingdings" w:hAnsi="Wingdings" w:hint="default"/>
      </w:rPr>
    </w:lvl>
  </w:abstractNum>
  <w:abstractNum w:abstractNumId="1" w15:restartNumberingAfterBreak="0">
    <w:nsid w:val="04600368"/>
    <w:multiLevelType w:val="hybridMultilevel"/>
    <w:tmpl w:val="EF5AF6EE"/>
    <w:lvl w:ilvl="0" w:tplc="D15A0D6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5C7479C"/>
    <w:multiLevelType w:val="hybridMultilevel"/>
    <w:tmpl w:val="EC4E226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88801BC"/>
    <w:multiLevelType w:val="hybridMultilevel"/>
    <w:tmpl w:val="A1EA1182"/>
    <w:lvl w:ilvl="0" w:tplc="041B0017">
      <w:start w:val="1"/>
      <w:numFmt w:val="lowerLetter"/>
      <w:lvlText w:val="%1)"/>
      <w:lvlJc w:val="left"/>
      <w:pPr>
        <w:ind w:left="720" w:hanging="360"/>
      </w:pPr>
      <w:rPr>
        <w:rFonts w:hint="default"/>
      </w:rPr>
    </w:lvl>
    <w:lvl w:ilvl="1" w:tplc="1CFA1D6C">
      <w:start w:val="1"/>
      <w:numFmt w:val="decimal"/>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2934CC1"/>
    <w:multiLevelType w:val="hybridMultilevel"/>
    <w:tmpl w:val="8DAC9F4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A525FD7"/>
    <w:multiLevelType w:val="hybridMultilevel"/>
    <w:tmpl w:val="55AE570C"/>
    <w:lvl w:ilvl="0" w:tplc="D15A0D6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F2A42E1"/>
    <w:multiLevelType w:val="hybridMultilevel"/>
    <w:tmpl w:val="997EE6C2"/>
    <w:lvl w:ilvl="0" w:tplc="906CFB2A">
      <w:start w:val="1"/>
      <w:numFmt w:val="decimal"/>
      <w:lvlText w:val="%1."/>
      <w:lvlJc w:val="left"/>
      <w:pPr>
        <w:ind w:left="1068" w:hanging="360"/>
      </w:pPr>
      <w:rPr>
        <w:rFonts w:hint="default"/>
      </w:rPr>
    </w:lvl>
    <w:lvl w:ilvl="1" w:tplc="041B0001">
      <w:start w:val="1"/>
      <w:numFmt w:val="bullet"/>
      <w:lvlText w:val=""/>
      <w:lvlJc w:val="left"/>
      <w:pPr>
        <w:ind w:left="1788" w:hanging="360"/>
      </w:pPr>
      <w:rPr>
        <w:rFonts w:ascii="Symbol" w:hAnsi="Symbol" w:hint="default"/>
      </w:r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7" w15:restartNumberingAfterBreak="0">
    <w:nsid w:val="205B6979"/>
    <w:multiLevelType w:val="hybridMultilevel"/>
    <w:tmpl w:val="1C80A01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08964FF"/>
    <w:multiLevelType w:val="hybridMultilevel"/>
    <w:tmpl w:val="3530DD4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5463514"/>
    <w:multiLevelType w:val="hybridMultilevel"/>
    <w:tmpl w:val="507AD47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6BD58F2"/>
    <w:multiLevelType w:val="hybridMultilevel"/>
    <w:tmpl w:val="2CCC0A04"/>
    <w:lvl w:ilvl="0" w:tplc="FFFFFFFF">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1" w15:restartNumberingAfterBreak="0">
    <w:nsid w:val="28F03980"/>
    <w:multiLevelType w:val="hybridMultilevel"/>
    <w:tmpl w:val="5E44E5E8"/>
    <w:lvl w:ilvl="0" w:tplc="FFFFFFFF">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B8666FA"/>
    <w:multiLevelType w:val="hybridMultilevel"/>
    <w:tmpl w:val="0074AAAC"/>
    <w:lvl w:ilvl="0" w:tplc="041B0017">
      <w:start w:val="1"/>
      <w:numFmt w:val="lowerLetter"/>
      <w:lvlText w:val="%1)"/>
      <w:lvlJc w:val="left"/>
      <w:pPr>
        <w:ind w:left="720" w:hanging="360"/>
      </w:pPr>
      <w:rPr>
        <w:rFonts w:hint="default"/>
      </w:rPr>
    </w:lvl>
    <w:lvl w:ilvl="1" w:tplc="3F5AC754">
      <w:start w:val="1"/>
      <w:numFmt w:val="decimal"/>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E4C63CB"/>
    <w:multiLevelType w:val="hybridMultilevel"/>
    <w:tmpl w:val="D12C00F4"/>
    <w:lvl w:ilvl="0" w:tplc="041B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EF05F63"/>
    <w:multiLevelType w:val="hybridMultilevel"/>
    <w:tmpl w:val="B1A480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EF34FFE"/>
    <w:multiLevelType w:val="hybridMultilevel"/>
    <w:tmpl w:val="180AA0E0"/>
    <w:lvl w:ilvl="0" w:tplc="D15A0D6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F1044A9"/>
    <w:multiLevelType w:val="hybridMultilevel"/>
    <w:tmpl w:val="71B0ED92"/>
    <w:lvl w:ilvl="0" w:tplc="FFFFFFFF">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2F5472F1"/>
    <w:multiLevelType w:val="hybridMultilevel"/>
    <w:tmpl w:val="37040B78"/>
    <w:lvl w:ilvl="0" w:tplc="FEBAE75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4CB11A3"/>
    <w:multiLevelType w:val="hybridMultilevel"/>
    <w:tmpl w:val="7E96CA3A"/>
    <w:lvl w:ilvl="0" w:tplc="FFFFFFFF">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60F08F8"/>
    <w:multiLevelType w:val="hybridMultilevel"/>
    <w:tmpl w:val="94782C6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AA51A24"/>
    <w:multiLevelType w:val="hybridMultilevel"/>
    <w:tmpl w:val="1352771A"/>
    <w:lvl w:ilvl="0" w:tplc="041B000F">
      <w:start w:val="1"/>
      <w:numFmt w:val="decimal"/>
      <w:lvlText w:val="%1."/>
      <w:lvlJc w:val="left"/>
      <w:pPr>
        <w:ind w:left="1995" w:hanging="360"/>
      </w:pPr>
      <w:rPr>
        <w:rFonts w:hint="default"/>
      </w:rPr>
    </w:lvl>
    <w:lvl w:ilvl="1" w:tplc="041B0019" w:tentative="1">
      <w:start w:val="1"/>
      <w:numFmt w:val="lowerLetter"/>
      <w:lvlText w:val="%2."/>
      <w:lvlJc w:val="left"/>
      <w:pPr>
        <w:ind w:left="2715" w:hanging="360"/>
      </w:pPr>
    </w:lvl>
    <w:lvl w:ilvl="2" w:tplc="041B001B" w:tentative="1">
      <w:start w:val="1"/>
      <w:numFmt w:val="lowerRoman"/>
      <w:lvlText w:val="%3."/>
      <w:lvlJc w:val="right"/>
      <w:pPr>
        <w:ind w:left="3435" w:hanging="180"/>
      </w:pPr>
    </w:lvl>
    <w:lvl w:ilvl="3" w:tplc="041B000F" w:tentative="1">
      <w:start w:val="1"/>
      <w:numFmt w:val="decimal"/>
      <w:lvlText w:val="%4."/>
      <w:lvlJc w:val="left"/>
      <w:pPr>
        <w:ind w:left="4155" w:hanging="360"/>
      </w:pPr>
    </w:lvl>
    <w:lvl w:ilvl="4" w:tplc="041B0019" w:tentative="1">
      <w:start w:val="1"/>
      <w:numFmt w:val="lowerLetter"/>
      <w:lvlText w:val="%5."/>
      <w:lvlJc w:val="left"/>
      <w:pPr>
        <w:ind w:left="4875" w:hanging="360"/>
      </w:pPr>
    </w:lvl>
    <w:lvl w:ilvl="5" w:tplc="041B001B" w:tentative="1">
      <w:start w:val="1"/>
      <w:numFmt w:val="lowerRoman"/>
      <w:lvlText w:val="%6."/>
      <w:lvlJc w:val="right"/>
      <w:pPr>
        <w:ind w:left="5595" w:hanging="180"/>
      </w:pPr>
    </w:lvl>
    <w:lvl w:ilvl="6" w:tplc="041B000F" w:tentative="1">
      <w:start w:val="1"/>
      <w:numFmt w:val="decimal"/>
      <w:lvlText w:val="%7."/>
      <w:lvlJc w:val="left"/>
      <w:pPr>
        <w:ind w:left="6315" w:hanging="360"/>
      </w:pPr>
    </w:lvl>
    <w:lvl w:ilvl="7" w:tplc="041B0019" w:tentative="1">
      <w:start w:val="1"/>
      <w:numFmt w:val="lowerLetter"/>
      <w:lvlText w:val="%8."/>
      <w:lvlJc w:val="left"/>
      <w:pPr>
        <w:ind w:left="7035" w:hanging="360"/>
      </w:pPr>
    </w:lvl>
    <w:lvl w:ilvl="8" w:tplc="041B001B" w:tentative="1">
      <w:start w:val="1"/>
      <w:numFmt w:val="lowerRoman"/>
      <w:lvlText w:val="%9."/>
      <w:lvlJc w:val="right"/>
      <w:pPr>
        <w:ind w:left="7755" w:hanging="180"/>
      </w:pPr>
    </w:lvl>
  </w:abstractNum>
  <w:abstractNum w:abstractNumId="21" w15:restartNumberingAfterBreak="0">
    <w:nsid w:val="3B102234"/>
    <w:multiLevelType w:val="hybridMultilevel"/>
    <w:tmpl w:val="61A096AE"/>
    <w:lvl w:ilvl="0" w:tplc="D15A0D6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3D0D4C0E"/>
    <w:multiLevelType w:val="hybridMultilevel"/>
    <w:tmpl w:val="0398503E"/>
    <w:lvl w:ilvl="0" w:tplc="FFFFFFFF">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59235DE"/>
    <w:multiLevelType w:val="hybridMultilevel"/>
    <w:tmpl w:val="790898A6"/>
    <w:lvl w:ilvl="0" w:tplc="041B0017">
      <w:start w:val="1"/>
      <w:numFmt w:val="lowerLetter"/>
      <w:lvlText w:val="%1)"/>
      <w:lvlJc w:val="left"/>
      <w:pPr>
        <w:ind w:left="720" w:hanging="360"/>
      </w:pPr>
      <w:rPr>
        <w:rFonts w:hint="default"/>
      </w:rPr>
    </w:lvl>
    <w:lvl w:ilvl="1" w:tplc="9D6A5C44">
      <w:start w:val="1"/>
      <w:numFmt w:val="decimal"/>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494F30FB"/>
    <w:multiLevelType w:val="hybridMultilevel"/>
    <w:tmpl w:val="75DCDC08"/>
    <w:lvl w:ilvl="0" w:tplc="041B000F">
      <w:start w:val="1"/>
      <w:numFmt w:val="decimal"/>
      <w:lvlText w:val="%1."/>
      <w:lvlJc w:val="left"/>
      <w:pPr>
        <w:ind w:left="720" w:hanging="360"/>
      </w:pPr>
      <w:rPr>
        <w:rFonts w:hint="default"/>
      </w:rPr>
    </w:lvl>
    <w:lvl w:ilvl="1" w:tplc="A344D8BE">
      <w:start w:val="1"/>
      <w:numFmt w:val="decimal"/>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F221C95"/>
    <w:multiLevelType w:val="hybridMultilevel"/>
    <w:tmpl w:val="50CE5BA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50CF520F"/>
    <w:multiLevelType w:val="hybridMultilevel"/>
    <w:tmpl w:val="AC06D4CC"/>
    <w:lvl w:ilvl="0" w:tplc="BB8A36EE">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7" w15:restartNumberingAfterBreak="0">
    <w:nsid w:val="52C10170"/>
    <w:multiLevelType w:val="hybridMultilevel"/>
    <w:tmpl w:val="C36476E2"/>
    <w:lvl w:ilvl="0" w:tplc="041B000F">
      <w:start w:val="1"/>
      <w:numFmt w:val="decimal"/>
      <w:lvlText w:val="%1."/>
      <w:lvlJc w:val="left"/>
      <w:pPr>
        <w:ind w:left="720" w:hanging="360"/>
      </w:pPr>
      <w:rPr>
        <w:rFonts w:hint="default"/>
      </w:rPr>
    </w:lvl>
    <w:lvl w:ilvl="1" w:tplc="341A50F0">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5620528F"/>
    <w:multiLevelType w:val="hybridMultilevel"/>
    <w:tmpl w:val="3112E61C"/>
    <w:lvl w:ilvl="0" w:tplc="FFCAA246">
      <w:start w:val="1"/>
      <w:numFmt w:val="decimal"/>
      <w:lvlText w:val="%1."/>
      <w:lvlJc w:val="left"/>
      <w:pPr>
        <w:ind w:left="28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57774652"/>
    <w:multiLevelType w:val="hybridMultilevel"/>
    <w:tmpl w:val="F798148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59DF08C0"/>
    <w:multiLevelType w:val="hybridMultilevel"/>
    <w:tmpl w:val="E190D9B6"/>
    <w:lvl w:ilvl="0" w:tplc="D15A0D6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F352E55"/>
    <w:multiLevelType w:val="hybridMultilevel"/>
    <w:tmpl w:val="69787FD4"/>
    <w:lvl w:ilvl="0" w:tplc="FFFFFFFF">
      <w:start w:val="1"/>
      <w:numFmt w:val="lowerLetter"/>
      <w:lvlText w:val="%1)"/>
      <w:lvlJc w:val="left"/>
      <w:pPr>
        <w:ind w:left="1428" w:hanging="360"/>
      </w:pPr>
      <w:rPr>
        <w:rFonts w:hint="default"/>
      </w:r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32" w15:restartNumberingAfterBreak="0">
    <w:nsid w:val="5F39699B"/>
    <w:multiLevelType w:val="hybridMultilevel"/>
    <w:tmpl w:val="E128451A"/>
    <w:lvl w:ilvl="0" w:tplc="EEF6F6C8">
      <w:start w:val="2"/>
      <w:numFmt w:val="bullet"/>
      <w:lvlText w:val="•"/>
      <w:lvlJc w:val="left"/>
      <w:pPr>
        <w:ind w:left="720" w:hanging="360"/>
      </w:pPr>
      <w:rPr>
        <w:rFonts w:ascii="Arial Narrow" w:eastAsiaTheme="minorHAnsi" w:hAnsi="Arial Narrow"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69217568"/>
    <w:multiLevelType w:val="hybridMultilevel"/>
    <w:tmpl w:val="8F58CFE2"/>
    <w:lvl w:ilvl="0" w:tplc="041B000F">
      <w:start w:val="3"/>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B242329"/>
    <w:multiLevelType w:val="hybridMultilevel"/>
    <w:tmpl w:val="4F7CACD4"/>
    <w:lvl w:ilvl="0" w:tplc="EEF6F6C8">
      <w:start w:val="2"/>
      <w:numFmt w:val="bullet"/>
      <w:lvlText w:val="•"/>
      <w:lvlJc w:val="left"/>
      <w:pPr>
        <w:ind w:left="720" w:hanging="360"/>
      </w:pPr>
      <w:rPr>
        <w:rFonts w:ascii="Arial Narrow" w:eastAsiaTheme="minorHAnsi" w:hAnsi="Arial Narrow"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6E21325B"/>
    <w:multiLevelType w:val="hybridMultilevel"/>
    <w:tmpl w:val="F54C1B0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70566C45"/>
    <w:multiLevelType w:val="hybridMultilevel"/>
    <w:tmpl w:val="7E7CD35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70831F6F"/>
    <w:multiLevelType w:val="hybridMultilevel"/>
    <w:tmpl w:val="98DE17AE"/>
    <w:lvl w:ilvl="0" w:tplc="FFFFFFFF">
      <w:start w:val="1"/>
      <w:numFmt w:val="lowerLetter"/>
      <w:lvlText w:val="%1)"/>
      <w:lvlJc w:val="left"/>
      <w:pPr>
        <w:ind w:left="720" w:hanging="360"/>
      </w:pPr>
      <w:rPr>
        <w:rFonts w:hint="default"/>
      </w:rPr>
    </w:lvl>
    <w:lvl w:ilvl="1" w:tplc="041B0017">
      <w:start w:val="1"/>
      <w:numFmt w:val="lowerLetter"/>
      <w:lvlText w:val="%2)"/>
      <w:lvlJc w:val="left"/>
      <w:pPr>
        <w:ind w:left="1440" w:hanging="360"/>
      </w:pPr>
    </w:lvl>
    <w:lvl w:ilvl="2" w:tplc="684A7888">
      <w:start w:val="1"/>
      <w:numFmt w:val="decimal"/>
      <w:lvlText w:val="(%3)"/>
      <w:lvlJc w:val="left"/>
      <w:pPr>
        <w:ind w:left="2340" w:hanging="360"/>
      </w:pPr>
      <w:rPr>
        <w:rFonts w:hint="default"/>
      </w:rPr>
    </w:lvl>
    <w:lvl w:ilvl="3" w:tplc="FFCAA246">
      <w:start w:val="1"/>
      <w:numFmt w:val="decimal"/>
      <w:lvlText w:val="%4."/>
      <w:lvlJc w:val="left"/>
      <w:pPr>
        <w:ind w:left="2880" w:hanging="360"/>
      </w:pPr>
      <w:rPr>
        <w:rFonts w:hint="default"/>
      </w:rPr>
    </w:lvl>
    <w:lvl w:ilvl="4" w:tplc="FFFFFFFF">
      <w:start w:val="1"/>
      <w:numFmt w:val="lowerLetter"/>
      <w:lvlText w:val="%5."/>
      <w:lvlJc w:val="left"/>
      <w:pPr>
        <w:ind w:left="3600" w:hanging="360"/>
      </w:pPr>
    </w:lvl>
    <w:lvl w:ilvl="5" w:tplc="CBF40920">
      <w:start w:val="1"/>
      <w:numFmt w:val="upperLetter"/>
      <w:lvlText w:val="%6)"/>
      <w:lvlJc w:val="left"/>
      <w:pPr>
        <w:ind w:left="4500" w:hanging="360"/>
      </w:pPr>
      <w:rPr>
        <w:rFonts w:hint="default"/>
      </w:r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0D03AFF"/>
    <w:multiLevelType w:val="hybridMultilevel"/>
    <w:tmpl w:val="01F0BBEC"/>
    <w:lvl w:ilvl="0" w:tplc="D15A0D6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1A51496"/>
    <w:multiLevelType w:val="hybridMultilevel"/>
    <w:tmpl w:val="DED678E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1D83E4C"/>
    <w:multiLevelType w:val="hybridMultilevel"/>
    <w:tmpl w:val="33F810B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66437A1"/>
    <w:multiLevelType w:val="hybridMultilevel"/>
    <w:tmpl w:val="BCF20DD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79A215FF"/>
    <w:multiLevelType w:val="hybridMultilevel"/>
    <w:tmpl w:val="259E7C2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7B6F1B10"/>
    <w:multiLevelType w:val="hybridMultilevel"/>
    <w:tmpl w:val="B552A5FA"/>
    <w:lvl w:ilvl="0" w:tplc="D15A0D6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7D1B465C"/>
    <w:multiLevelType w:val="hybridMultilevel"/>
    <w:tmpl w:val="E77ACFA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7FCB6A67"/>
    <w:multiLevelType w:val="hybridMultilevel"/>
    <w:tmpl w:val="81E23F20"/>
    <w:lvl w:ilvl="0" w:tplc="FFFFFFFF">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7"/>
  </w:num>
  <w:num w:numId="2">
    <w:abstractNumId w:val="4"/>
  </w:num>
  <w:num w:numId="3">
    <w:abstractNumId w:val="8"/>
  </w:num>
  <w:num w:numId="4">
    <w:abstractNumId w:val="39"/>
  </w:num>
  <w:num w:numId="5">
    <w:abstractNumId w:val="27"/>
  </w:num>
  <w:num w:numId="6">
    <w:abstractNumId w:val="12"/>
  </w:num>
  <w:num w:numId="7">
    <w:abstractNumId w:val="33"/>
  </w:num>
  <w:num w:numId="8">
    <w:abstractNumId w:val="24"/>
  </w:num>
  <w:num w:numId="9">
    <w:abstractNumId w:val="36"/>
  </w:num>
  <w:num w:numId="10">
    <w:abstractNumId w:val="2"/>
  </w:num>
  <w:num w:numId="11">
    <w:abstractNumId w:val="9"/>
  </w:num>
  <w:num w:numId="12">
    <w:abstractNumId w:val="13"/>
  </w:num>
  <w:num w:numId="13">
    <w:abstractNumId w:val="14"/>
  </w:num>
  <w:num w:numId="14">
    <w:abstractNumId w:val="29"/>
  </w:num>
  <w:num w:numId="15">
    <w:abstractNumId w:val="32"/>
  </w:num>
  <w:num w:numId="16">
    <w:abstractNumId w:val="23"/>
  </w:num>
  <w:num w:numId="17">
    <w:abstractNumId w:val="41"/>
  </w:num>
  <w:num w:numId="18">
    <w:abstractNumId w:val="40"/>
  </w:num>
  <w:num w:numId="19">
    <w:abstractNumId w:val="25"/>
  </w:num>
  <w:num w:numId="20">
    <w:abstractNumId w:val="19"/>
  </w:num>
  <w:num w:numId="21">
    <w:abstractNumId w:val="37"/>
  </w:num>
  <w:num w:numId="22">
    <w:abstractNumId w:val="42"/>
  </w:num>
  <w:num w:numId="23">
    <w:abstractNumId w:val="45"/>
  </w:num>
  <w:num w:numId="24">
    <w:abstractNumId w:val="16"/>
  </w:num>
  <w:num w:numId="25">
    <w:abstractNumId w:val="11"/>
  </w:num>
  <w:num w:numId="26">
    <w:abstractNumId w:val="43"/>
  </w:num>
  <w:num w:numId="27">
    <w:abstractNumId w:val="15"/>
  </w:num>
  <w:num w:numId="28">
    <w:abstractNumId w:val="21"/>
  </w:num>
  <w:num w:numId="29">
    <w:abstractNumId w:val="34"/>
  </w:num>
  <w:num w:numId="30">
    <w:abstractNumId w:val="30"/>
  </w:num>
  <w:num w:numId="31">
    <w:abstractNumId w:val="5"/>
  </w:num>
  <w:num w:numId="32">
    <w:abstractNumId w:val="3"/>
  </w:num>
  <w:num w:numId="33">
    <w:abstractNumId w:val="38"/>
  </w:num>
  <w:num w:numId="34">
    <w:abstractNumId w:val="17"/>
  </w:num>
  <w:num w:numId="35">
    <w:abstractNumId w:val="1"/>
  </w:num>
  <w:num w:numId="36">
    <w:abstractNumId w:val="44"/>
  </w:num>
  <w:num w:numId="37">
    <w:abstractNumId w:val="35"/>
  </w:num>
  <w:num w:numId="38">
    <w:abstractNumId w:val="0"/>
  </w:num>
  <w:num w:numId="39">
    <w:abstractNumId w:val="20"/>
  </w:num>
  <w:num w:numId="40">
    <w:abstractNumId w:val="28"/>
  </w:num>
  <w:num w:numId="41">
    <w:abstractNumId w:val="22"/>
  </w:num>
  <w:num w:numId="42">
    <w:abstractNumId w:val="6"/>
  </w:num>
  <w:num w:numId="43">
    <w:abstractNumId w:val="18"/>
  </w:num>
  <w:num w:numId="44">
    <w:abstractNumId w:val="10"/>
  </w:num>
  <w:num w:numId="45">
    <w:abstractNumId w:val="31"/>
  </w:num>
  <w:num w:numId="4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BB8"/>
    <w:rsid w:val="000408DB"/>
    <w:rsid w:val="003B65B4"/>
    <w:rsid w:val="00421BB8"/>
    <w:rsid w:val="00473D40"/>
    <w:rsid w:val="004D33C8"/>
    <w:rsid w:val="00522A2E"/>
    <w:rsid w:val="00543E55"/>
    <w:rsid w:val="00554435"/>
    <w:rsid w:val="005B6F76"/>
    <w:rsid w:val="005E0DA3"/>
    <w:rsid w:val="00611082"/>
    <w:rsid w:val="00617E35"/>
    <w:rsid w:val="0064080A"/>
    <w:rsid w:val="007143DA"/>
    <w:rsid w:val="00747785"/>
    <w:rsid w:val="00797C42"/>
    <w:rsid w:val="007C7911"/>
    <w:rsid w:val="00834F8F"/>
    <w:rsid w:val="008839E2"/>
    <w:rsid w:val="008E457E"/>
    <w:rsid w:val="00977FF5"/>
    <w:rsid w:val="00A86546"/>
    <w:rsid w:val="00AB276F"/>
    <w:rsid w:val="00AD65F1"/>
    <w:rsid w:val="00AF3AB9"/>
    <w:rsid w:val="00B6793D"/>
    <w:rsid w:val="00BA353E"/>
    <w:rsid w:val="00BB1370"/>
    <w:rsid w:val="00BC6E4E"/>
    <w:rsid w:val="00C15172"/>
    <w:rsid w:val="00C81E9F"/>
    <w:rsid w:val="00CD1215"/>
    <w:rsid w:val="00DC5FC8"/>
    <w:rsid w:val="00E50B1E"/>
    <w:rsid w:val="00F20948"/>
    <w:rsid w:val="00F5408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9600CE"/>
  <w15:chartTrackingRefBased/>
  <w15:docId w15:val="{88DCBA5B-2831-46BA-A70B-ADA76F545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CD1215"/>
    <w:pPr>
      <w:ind w:left="720"/>
      <w:contextualSpacing/>
    </w:pPr>
  </w:style>
  <w:style w:type="paragraph" w:customStyle="1" w:styleId="Default">
    <w:name w:val="Default"/>
    <w:rsid w:val="00CD1215"/>
    <w:pPr>
      <w:autoSpaceDE w:val="0"/>
      <w:autoSpaceDN w:val="0"/>
      <w:adjustRightInd w:val="0"/>
      <w:spacing w:after="0" w:line="240" w:lineRule="auto"/>
    </w:pPr>
    <w:rPr>
      <w:rFonts w:ascii="Calibri" w:eastAsia="Calibri" w:hAnsi="Calibri" w:cs="Calibri"/>
      <w:color w:val="000000"/>
      <w:kern w:val="0"/>
      <w:sz w:val="24"/>
      <w:szCs w:val="24"/>
      <w14:ligatures w14:val="none"/>
    </w:rPr>
  </w:style>
  <w:style w:type="paragraph" w:styleId="Hlavika">
    <w:name w:val="header"/>
    <w:basedOn w:val="Normlny"/>
    <w:link w:val="HlavikaChar"/>
    <w:uiPriority w:val="99"/>
    <w:unhideWhenUsed/>
    <w:rsid w:val="00CD121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D1215"/>
  </w:style>
  <w:style w:type="paragraph" w:styleId="Pta">
    <w:name w:val="footer"/>
    <w:basedOn w:val="Normlny"/>
    <w:link w:val="PtaChar"/>
    <w:uiPriority w:val="99"/>
    <w:unhideWhenUsed/>
    <w:rsid w:val="00CD1215"/>
    <w:pPr>
      <w:tabs>
        <w:tab w:val="center" w:pos="4536"/>
        <w:tab w:val="right" w:pos="9072"/>
      </w:tabs>
      <w:spacing w:after="0" w:line="240" w:lineRule="auto"/>
    </w:pPr>
  </w:style>
  <w:style w:type="character" w:customStyle="1" w:styleId="PtaChar">
    <w:name w:val="Päta Char"/>
    <w:basedOn w:val="Predvolenpsmoodseku"/>
    <w:link w:val="Pta"/>
    <w:uiPriority w:val="99"/>
    <w:rsid w:val="00CD1215"/>
  </w:style>
  <w:style w:type="character" w:styleId="Hypertextovprepojenie">
    <w:name w:val="Hyperlink"/>
    <w:basedOn w:val="Predvolenpsmoodseku"/>
    <w:uiPriority w:val="99"/>
    <w:unhideWhenUsed/>
    <w:rsid w:val="00AF3AB9"/>
    <w:rPr>
      <w:color w:val="0563C1" w:themeColor="hyperlink"/>
      <w:u w:val="single"/>
    </w:rPr>
  </w:style>
  <w:style w:type="character" w:styleId="Nevyrieenzmienka">
    <w:name w:val="Unresolved Mention"/>
    <w:basedOn w:val="Predvolenpsmoodseku"/>
    <w:uiPriority w:val="99"/>
    <w:semiHidden/>
    <w:unhideWhenUsed/>
    <w:rsid w:val="00AF3A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bugemercek@post.s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obugemercek@post.sk" TargetMode="External"/><Relationship Id="rId4" Type="http://schemas.openxmlformats.org/officeDocument/2006/relationships/webSettings" Target="webSettings.xml"/><Relationship Id="rId9" Type="http://schemas.openxmlformats.org/officeDocument/2006/relationships/hyperlink" Target="mailto:obugemercek@post.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2391</Words>
  <Characters>13634</Characters>
  <Application>Microsoft Office Word</Application>
  <DocSecurity>0</DocSecurity>
  <Lines>113</Lines>
  <Paragraphs>31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15994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Tibor Borbás</dc:creator>
  <cp:keywords/>
  <dc:description/>
  <cp:lastModifiedBy>KISANTAL Karol</cp:lastModifiedBy>
  <cp:revision>2</cp:revision>
  <cp:lastPrinted>2024-11-27T07:25:00Z</cp:lastPrinted>
  <dcterms:created xsi:type="dcterms:W3CDTF">2024-11-28T08:42:00Z</dcterms:created>
  <dcterms:modified xsi:type="dcterms:W3CDTF">2024-11-28T08:42:00Z</dcterms:modified>
</cp:coreProperties>
</file>