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E0B1" w14:textId="718DFB73" w:rsidR="006F1F85" w:rsidRPr="006F33E1" w:rsidRDefault="006F1F85" w:rsidP="005D6A99">
      <w:pPr>
        <w:jc w:val="center"/>
        <w:rPr>
          <w:b/>
          <w:bCs/>
          <w:sz w:val="36"/>
          <w:szCs w:val="36"/>
        </w:rPr>
      </w:pPr>
      <w:r w:rsidRPr="006F33E1">
        <w:rPr>
          <w:b/>
          <w:bCs/>
          <w:sz w:val="36"/>
          <w:szCs w:val="36"/>
        </w:rPr>
        <w:t>OBEC KALUŽA</w:t>
      </w:r>
    </w:p>
    <w:p w14:paraId="68C48723" w14:textId="4E972E6E" w:rsidR="006F33E1" w:rsidRDefault="006F33E1"/>
    <w:p w14:paraId="371AA3C5" w14:textId="18DD16BE" w:rsidR="006F33E1" w:rsidRDefault="0066023E">
      <w:r>
        <w:rPr>
          <w:noProof/>
        </w:rPr>
        <w:drawing>
          <wp:anchor distT="0" distB="0" distL="114300" distR="114300" simplePos="0" relativeHeight="251658240" behindDoc="0" locked="0" layoutInCell="1" allowOverlap="1" wp14:anchorId="10C7D6BB" wp14:editId="2B54048A">
            <wp:simplePos x="0" y="0"/>
            <wp:positionH relativeFrom="margin">
              <wp:align>center</wp:align>
            </wp:positionH>
            <wp:positionV relativeFrom="margin">
              <wp:posOffset>771525</wp:posOffset>
            </wp:positionV>
            <wp:extent cx="1366803" cy="1571254"/>
            <wp:effectExtent l="0" t="0" r="508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803" cy="1571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FA320" w14:textId="2A897FB4" w:rsidR="006F33E1" w:rsidRDefault="006F33E1"/>
    <w:p w14:paraId="4AF40F48" w14:textId="47C02E30" w:rsidR="006F33E1" w:rsidRDefault="006F33E1"/>
    <w:p w14:paraId="2E91479A" w14:textId="77777777" w:rsidR="006F33E1" w:rsidRDefault="006F33E1"/>
    <w:p w14:paraId="173DC48E" w14:textId="32A82CE8" w:rsidR="006F33E1" w:rsidRDefault="006F33E1"/>
    <w:p w14:paraId="7AF4477B" w14:textId="77777777" w:rsidR="00AB11B5" w:rsidRDefault="00AB11B5" w:rsidP="006F33E1">
      <w:pPr>
        <w:pStyle w:val="Bezriadkovania"/>
        <w:jc w:val="center"/>
        <w:rPr>
          <w:b/>
          <w:bCs/>
          <w:sz w:val="36"/>
          <w:szCs w:val="36"/>
        </w:rPr>
      </w:pPr>
    </w:p>
    <w:p w14:paraId="4C6E1C99" w14:textId="77777777" w:rsidR="0066023E" w:rsidRDefault="0066023E" w:rsidP="006F33E1">
      <w:pPr>
        <w:pStyle w:val="Bezriadkovania"/>
        <w:jc w:val="center"/>
        <w:rPr>
          <w:b/>
          <w:bCs/>
          <w:sz w:val="36"/>
          <w:szCs w:val="36"/>
        </w:rPr>
      </w:pPr>
    </w:p>
    <w:p w14:paraId="770B704F" w14:textId="77777777" w:rsidR="0066023E" w:rsidRDefault="0066023E" w:rsidP="006F33E1">
      <w:pPr>
        <w:pStyle w:val="Bezriadkovania"/>
        <w:jc w:val="center"/>
        <w:rPr>
          <w:b/>
          <w:bCs/>
          <w:sz w:val="36"/>
          <w:szCs w:val="36"/>
        </w:rPr>
      </w:pPr>
    </w:p>
    <w:p w14:paraId="19E08C3B" w14:textId="0A83F094" w:rsidR="006F33E1" w:rsidRPr="007714D0" w:rsidRDefault="006F1F85" w:rsidP="006F33E1">
      <w:pPr>
        <w:pStyle w:val="Bezriadkovania"/>
        <w:jc w:val="center"/>
        <w:rPr>
          <w:rFonts w:ascii="Times New Roman" w:hAnsi="Times New Roman" w:cs="Times New Roman"/>
          <w:b/>
          <w:bCs/>
          <w:sz w:val="36"/>
          <w:szCs w:val="36"/>
        </w:rPr>
      </w:pPr>
      <w:r w:rsidRPr="007714D0">
        <w:rPr>
          <w:rFonts w:ascii="Times New Roman" w:hAnsi="Times New Roman" w:cs="Times New Roman"/>
          <w:b/>
          <w:bCs/>
          <w:sz w:val="36"/>
          <w:szCs w:val="36"/>
        </w:rPr>
        <w:t xml:space="preserve">VŠEOBECNE </w:t>
      </w:r>
      <w:r w:rsidR="007714D0">
        <w:rPr>
          <w:rFonts w:ascii="Times New Roman" w:hAnsi="Times New Roman" w:cs="Times New Roman"/>
          <w:b/>
          <w:bCs/>
          <w:sz w:val="36"/>
          <w:szCs w:val="36"/>
        </w:rPr>
        <w:t xml:space="preserve"> </w:t>
      </w:r>
      <w:r w:rsidRPr="007714D0">
        <w:rPr>
          <w:rFonts w:ascii="Times New Roman" w:hAnsi="Times New Roman" w:cs="Times New Roman"/>
          <w:b/>
          <w:bCs/>
          <w:sz w:val="36"/>
          <w:szCs w:val="36"/>
        </w:rPr>
        <w:t xml:space="preserve">ZÁVAZNÉ </w:t>
      </w:r>
      <w:r w:rsidR="007714D0">
        <w:rPr>
          <w:rFonts w:ascii="Times New Roman" w:hAnsi="Times New Roman" w:cs="Times New Roman"/>
          <w:b/>
          <w:bCs/>
          <w:sz w:val="36"/>
          <w:szCs w:val="36"/>
        </w:rPr>
        <w:t xml:space="preserve"> </w:t>
      </w:r>
      <w:r w:rsidRPr="007714D0">
        <w:rPr>
          <w:rFonts w:ascii="Times New Roman" w:hAnsi="Times New Roman" w:cs="Times New Roman"/>
          <w:b/>
          <w:bCs/>
          <w:sz w:val="36"/>
          <w:szCs w:val="36"/>
        </w:rPr>
        <w:t>NARIADENIE</w:t>
      </w:r>
    </w:p>
    <w:p w14:paraId="0BDD08EA" w14:textId="02B1152D" w:rsidR="006F1F85" w:rsidRPr="007714D0" w:rsidRDefault="006F1F85" w:rsidP="006F33E1">
      <w:pPr>
        <w:pStyle w:val="Bezriadkovania"/>
        <w:jc w:val="center"/>
        <w:rPr>
          <w:rFonts w:ascii="Times New Roman" w:hAnsi="Times New Roman" w:cs="Times New Roman"/>
          <w:b/>
          <w:bCs/>
          <w:sz w:val="36"/>
          <w:szCs w:val="36"/>
        </w:rPr>
      </w:pPr>
      <w:r w:rsidRPr="007714D0">
        <w:rPr>
          <w:rFonts w:ascii="Times New Roman" w:hAnsi="Times New Roman" w:cs="Times New Roman"/>
          <w:b/>
          <w:bCs/>
          <w:sz w:val="36"/>
          <w:szCs w:val="36"/>
        </w:rPr>
        <w:t>OBCE</w:t>
      </w:r>
      <w:r w:rsidR="007714D0">
        <w:rPr>
          <w:rFonts w:ascii="Times New Roman" w:hAnsi="Times New Roman" w:cs="Times New Roman"/>
          <w:b/>
          <w:bCs/>
          <w:sz w:val="36"/>
          <w:szCs w:val="36"/>
        </w:rPr>
        <w:t xml:space="preserve"> </w:t>
      </w:r>
      <w:r w:rsidRPr="007714D0">
        <w:rPr>
          <w:rFonts w:ascii="Times New Roman" w:hAnsi="Times New Roman" w:cs="Times New Roman"/>
          <w:b/>
          <w:bCs/>
          <w:sz w:val="36"/>
          <w:szCs w:val="36"/>
        </w:rPr>
        <w:t xml:space="preserve"> KALUŽA</w:t>
      </w:r>
    </w:p>
    <w:p w14:paraId="00FCFA8D" w14:textId="56645B30" w:rsidR="007714D0" w:rsidRPr="007714D0" w:rsidRDefault="007714D0" w:rsidP="007714D0">
      <w:pPr>
        <w:pStyle w:val="Bezriadkovania"/>
        <w:jc w:val="center"/>
        <w:rPr>
          <w:rFonts w:ascii="Times New Roman" w:hAnsi="Times New Roman" w:cs="Times New Roman"/>
          <w:sz w:val="28"/>
          <w:szCs w:val="28"/>
        </w:rPr>
      </w:pPr>
      <w:r w:rsidRPr="007714D0">
        <w:rPr>
          <w:rFonts w:ascii="Times New Roman" w:hAnsi="Times New Roman" w:cs="Times New Roman"/>
          <w:sz w:val="28"/>
          <w:szCs w:val="28"/>
        </w:rPr>
        <w:t>NÁVRH</w:t>
      </w:r>
    </w:p>
    <w:p w14:paraId="3A824FC3" w14:textId="77777777" w:rsidR="006F33E1" w:rsidRPr="0066023E" w:rsidRDefault="006F33E1">
      <w:pPr>
        <w:rPr>
          <w:rFonts w:ascii="Times New Roman" w:hAnsi="Times New Roman" w:cs="Times New Roman"/>
          <w:sz w:val="24"/>
          <w:szCs w:val="24"/>
        </w:rPr>
      </w:pPr>
    </w:p>
    <w:p w14:paraId="4D627A05" w14:textId="77777777" w:rsidR="006F33E1" w:rsidRPr="0066023E" w:rsidRDefault="006F33E1">
      <w:pPr>
        <w:rPr>
          <w:rFonts w:ascii="Times New Roman" w:hAnsi="Times New Roman" w:cs="Times New Roman"/>
          <w:sz w:val="24"/>
          <w:szCs w:val="24"/>
        </w:rPr>
      </w:pPr>
    </w:p>
    <w:p w14:paraId="09586A7B" w14:textId="2A43D9E2" w:rsidR="006F1F85" w:rsidRPr="0066023E" w:rsidRDefault="006F1F85" w:rsidP="006F33E1">
      <w:pPr>
        <w:jc w:val="center"/>
        <w:rPr>
          <w:rFonts w:ascii="Times New Roman" w:hAnsi="Times New Roman" w:cs="Times New Roman"/>
          <w:b/>
          <w:bCs/>
          <w:sz w:val="24"/>
          <w:szCs w:val="24"/>
        </w:rPr>
      </w:pPr>
      <w:r w:rsidRPr="0066023E">
        <w:rPr>
          <w:rFonts w:ascii="Times New Roman" w:hAnsi="Times New Roman" w:cs="Times New Roman"/>
          <w:b/>
          <w:bCs/>
          <w:sz w:val="24"/>
          <w:szCs w:val="24"/>
        </w:rPr>
        <w:t xml:space="preserve">č. </w:t>
      </w:r>
      <w:r w:rsidR="00662CE5" w:rsidRPr="0066023E">
        <w:rPr>
          <w:rFonts w:ascii="Times New Roman" w:hAnsi="Times New Roman" w:cs="Times New Roman"/>
          <w:b/>
          <w:bCs/>
          <w:sz w:val="24"/>
          <w:szCs w:val="24"/>
        </w:rPr>
        <w:t xml:space="preserve"> </w:t>
      </w:r>
      <w:r w:rsidR="007714D0">
        <w:rPr>
          <w:rFonts w:ascii="Times New Roman" w:hAnsi="Times New Roman" w:cs="Times New Roman"/>
          <w:b/>
          <w:bCs/>
          <w:sz w:val="24"/>
          <w:szCs w:val="24"/>
        </w:rPr>
        <w:t>xxx</w:t>
      </w:r>
      <w:r w:rsidRPr="0066023E">
        <w:rPr>
          <w:rFonts w:ascii="Times New Roman" w:hAnsi="Times New Roman" w:cs="Times New Roman"/>
          <w:b/>
          <w:bCs/>
          <w:sz w:val="24"/>
          <w:szCs w:val="24"/>
        </w:rPr>
        <w:t>/20</w:t>
      </w:r>
      <w:r w:rsidR="00533C45" w:rsidRPr="0066023E">
        <w:rPr>
          <w:rFonts w:ascii="Times New Roman" w:hAnsi="Times New Roman" w:cs="Times New Roman"/>
          <w:b/>
          <w:bCs/>
          <w:sz w:val="24"/>
          <w:szCs w:val="24"/>
        </w:rPr>
        <w:t>2</w:t>
      </w:r>
      <w:r w:rsidR="00662CE5" w:rsidRPr="0066023E">
        <w:rPr>
          <w:rFonts w:ascii="Times New Roman" w:hAnsi="Times New Roman" w:cs="Times New Roman"/>
          <w:b/>
          <w:bCs/>
          <w:sz w:val="24"/>
          <w:szCs w:val="24"/>
        </w:rPr>
        <w:t>4</w:t>
      </w:r>
    </w:p>
    <w:p w14:paraId="4999ADDB" w14:textId="1172679F" w:rsidR="006F1F85" w:rsidRPr="007714D0" w:rsidRDefault="007714D0" w:rsidP="006F33E1">
      <w:pPr>
        <w:pStyle w:val="Bezriadkovania"/>
        <w:jc w:val="center"/>
        <w:rPr>
          <w:rFonts w:ascii="Times New Roman" w:hAnsi="Times New Roman" w:cs="Times New Roman"/>
          <w:b/>
          <w:bCs/>
          <w:sz w:val="32"/>
          <w:szCs w:val="32"/>
        </w:rPr>
      </w:pPr>
      <w:r w:rsidRPr="007714D0">
        <w:rPr>
          <w:rFonts w:ascii="Times New Roman" w:hAnsi="Times New Roman" w:cs="Times New Roman"/>
          <w:b/>
          <w:bCs/>
          <w:sz w:val="32"/>
          <w:szCs w:val="32"/>
        </w:rPr>
        <w:t>O MIESTNOM POPLATKU ZA KOMUNÁLNE ODPADY</w:t>
      </w:r>
    </w:p>
    <w:p w14:paraId="1446056B" w14:textId="6767E721" w:rsidR="006F1F85" w:rsidRPr="007714D0" w:rsidRDefault="007714D0" w:rsidP="006F33E1">
      <w:pPr>
        <w:pStyle w:val="Bezriadkovania"/>
        <w:jc w:val="center"/>
        <w:rPr>
          <w:rFonts w:ascii="Times New Roman" w:hAnsi="Times New Roman" w:cs="Times New Roman"/>
          <w:b/>
          <w:bCs/>
          <w:sz w:val="32"/>
          <w:szCs w:val="32"/>
        </w:rPr>
      </w:pPr>
      <w:r w:rsidRPr="007714D0">
        <w:rPr>
          <w:rFonts w:ascii="Times New Roman" w:hAnsi="Times New Roman" w:cs="Times New Roman"/>
          <w:b/>
          <w:bCs/>
          <w:sz w:val="32"/>
          <w:szCs w:val="32"/>
        </w:rPr>
        <w:t>A DROBNÉ STAVEBNÉ ODPADY</w:t>
      </w:r>
    </w:p>
    <w:p w14:paraId="36415093" w14:textId="02BCD752" w:rsidR="006F33E1" w:rsidRPr="0066023E" w:rsidRDefault="006F33E1" w:rsidP="006F33E1">
      <w:pPr>
        <w:pStyle w:val="Bezriadkovania"/>
        <w:jc w:val="center"/>
        <w:rPr>
          <w:rFonts w:ascii="Times New Roman" w:hAnsi="Times New Roman" w:cs="Times New Roman"/>
          <w:b/>
          <w:bCs/>
          <w:sz w:val="24"/>
          <w:szCs w:val="24"/>
        </w:rPr>
      </w:pPr>
    </w:p>
    <w:p w14:paraId="761CA10A" w14:textId="77777777" w:rsidR="00AB11B5" w:rsidRPr="0066023E" w:rsidRDefault="00AB11B5" w:rsidP="006F33E1">
      <w:pPr>
        <w:pStyle w:val="Bezriadkovania"/>
        <w:rPr>
          <w:rFonts w:ascii="Times New Roman" w:hAnsi="Times New Roman" w:cs="Times New Roman"/>
          <w:sz w:val="24"/>
          <w:szCs w:val="24"/>
          <w:u w:val="single"/>
        </w:rPr>
      </w:pPr>
    </w:p>
    <w:p w14:paraId="45A699D6" w14:textId="77777777" w:rsidR="00AB11B5" w:rsidRPr="0066023E" w:rsidRDefault="00AB11B5" w:rsidP="006F33E1">
      <w:pPr>
        <w:pStyle w:val="Bezriadkovania"/>
        <w:rPr>
          <w:rFonts w:ascii="Times New Roman" w:hAnsi="Times New Roman" w:cs="Times New Roman"/>
          <w:sz w:val="24"/>
          <w:szCs w:val="24"/>
          <w:u w:val="single"/>
        </w:rPr>
      </w:pPr>
    </w:p>
    <w:p w14:paraId="59CDB807" w14:textId="77777777" w:rsidR="0066023E" w:rsidRPr="0066023E" w:rsidRDefault="0066023E" w:rsidP="006F33E1">
      <w:pPr>
        <w:pStyle w:val="Bezriadkovania"/>
        <w:rPr>
          <w:rFonts w:ascii="Times New Roman" w:hAnsi="Times New Roman" w:cs="Times New Roman"/>
          <w:sz w:val="24"/>
          <w:szCs w:val="24"/>
          <w:u w:val="single"/>
        </w:rPr>
      </w:pPr>
    </w:p>
    <w:p w14:paraId="30B1551D" w14:textId="77777777" w:rsidR="00811930" w:rsidRDefault="00811930" w:rsidP="006F33E1">
      <w:pPr>
        <w:pStyle w:val="Bezriadkovania"/>
        <w:rPr>
          <w:rFonts w:ascii="Times New Roman" w:hAnsi="Times New Roman" w:cs="Times New Roman"/>
          <w:sz w:val="24"/>
          <w:szCs w:val="24"/>
          <w:u w:val="single"/>
        </w:rPr>
      </w:pPr>
    </w:p>
    <w:p w14:paraId="66F39EC7" w14:textId="77777777" w:rsidR="0066023E" w:rsidRDefault="0066023E" w:rsidP="006F33E1">
      <w:pPr>
        <w:pStyle w:val="Bezriadkovania"/>
        <w:rPr>
          <w:rFonts w:ascii="Times New Roman" w:hAnsi="Times New Roman" w:cs="Times New Roman"/>
          <w:sz w:val="24"/>
          <w:szCs w:val="24"/>
          <w:u w:val="single"/>
        </w:rPr>
      </w:pPr>
    </w:p>
    <w:p w14:paraId="6634C3EA" w14:textId="77777777" w:rsidR="0066023E" w:rsidRDefault="0066023E" w:rsidP="006F33E1">
      <w:pPr>
        <w:pStyle w:val="Bezriadkovania"/>
        <w:rPr>
          <w:rFonts w:ascii="Times New Roman" w:hAnsi="Times New Roman" w:cs="Times New Roman"/>
          <w:sz w:val="24"/>
          <w:szCs w:val="24"/>
          <w:u w:val="single"/>
        </w:rPr>
      </w:pPr>
    </w:p>
    <w:p w14:paraId="48DDB1B1" w14:textId="77777777" w:rsidR="0066023E" w:rsidRDefault="0066023E" w:rsidP="006F33E1">
      <w:pPr>
        <w:pStyle w:val="Bezriadkovania"/>
        <w:rPr>
          <w:rFonts w:ascii="Times New Roman" w:hAnsi="Times New Roman" w:cs="Times New Roman"/>
          <w:sz w:val="24"/>
          <w:szCs w:val="24"/>
          <w:u w:val="single"/>
        </w:rPr>
      </w:pPr>
    </w:p>
    <w:p w14:paraId="4425EFAD" w14:textId="77777777" w:rsidR="0066023E" w:rsidRPr="0066023E" w:rsidRDefault="0066023E" w:rsidP="006F33E1">
      <w:pPr>
        <w:pStyle w:val="Bezriadkovania"/>
        <w:rPr>
          <w:rFonts w:ascii="Times New Roman" w:hAnsi="Times New Roman" w:cs="Times New Roman"/>
          <w:sz w:val="24"/>
          <w:szCs w:val="24"/>
          <w:u w:val="single"/>
        </w:rPr>
      </w:pPr>
    </w:p>
    <w:p w14:paraId="0D985483" w14:textId="77777777" w:rsidR="00811930" w:rsidRPr="0066023E" w:rsidRDefault="00811930" w:rsidP="006F33E1">
      <w:pPr>
        <w:pStyle w:val="Bezriadkovania"/>
        <w:rPr>
          <w:rFonts w:ascii="Times New Roman" w:hAnsi="Times New Roman" w:cs="Times New Roman"/>
          <w:sz w:val="24"/>
          <w:szCs w:val="24"/>
          <w:u w:val="single"/>
        </w:rPr>
      </w:pPr>
    </w:p>
    <w:p w14:paraId="0F6F2558" w14:textId="77777777" w:rsidR="00811930" w:rsidRPr="0066023E" w:rsidRDefault="00811930" w:rsidP="006F33E1">
      <w:pPr>
        <w:pStyle w:val="Bezriadkovania"/>
        <w:rPr>
          <w:rFonts w:ascii="Times New Roman" w:hAnsi="Times New Roman" w:cs="Times New Roman"/>
          <w:sz w:val="24"/>
          <w:szCs w:val="24"/>
          <w:u w:val="single"/>
        </w:rPr>
      </w:pPr>
    </w:p>
    <w:p w14:paraId="11931032" w14:textId="75B7F65A" w:rsidR="006F1F85" w:rsidRPr="0066023E" w:rsidRDefault="006F1F85" w:rsidP="009C360D">
      <w:pPr>
        <w:pStyle w:val="Bezriadkovania"/>
        <w:rPr>
          <w:rFonts w:ascii="Times New Roman" w:hAnsi="Times New Roman" w:cs="Times New Roman"/>
          <w:sz w:val="24"/>
          <w:szCs w:val="24"/>
        </w:rPr>
      </w:pPr>
      <w:r w:rsidRPr="0066023E">
        <w:rPr>
          <w:rFonts w:ascii="Times New Roman" w:hAnsi="Times New Roman" w:cs="Times New Roman"/>
          <w:sz w:val="24"/>
          <w:szCs w:val="24"/>
          <w:u w:val="single"/>
        </w:rPr>
        <w:t>Návrh VZN</w:t>
      </w:r>
      <w:r w:rsidR="006F33E1" w:rsidRPr="0066023E">
        <w:rPr>
          <w:rFonts w:ascii="Times New Roman" w:hAnsi="Times New Roman" w:cs="Times New Roman"/>
          <w:sz w:val="24"/>
          <w:szCs w:val="24"/>
        </w:rPr>
        <w:t xml:space="preserve">        v</w:t>
      </w:r>
      <w:r w:rsidRPr="0066023E">
        <w:rPr>
          <w:rFonts w:ascii="Times New Roman" w:hAnsi="Times New Roman" w:cs="Times New Roman"/>
          <w:sz w:val="24"/>
          <w:szCs w:val="24"/>
        </w:rPr>
        <w:t xml:space="preserve">yvesený na úradnej tabuli: </w:t>
      </w:r>
      <w:r w:rsidR="006F33E1" w:rsidRPr="0066023E">
        <w:rPr>
          <w:rFonts w:ascii="Times New Roman" w:hAnsi="Times New Roman" w:cs="Times New Roman"/>
          <w:sz w:val="24"/>
          <w:szCs w:val="24"/>
        </w:rPr>
        <w:t xml:space="preserve">  </w:t>
      </w:r>
      <w:r w:rsidR="00C544C5">
        <w:rPr>
          <w:rFonts w:ascii="Times New Roman" w:hAnsi="Times New Roman" w:cs="Times New Roman"/>
          <w:sz w:val="24"/>
          <w:szCs w:val="24"/>
        </w:rPr>
        <w:tab/>
      </w:r>
      <w:r w:rsidR="00C544C5">
        <w:rPr>
          <w:rFonts w:ascii="Times New Roman" w:hAnsi="Times New Roman" w:cs="Times New Roman"/>
          <w:sz w:val="24"/>
          <w:szCs w:val="24"/>
        </w:rPr>
        <w:tab/>
      </w:r>
      <w:r w:rsidR="00C544C5">
        <w:rPr>
          <w:rFonts w:ascii="Times New Roman" w:hAnsi="Times New Roman" w:cs="Times New Roman"/>
          <w:sz w:val="24"/>
          <w:szCs w:val="24"/>
        </w:rPr>
        <w:tab/>
      </w:r>
      <w:r w:rsidR="00C544C5">
        <w:rPr>
          <w:rFonts w:ascii="Times New Roman" w:hAnsi="Times New Roman" w:cs="Times New Roman"/>
          <w:sz w:val="24"/>
          <w:szCs w:val="24"/>
        </w:rPr>
        <w:tab/>
      </w:r>
      <w:r w:rsidRPr="0066023E">
        <w:rPr>
          <w:rFonts w:ascii="Times New Roman" w:hAnsi="Times New Roman" w:cs="Times New Roman"/>
          <w:sz w:val="24"/>
          <w:szCs w:val="24"/>
        </w:rPr>
        <w:t xml:space="preserve">od </w:t>
      </w:r>
      <w:r w:rsidR="00104F2E" w:rsidRPr="0066023E">
        <w:rPr>
          <w:rFonts w:ascii="Times New Roman" w:hAnsi="Times New Roman" w:cs="Times New Roman"/>
          <w:sz w:val="24"/>
          <w:szCs w:val="24"/>
        </w:rPr>
        <w:t xml:space="preserve"> </w:t>
      </w:r>
      <w:r w:rsidR="0066023E" w:rsidRPr="0066023E">
        <w:rPr>
          <w:rFonts w:ascii="Times New Roman" w:hAnsi="Times New Roman" w:cs="Times New Roman"/>
          <w:sz w:val="24"/>
          <w:szCs w:val="24"/>
        </w:rPr>
        <w:t>21.11</w:t>
      </w:r>
      <w:r w:rsidR="00104F2E" w:rsidRPr="0066023E">
        <w:rPr>
          <w:rFonts w:ascii="Times New Roman" w:hAnsi="Times New Roman" w:cs="Times New Roman"/>
          <w:sz w:val="24"/>
          <w:szCs w:val="24"/>
        </w:rPr>
        <w:t>.2024</w:t>
      </w:r>
      <w:r w:rsidRPr="0066023E">
        <w:rPr>
          <w:rFonts w:ascii="Times New Roman" w:hAnsi="Times New Roman" w:cs="Times New Roman"/>
          <w:sz w:val="24"/>
          <w:szCs w:val="24"/>
        </w:rPr>
        <w:t xml:space="preserve"> </w:t>
      </w:r>
    </w:p>
    <w:p w14:paraId="1BA306F0" w14:textId="55FA38BF" w:rsidR="005D6A99" w:rsidRPr="0066023E" w:rsidRDefault="006F33E1" w:rsidP="009C360D">
      <w:pPr>
        <w:pStyle w:val="Bezriadkovania"/>
        <w:rPr>
          <w:rFonts w:ascii="Times New Roman" w:hAnsi="Times New Roman" w:cs="Times New Roman"/>
          <w:sz w:val="24"/>
          <w:szCs w:val="24"/>
        </w:rPr>
      </w:pPr>
      <w:r w:rsidRPr="0066023E">
        <w:rPr>
          <w:rFonts w:ascii="Times New Roman" w:hAnsi="Times New Roman" w:cs="Times New Roman"/>
          <w:sz w:val="24"/>
          <w:szCs w:val="24"/>
        </w:rPr>
        <w:t xml:space="preserve">                           </w:t>
      </w:r>
      <w:r w:rsidR="006F1F85" w:rsidRPr="0066023E">
        <w:rPr>
          <w:rFonts w:ascii="Times New Roman" w:hAnsi="Times New Roman" w:cs="Times New Roman"/>
          <w:sz w:val="24"/>
          <w:szCs w:val="24"/>
        </w:rPr>
        <w:t>zverejnený na internetovej adrese obce</w:t>
      </w:r>
      <w:r w:rsidR="00C544C5">
        <w:rPr>
          <w:rFonts w:ascii="Times New Roman" w:hAnsi="Times New Roman" w:cs="Times New Roman"/>
          <w:sz w:val="24"/>
          <w:szCs w:val="24"/>
        </w:rPr>
        <w:tab/>
      </w:r>
      <w:r w:rsidR="00C544C5">
        <w:rPr>
          <w:rFonts w:ascii="Times New Roman" w:hAnsi="Times New Roman" w:cs="Times New Roman"/>
          <w:sz w:val="24"/>
          <w:szCs w:val="24"/>
        </w:rPr>
        <w:tab/>
      </w:r>
      <w:r w:rsidR="00C544C5">
        <w:rPr>
          <w:rFonts w:ascii="Times New Roman" w:hAnsi="Times New Roman" w:cs="Times New Roman"/>
          <w:sz w:val="24"/>
          <w:szCs w:val="24"/>
        </w:rPr>
        <w:tab/>
      </w:r>
      <w:r w:rsidR="006F1F85" w:rsidRPr="0066023E">
        <w:rPr>
          <w:rFonts w:ascii="Times New Roman" w:hAnsi="Times New Roman" w:cs="Times New Roman"/>
          <w:sz w:val="24"/>
          <w:szCs w:val="24"/>
        </w:rPr>
        <w:t xml:space="preserve">od </w:t>
      </w:r>
      <w:r w:rsidR="0066023E" w:rsidRPr="0066023E">
        <w:rPr>
          <w:rFonts w:ascii="Times New Roman" w:hAnsi="Times New Roman" w:cs="Times New Roman"/>
          <w:sz w:val="24"/>
          <w:szCs w:val="24"/>
        </w:rPr>
        <w:t xml:space="preserve"> 21.11</w:t>
      </w:r>
      <w:r w:rsidR="00104F2E" w:rsidRPr="0066023E">
        <w:rPr>
          <w:rFonts w:ascii="Times New Roman" w:hAnsi="Times New Roman" w:cs="Times New Roman"/>
          <w:sz w:val="24"/>
          <w:szCs w:val="24"/>
        </w:rPr>
        <w:t>.2024</w:t>
      </w:r>
    </w:p>
    <w:p w14:paraId="17F7CF6D" w14:textId="5B284335" w:rsidR="00586621" w:rsidRPr="0066023E" w:rsidRDefault="00EA3DE6" w:rsidP="009C360D">
      <w:pPr>
        <w:pStyle w:val="Bezriadkovania"/>
        <w:rPr>
          <w:rFonts w:ascii="Times New Roman" w:hAnsi="Times New Roman" w:cs="Times New Roman"/>
          <w:sz w:val="24"/>
          <w:szCs w:val="24"/>
        </w:rPr>
      </w:pPr>
      <w:r w:rsidRPr="0066023E">
        <w:rPr>
          <w:rFonts w:ascii="Times New Roman" w:hAnsi="Times New Roman" w:cs="Times New Roman"/>
          <w:sz w:val="24"/>
          <w:szCs w:val="24"/>
        </w:rPr>
        <w:t xml:space="preserve">                          </w:t>
      </w:r>
      <w:r w:rsidR="00130FF3" w:rsidRPr="0066023E">
        <w:rPr>
          <w:rFonts w:ascii="Times New Roman" w:hAnsi="Times New Roman" w:cs="Times New Roman"/>
          <w:sz w:val="24"/>
          <w:szCs w:val="24"/>
        </w:rPr>
        <w:t xml:space="preserve"> Návrh zvesený z úradnej tabule obce dňa: </w:t>
      </w:r>
      <w:r w:rsidR="00586621" w:rsidRPr="0066023E">
        <w:rPr>
          <w:rFonts w:ascii="Times New Roman" w:hAnsi="Times New Roman" w:cs="Times New Roman"/>
          <w:sz w:val="24"/>
          <w:szCs w:val="24"/>
        </w:rPr>
        <w:t xml:space="preserve">           </w:t>
      </w:r>
      <w:r w:rsidR="00104F2E" w:rsidRPr="0066023E">
        <w:rPr>
          <w:rFonts w:ascii="Times New Roman" w:hAnsi="Times New Roman" w:cs="Times New Roman"/>
          <w:sz w:val="24"/>
          <w:szCs w:val="24"/>
        </w:rPr>
        <w:t xml:space="preserve">            .....................</w:t>
      </w:r>
    </w:p>
    <w:p w14:paraId="678DA73C" w14:textId="54195FFD" w:rsidR="00D55659" w:rsidRPr="0066023E" w:rsidRDefault="00D55659" w:rsidP="009C360D">
      <w:pPr>
        <w:pStyle w:val="Bezriadkovania"/>
        <w:rPr>
          <w:rFonts w:ascii="Times New Roman" w:hAnsi="Times New Roman" w:cs="Times New Roman"/>
          <w:sz w:val="24"/>
          <w:szCs w:val="24"/>
        </w:rPr>
      </w:pPr>
      <w:r w:rsidRPr="0066023E">
        <w:rPr>
          <w:rFonts w:ascii="Times New Roman" w:hAnsi="Times New Roman" w:cs="Times New Roman"/>
          <w:sz w:val="24"/>
          <w:szCs w:val="24"/>
        </w:rPr>
        <w:t xml:space="preserve">                          </w:t>
      </w:r>
      <w:r w:rsidR="00130FF3" w:rsidRPr="0066023E">
        <w:rPr>
          <w:rFonts w:ascii="Times New Roman" w:hAnsi="Times New Roman" w:cs="Times New Roman"/>
          <w:sz w:val="24"/>
          <w:szCs w:val="24"/>
        </w:rPr>
        <w:t xml:space="preserve"> Vyhodnotenie pripomienok k návrhu VZN:</w:t>
      </w:r>
      <w:r w:rsidR="00104F2E" w:rsidRPr="0066023E">
        <w:rPr>
          <w:rFonts w:ascii="Times New Roman" w:hAnsi="Times New Roman" w:cs="Times New Roman"/>
          <w:sz w:val="24"/>
          <w:szCs w:val="24"/>
        </w:rPr>
        <w:t xml:space="preserve">                     </w:t>
      </w:r>
      <w:r w:rsidR="00C544C5">
        <w:rPr>
          <w:rFonts w:ascii="Times New Roman" w:hAnsi="Times New Roman" w:cs="Times New Roman"/>
          <w:sz w:val="24"/>
          <w:szCs w:val="24"/>
        </w:rPr>
        <w:tab/>
      </w:r>
      <w:r w:rsidR="00104F2E" w:rsidRPr="0066023E">
        <w:rPr>
          <w:rFonts w:ascii="Times New Roman" w:hAnsi="Times New Roman" w:cs="Times New Roman"/>
          <w:sz w:val="24"/>
          <w:szCs w:val="24"/>
        </w:rPr>
        <w:t>.....................</w:t>
      </w:r>
    </w:p>
    <w:p w14:paraId="33131457" w14:textId="77777777" w:rsidR="0066023E" w:rsidRPr="0066023E" w:rsidRDefault="00D55659" w:rsidP="0066023E">
      <w:pPr>
        <w:rPr>
          <w:rFonts w:ascii="Times New Roman" w:hAnsi="Times New Roman" w:cs="Times New Roman"/>
          <w:sz w:val="24"/>
          <w:szCs w:val="24"/>
        </w:rPr>
      </w:pPr>
      <w:r w:rsidRPr="0066023E">
        <w:rPr>
          <w:rFonts w:ascii="Times New Roman" w:hAnsi="Times New Roman" w:cs="Times New Roman"/>
          <w:sz w:val="24"/>
          <w:szCs w:val="24"/>
        </w:rPr>
        <w:t xml:space="preserve">                 </w:t>
      </w:r>
    </w:p>
    <w:p w14:paraId="0050F17E" w14:textId="06B39977" w:rsidR="00D55659" w:rsidRPr="0066023E" w:rsidRDefault="00130FF3" w:rsidP="0066023E">
      <w:pPr>
        <w:rPr>
          <w:rFonts w:ascii="Times New Roman" w:hAnsi="Times New Roman" w:cs="Times New Roman"/>
          <w:sz w:val="24"/>
          <w:szCs w:val="24"/>
        </w:rPr>
      </w:pPr>
      <w:r w:rsidRPr="0066023E">
        <w:rPr>
          <w:rFonts w:ascii="Times New Roman" w:hAnsi="Times New Roman" w:cs="Times New Roman"/>
          <w:sz w:val="24"/>
          <w:szCs w:val="24"/>
        </w:rPr>
        <w:t xml:space="preserve">VZN schválené </w:t>
      </w:r>
      <w:proofErr w:type="spellStart"/>
      <w:r w:rsidRPr="0066023E">
        <w:rPr>
          <w:rFonts w:ascii="Times New Roman" w:hAnsi="Times New Roman" w:cs="Times New Roman"/>
          <w:sz w:val="24"/>
          <w:szCs w:val="24"/>
        </w:rPr>
        <w:t>O</w:t>
      </w:r>
      <w:r w:rsidR="00104F2E" w:rsidRPr="0066023E">
        <w:rPr>
          <w:rFonts w:ascii="Times New Roman" w:hAnsi="Times New Roman" w:cs="Times New Roman"/>
          <w:sz w:val="24"/>
          <w:szCs w:val="24"/>
        </w:rPr>
        <w:t>c</w:t>
      </w:r>
      <w:r w:rsidRPr="0066023E">
        <w:rPr>
          <w:rFonts w:ascii="Times New Roman" w:hAnsi="Times New Roman" w:cs="Times New Roman"/>
          <w:sz w:val="24"/>
          <w:szCs w:val="24"/>
        </w:rPr>
        <w:t>Z</w:t>
      </w:r>
      <w:proofErr w:type="spellEnd"/>
      <w:r w:rsidRPr="0066023E">
        <w:rPr>
          <w:rFonts w:ascii="Times New Roman" w:hAnsi="Times New Roman" w:cs="Times New Roman"/>
          <w:sz w:val="24"/>
          <w:szCs w:val="24"/>
        </w:rPr>
        <w:t>:</w:t>
      </w:r>
      <w:r w:rsidR="00104F2E" w:rsidRPr="0066023E">
        <w:rPr>
          <w:rFonts w:ascii="Times New Roman" w:hAnsi="Times New Roman" w:cs="Times New Roman"/>
          <w:sz w:val="24"/>
          <w:szCs w:val="24"/>
        </w:rPr>
        <w:t xml:space="preserve"> dňa.............,</w:t>
      </w:r>
      <w:r w:rsidRPr="0066023E">
        <w:rPr>
          <w:rFonts w:ascii="Times New Roman" w:hAnsi="Times New Roman" w:cs="Times New Roman"/>
          <w:sz w:val="24"/>
          <w:szCs w:val="24"/>
        </w:rPr>
        <w:t xml:space="preserve"> </w:t>
      </w:r>
      <w:r w:rsidR="00A55C52" w:rsidRPr="0066023E">
        <w:rPr>
          <w:rFonts w:ascii="Times New Roman" w:hAnsi="Times New Roman" w:cs="Times New Roman"/>
          <w:sz w:val="24"/>
          <w:szCs w:val="24"/>
        </w:rPr>
        <w:t xml:space="preserve">         </w:t>
      </w:r>
      <w:r w:rsidR="00104F2E" w:rsidRPr="0066023E">
        <w:rPr>
          <w:rFonts w:ascii="Times New Roman" w:hAnsi="Times New Roman" w:cs="Times New Roman"/>
          <w:sz w:val="24"/>
          <w:szCs w:val="24"/>
        </w:rPr>
        <w:t>uz</w:t>
      </w:r>
      <w:r w:rsidRPr="0066023E">
        <w:rPr>
          <w:rFonts w:ascii="Times New Roman" w:hAnsi="Times New Roman" w:cs="Times New Roman"/>
          <w:sz w:val="24"/>
          <w:szCs w:val="24"/>
        </w:rPr>
        <w:t>nesením č.</w:t>
      </w:r>
      <w:r w:rsidR="00104F2E" w:rsidRPr="0066023E">
        <w:rPr>
          <w:rFonts w:ascii="Times New Roman" w:hAnsi="Times New Roman" w:cs="Times New Roman"/>
          <w:sz w:val="24"/>
          <w:szCs w:val="24"/>
        </w:rPr>
        <w:t>................,</w:t>
      </w:r>
    </w:p>
    <w:p w14:paraId="22A38D2C" w14:textId="77777777" w:rsidR="00104F2E" w:rsidRPr="0066023E" w:rsidRDefault="00104F2E" w:rsidP="00AC5941">
      <w:pPr>
        <w:pStyle w:val="Bezriadkovania"/>
        <w:rPr>
          <w:rFonts w:ascii="Times New Roman" w:hAnsi="Times New Roman" w:cs="Times New Roman"/>
          <w:sz w:val="24"/>
          <w:szCs w:val="24"/>
        </w:rPr>
      </w:pPr>
    </w:p>
    <w:p w14:paraId="2AE8DD87" w14:textId="69C752EB" w:rsidR="001B472F" w:rsidRPr="0066023E" w:rsidRDefault="00130FF3" w:rsidP="00AC5941">
      <w:pPr>
        <w:pStyle w:val="Bezriadkovania"/>
        <w:rPr>
          <w:rFonts w:ascii="Times New Roman" w:hAnsi="Times New Roman" w:cs="Times New Roman"/>
          <w:sz w:val="24"/>
          <w:szCs w:val="24"/>
        </w:rPr>
      </w:pPr>
      <w:r w:rsidRPr="0066023E">
        <w:rPr>
          <w:rFonts w:ascii="Times New Roman" w:hAnsi="Times New Roman" w:cs="Times New Roman"/>
          <w:sz w:val="24"/>
          <w:szCs w:val="24"/>
        </w:rPr>
        <w:t>VZN vy</w:t>
      </w:r>
      <w:r w:rsidR="0066023E" w:rsidRPr="0066023E">
        <w:rPr>
          <w:rFonts w:ascii="Times New Roman" w:hAnsi="Times New Roman" w:cs="Times New Roman"/>
          <w:sz w:val="24"/>
          <w:szCs w:val="24"/>
        </w:rPr>
        <w:t>ves</w:t>
      </w:r>
      <w:r w:rsidRPr="0066023E">
        <w:rPr>
          <w:rFonts w:ascii="Times New Roman" w:hAnsi="Times New Roman" w:cs="Times New Roman"/>
          <w:sz w:val="24"/>
          <w:szCs w:val="24"/>
        </w:rPr>
        <w:t xml:space="preserve">ené na úradnej tabuli dňa: </w:t>
      </w:r>
      <w:r w:rsidR="00104F2E" w:rsidRPr="0066023E">
        <w:rPr>
          <w:rFonts w:ascii="Times New Roman" w:hAnsi="Times New Roman" w:cs="Times New Roman"/>
          <w:sz w:val="24"/>
          <w:szCs w:val="24"/>
        </w:rPr>
        <w:t>......................</w:t>
      </w:r>
    </w:p>
    <w:p w14:paraId="6FCCE049" w14:textId="7B752FF4" w:rsidR="00811930" w:rsidRDefault="00130FF3" w:rsidP="00AC5941">
      <w:pPr>
        <w:pStyle w:val="Bezriadkovania"/>
        <w:rPr>
          <w:rFonts w:ascii="Times New Roman" w:hAnsi="Times New Roman" w:cs="Times New Roman"/>
          <w:sz w:val="24"/>
          <w:szCs w:val="24"/>
        </w:rPr>
      </w:pPr>
      <w:r w:rsidRPr="0066023E">
        <w:rPr>
          <w:rFonts w:ascii="Times New Roman" w:hAnsi="Times New Roman" w:cs="Times New Roman"/>
          <w:sz w:val="24"/>
          <w:szCs w:val="24"/>
        </w:rPr>
        <w:t xml:space="preserve">VZN nadobúda účinnosť: </w:t>
      </w:r>
      <w:r w:rsidR="00A55C52" w:rsidRPr="0066023E">
        <w:rPr>
          <w:rFonts w:ascii="Times New Roman" w:hAnsi="Times New Roman" w:cs="Times New Roman"/>
          <w:sz w:val="24"/>
          <w:szCs w:val="24"/>
        </w:rPr>
        <w:t xml:space="preserve">  </w:t>
      </w:r>
      <w:r w:rsidRPr="0066023E">
        <w:rPr>
          <w:rFonts w:ascii="Times New Roman" w:hAnsi="Times New Roman" w:cs="Times New Roman"/>
          <w:sz w:val="24"/>
          <w:szCs w:val="24"/>
        </w:rPr>
        <w:t>1.</w:t>
      </w:r>
      <w:r w:rsidR="0066023E" w:rsidRPr="0066023E">
        <w:rPr>
          <w:rFonts w:ascii="Times New Roman" w:hAnsi="Times New Roman" w:cs="Times New Roman"/>
          <w:sz w:val="24"/>
          <w:szCs w:val="24"/>
        </w:rPr>
        <w:t xml:space="preserve"> januára</w:t>
      </w:r>
      <w:r w:rsidRPr="0066023E">
        <w:rPr>
          <w:rFonts w:ascii="Times New Roman" w:hAnsi="Times New Roman" w:cs="Times New Roman"/>
          <w:sz w:val="24"/>
          <w:szCs w:val="24"/>
        </w:rPr>
        <w:t xml:space="preserve"> 202</w:t>
      </w:r>
      <w:r w:rsidR="00662CE5" w:rsidRPr="0066023E">
        <w:rPr>
          <w:rFonts w:ascii="Times New Roman" w:hAnsi="Times New Roman" w:cs="Times New Roman"/>
          <w:sz w:val="24"/>
          <w:szCs w:val="24"/>
        </w:rPr>
        <w:t>5</w:t>
      </w:r>
    </w:p>
    <w:p w14:paraId="5CA924EA" w14:textId="47C80850" w:rsidR="005049EF" w:rsidRDefault="006F1F85" w:rsidP="0066023E">
      <w:pPr>
        <w:ind w:firstLine="708"/>
        <w:jc w:val="both"/>
        <w:rPr>
          <w:rFonts w:ascii="Times New Roman" w:hAnsi="Times New Roman" w:cs="Times New Roman"/>
          <w:sz w:val="24"/>
          <w:szCs w:val="24"/>
        </w:rPr>
      </w:pPr>
      <w:r w:rsidRPr="0066023E">
        <w:rPr>
          <w:rFonts w:ascii="Times New Roman" w:hAnsi="Times New Roman" w:cs="Times New Roman"/>
          <w:sz w:val="24"/>
          <w:szCs w:val="24"/>
        </w:rPr>
        <w:lastRenderedPageBreak/>
        <w:t>Obecné zastupiteľstvo obce Kaluža na základe ustanovenia § 6 ods. 1 zákona SNR č. 369/1990 Zb. o obecnom zriadení v znení neskorších predpisov a zákona č. 582/2004 Z. z. o miestnych daniach a miestnom poplatku za komunálne odpady a drobné stavebné odpady v znení neskorších predpisov</w:t>
      </w:r>
      <w:r w:rsidR="00AB11B5" w:rsidRPr="0066023E">
        <w:rPr>
          <w:rFonts w:ascii="Times New Roman" w:hAnsi="Times New Roman" w:cs="Times New Roman"/>
          <w:sz w:val="24"/>
          <w:szCs w:val="24"/>
        </w:rPr>
        <w:t xml:space="preserve">  </w:t>
      </w:r>
      <w:r w:rsidR="00AB11B5" w:rsidRPr="0066023E">
        <w:rPr>
          <w:rFonts w:ascii="Times New Roman" w:hAnsi="Times New Roman" w:cs="Times New Roman"/>
          <w:b/>
          <w:bCs/>
          <w:sz w:val="24"/>
          <w:szCs w:val="24"/>
        </w:rPr>
        <w:t>v</w:t>
      </w:r>
      <w:r w:rsidRPr="0066023E">
        <w:rPr>
          <w:rFonts w:ascii="Times New Roman" w:hAnsi="Times New Roman" w:cs="Times New Roman"/>
          <w:b/>
          <w:bCs/>
          <w:sz w:val="24"/>
          <w:szCs w:val="24"/>
        </w:rPr>
        <w:t>y d á v a</w:t>
      </w:r>
      <w:r w:rsidRPr="0066023E">
        <w:rPr>
          <w:rFonts w:ascii="Times New Roman" w:hAnsi="Times New Roman" w:cs="Times New Roman"/>
          <w:sz w:val="24"/>
          <w:szCs w:val="24"/>
        </w:rPr>
        <w:t xml:space="preserve"> </w:t>
      </w:r>
      <w:r w:rsidR="00AB11B5" w:rsidRPr="0066023E">
        <w:rPr>
          <w:rFonts w:ascii="Times New Roman" w:hAnsi="Times New Roman" w:cs="Times New Roman"/>
          <w:sz w:val="24"/>
          <w:szCs w:val="24"/>
        </w:rPr>
        <w:t xml:space="preserve"> </w:t>
      </w:r>
      <w:r w:rsidRPr="0066023E">
        <w:rPr>
          <w:rFonts w:ascii="Times New Roman" w:hAnsi="Times New Roman" w:cs="Times New Roman"/>
          <w:sz w:val="24"/>
          <w:szCs w:val="24"/>
        </w:rPr>
        <w:t>pre územie obce Kaluža</w:t>
      </w:r>
      <w:r w:rsidR="00AB11B5" w:rsidRPr="0066023E">
        <w:rPr>
          <w:rFonts w:ascii="Times New Roman" w:hAnsi="Times New Roman" w:cs="Times New Roman"/>
          <w:sz w:val="24"/>
          <w:szCs w:val="24"/>
        </w:rPr>
        <w:t xml:space="preserve"> toto</w:t>
      </w:r>
    </w:p>
    <w:p w14:paraId="0FE22F55" w14:textId="77777777" w:rsidR="0066023E" w:rsidRPr="0066023E" w:rsidRDefault="0066023E" w:rsidP="0066023E">
      <w:pPr>
        <w:ind w:firstLine="708"/>
        <w:jc w:val="both"/>
        <w:rPr>
          <w:rFonts w:ascii="Times New Roman" w:hAnsi="Times New Roman" w:cs="Times New Roman"/>
          <w:sz w:val="24"/>
          <w:szCs w:val="24"/>
        </w:rPr>
      </w:pPr>
    </w:p>
    <w:p w14:paraId="7D0A8D2B" w14:textId="408DB781" w:rsidR="00AB11B5" w:rsidRPr="0066023E" w:rsidRDefault="006F1F85" w:rsidP="00C544C5">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V Š E O B E C N E Z Á V A Z N É N A R I A D E N I</w:t>
      </w:r>
      <w:r w:rsidR="00AB11B5" w:rsidRPr="0066023E">
        <w:rPr>
          <w:rFonts w:ascii="Times New Roman" w:hAnsi="Times New Roman" w:cs="Times New Roman"/>
          <w:b/>
          <w:bCs/>
          <w:sz w:val="24"/>
          <w:szCs w:val="24"/>
        </w:rPr>
        <w:t> </w:t>
      </w:r>
      <w:r w:rsidRPr="0066023E">
        <w:rPr>
          <w:rFonts w:ascii="Times New Roman" w:hAnsi="Times New Roman" w:cs="Times New Roman"/>
          <w:b/>
          <w:bCs/>
          <w:sz w:val="24"/>
          <w:szCs w:val="24"/>
        </w:rPr>
        <w:t>E</w:t>
      </w:r>
    </w:p>
    <w:p w14:paraId="2E071C7F" w14:textId="17C5B4DF" w:rsidR="00AB11B5" w:rsidRPr="0066023E" w:rsidRDefault="006F1F85" w:rsidP="00C544C5">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O B C E KALUŽA</w:t>
      </w:r>
    </w:p>
    <w:p w14:paraId="5C18A0A1" w14:textId="0CF1DE53" w:rsidR="000C15B1" w:rsidRPr="0066023E" w:rsidRDefault="006B6053" w:rsidP="00C544C5">
      <w:pPr>
        <w:jc w:val="center"/>
        <w:rPr>
          <w:rFonts w:ascii="Times New Roman" w:hAnsi="Times New Roman" w:cs="Times New Roman"/>
          <w:sz w:val="24"/>
          <w:szCs w:val="24"/>
        </w:rPr>
      </w:pPr>
      <w:r w:rsidRPr="0066023E">
        <w:rPr>
          <w:rFonts w:ascii="Times New Roman" w:hAnsi="Times New Roman" w:cs="Times New Roman"/>
          <w:sz w:val="24"/>
          <w:szCs w:val="24"/>
        </w:rPr>
        <w:t>Návrh</w:t>
      </w:r>
    </w:p>
    <w:p w14:paraId="790C1A60" w14:textId="35C42E6E" w:rsidR="00AB11B5" w:rsidRPr="0066023E" w:rsidRDefault="006F1F85" w:rsidP="00C544C5">
      <w:pPr>
        <w:jc w:val="center"/>
        <w:rPr>
          <w:rFonts w:ascii="Times New Roman" w:hAnsi="Times New Roman" w:cs="Times New Roman"/>
          <w:b/>
          <w:bCs/>
          <w:sz w:val="24"/>
          <w:szCs w:val="24"/>
        </w:rPr>
      </w:pPr>
      <w:r w:rsidRPr="0066023E">
        <w:rPr>
          <w:rFonts w:ascii="Times New Roman" w:hAnsi="Times New Roman" w:cs="Times New Roman"/>
          <w:b/>
          <w:bCs/>
          <w:sz w:val="24"/>
          <w:szCs w:val="24"/>
        </w:rPr>
        <w:t xml:space="preserve">č. </w:t>
      </w:r>
      <w:r w:rsidR="00104F2E" w:rsidRPr="0066023E">
        <w:rPr>
          <w:rFonts w:ascii="Times New Roman" w:hAnsi="Times New Roman" w:cs="Times New Roman"/>
          <w:b/>
          <w:bCs/>
          <w:sz w:val="24"/>
          <w:szCs w:val="24"/>
        </w:rPr>
        <w:t>X</w:t>
      </w:r>
      <w:r w:rsidRPr="0066023E">
        <w:rPr>
          <w:rFonts w:ascii="Times New Roman" w:hAnsi="Times New Roman" w:cs="Times New Roman"/>
          <w:b/>
          <w:bCs/>
          <w:sz w:val="24"/>
          <w:szCs w:val="24"/>
        </w:rPr>
        <w:t>/20</w:t>
      </w:r>
      <w:r w:rsidR="009A0CC2" w:rsidRPr="0066023E">
        <w:rPr>
          <w:rFonts w:ascii="Times New Roman" w:hAnsi="Times New Roman" w:cs="Times New Roman"/>
          <w:b/>
          <w:bCs/>
          <w:sz w:val="24"/>
          <w:szCs w:val="24"/>
        </w:rPr>
        <w:t>2</w:t>
      </w:r>
      <w:r w:rsidR="00104F2E" w:rsidRPr="0066023E">
        <w:rPr>
          <w:rFonts w:ascii="Times New Roman" w:hAnsi="Times New Roman" w:cs="Times New Roman"/>
          <w:b/>
          <w:bCs/>
          <w:sz w:val="24"/>
          <w:szCs w:val="24"/>
        </w:rPr>
        <w:t>4</w:t>
      </w:r>
    </w:p>
    <w:p w14:paraId="5529DD4E" w14:textId="37D46D1E" w:rsidR="00AB11B5" w:rsidRPr="0066023E" w:rsidRDefault="006F1F85" w:rsidP="00C544C5">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o miestnom poplatku za komunálne odpady a drobné stavebné</w:t>
      </w:r>
      <w:r w:rsidR="005F16B7">
        <w:rPr>
          <w:rFonts w:ascii="Times New Roman" w:hAnsi="Times New Roman" w:cs="Times New Roman"/>
          <w:b/>
          <w:bCs/>
          <w:sz w:val="24"/>
          <w:szCs w:val="24"/>
        </w:rPr>
        <w:t xml:space="preserve"> </w:t>
      </w:r>
      <w:r w:rsidRPr="0066023E">
        <w:rPr>
          <w:rFonts w:ascii="Times New Roman" w:hAnsi="Times New Roman" w:cs="Times New Roman"/>
          <w:b/>
          <w:bCs/>
          <w:sz w:val="24"/>
          <w:szCs w:val="24"/>
        </w:rPr>
        <w:t>odpady</w:t>
      </w:r>
    </w:p>
    <w:p w14:paraId="6901150E" w14:textId="77777777" w:rsidR="00A4222F" w:rsidRPr="0066023E" w:rsidRDefault="00A4222F" w:rsidP="00C544C5">
      <w:pPr>
        <w:jc w:val="center"/>
        <w:rPr>
          <w:rFonts w:ascii="Times New Roman" w:hAnsi="Times New Roman" w:cs="Times New Roman"/>
          <w:sz w:val="24"/>
          <w:szCs w:val="24"/>
        </w:rPr>
      </w:pPr>
    </w:p>
    <w:p w14:paraId="6EDFF225" w14:textId="77777777" w:rsidR="00E4544E" w:rsidRPr="0066023E" w:rsidRDefault="006F1F85" w:rsidP="00C544C5">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I</w:t>
      </w:r>
    </w:p>
    <w:p w14:paraId="2AD185E5" w14:textId="178984D4" w:rsidR="00AB11B5" w:rsidRPr="0066023E" w:rsidRDefault="006F1F85" w:rsidP="00C544C5">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Úvodné ustanovenie</w:t>
      </w:r>
    </w:p>
    <w:p w14:paraId="11B974E3" w14:textId="12C5E0F7" w:rsidR="00217A99" w:rsidRPr="0066023E" w:rsidRDefault="00217A99" w:rsidP="00C544C5">
      <w:pPr>
        <w:pStyle w:val="Bezriadkovania"/>
        <w:jc w:val="center"/>
        <w:rPr>
          <w:rFonts w:ascii="Times New Roman" w:hAnsi="Times New Roman" w:cs="Times New Roman"/>
          <w:b/>
          <w:bCs/>
          <w:sz w:val="24"/>
          <w:szCs w:val="24"/>
        </w:rPr>
      </w:pPr>
    </w:p>
    <w:p w14:paraId="387ACCE5" w14:textId="77777777" w:rsidR="00217A99" w:rsidRPr="0066023E" w:rsidRDefault="006F1F85" w:rsidP="0066023E">
      <w:pPr>
        <w:ind w:firstLine="708"/>
        <w:jc w:val="both"/>
        <w:rPr>
          <w:rFonts w:ascii="Times New Roman" w:hAnsi="Times New Roman" w:cs="Times New Roman"/>
          <w:sz w:val="24"/>
          <w:szCs w:val="24"/>
        </w:rPr>
      </w:pPr>
      <w:r w:rsidRPr="0066023E">
        <w:rPr>
          <w:rFonts w:ascii="Times New Roman" w:hAnsi="Times New Roman" w:cs="Times New Roman"/>
          <w:sz w:val="24"/>
          <w:szCs w:val="24"/>
        </w:rPr>
        <w:t>Poplatok sa platí za činnosti nakladania so zmesovým komunálnym odpadom, za činnosti nakladania s biologicky rozložiteľným komunálnym odpadom, za triedený zber zložiek komunálneho odpadu, na ktoré sa nevzťahuje rozšírená zodpovednosť výrobcov, náklady spôsobené nedôsledným triedením oddelene zbieraných zložiek komunálneho odpadu, na ktoré sa vzťahuje rozšírená zodpovednosť výrobcov a za náklady presahujúce výšku obvyklých nákladov podľa osobitného predpisu (§ 59 ods. 8 zákona č. 79/2015 Z. z. o odpadoch a o zmene a doplnení niektorých zákonov)</w:t>
      </w:r>
    </w:p>
    <w:p w14:paraId="517F8DE5" w14:textId="77777777" w:rsidR="00217A99" w:rsidRPr="0066023E" w:rsidRDefault="00217A99" w:rsidP="00217A99">
      <w:pPr>
        <w:pStyle w:val="Bezriadkovania"/>
        <w:jc w:val="center"/>
        <w:rPr>
          <w:rFonts w:ascii="Times New Roman" w:hAnsi="Times New Roman" w:cs="Times New Roman"/>
          <w:b/>
          <w:bCs/>
          <w:sz w:val="24"/>
          <w:szCs w:val="24"/>
        </w:rPr>
      </w:pPr>
    </w:p>
    <w:p w14:paraId="2D9F11DA" w14:textId="765C6444"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II</w:t>
      </w:r>
    </w:p>
    <w:p w14:paraId="29A4D906" w14:textId="165D0A89"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Základné ustanovenie</w:t>
      </w:r>
    </w:p>
    <w:p w14:paraId="1ABB472A" w14:textId="77777777" w:rsidR="00217A99" w:rsidRPr="0066023E" w:rsidRDefault="00217A99">
      <w:pPr>
        <w:rPr>
          <w:rFonts w:ascii="Times New Roman" w:hAnsi="Times New Roman" w:cs="Times New Roman"/>
          <w:sz w:val="24"/>
          <w:szCs w:val="24"/>
        </w:rPr>
      </w:pPr>
    </w:p>
    <w:p w14:paraId="7E276CB9" w14:textId="5C02BDB9" w:rsidR="00217A99" w:rsidRDefault="006F1F85" w:rsidP="0066023E">
      <w:pPr>
        <w:ind w:firstLine="708"/>
        <w:jc w:val="both"/>
        <w:rPr>
          <w:rFonts w:ascii="Times New Roman" w:hAnsi="Times New Roman" w:cs="Times New Roman"/>
          <w:sz w:val="24"/>
          <w:szCs w:val="24"/>
        </w:rPr>
      </w:pPr>
      <w:r w:rsidRPr="0066023E">
        <w:rPr>
          <w:rFonts w:ascii="Times New Roman" w:hAnsi="Times New Roman" w:cs="Times New Roman"/>
          <w:sz w:val="24"/>
          <w:szCs w:val="24"/>
        </w:rPr>
        <w:t xml:space="preserve">Obec Kaluža týmto VZN ukladá s účinnosťou od 1. </w:t>
      </w:r>
      <w:r w:rsidR="0066023E" w:rsidRPr="0066023E">
        <w:rPr>
          <w:rFonts w:ascii="Times New Roman" w:hAnsi="Times New Roman" w:cs="Times New Roman"/>
          <w:sz w:val="24"/>
          <w:szCs w:val="24"/>
        </w:rPr>
        <w:t>januára</w:t>
      </w:r>
      <w:r w:rsidRPr="0066023E">
        <w:rPr>
          <w:rFonts w:ascii="Times New Roman" w:hAnsi="Times New Roman" w:cs="Times New Roman"/>
          <w:sz w:val="24"/>
          <w:szCs w:val="24"/>
        </w:rPr>
        <w:t xml:space="preserve"> 202</w:t>
      </w:r>
      <w:r w:rsidR="002836F1" w:rsidRPr="0066023E">
        <w:rPr>
          <w:rFonts w:ascii="Times New Roman" w:hAnsi="Times New Roman" w:cs="Times New Roman"/>
          <w:sz w:val="24"/>
          <w:szCs w:val="24"/>
        </w:rPr>
        <w:t>5</w:t>
      </w:r>
      <w:r w:rsidRPr="0066023E">
        <w:rPr>
          <w:rFonts w:ascii="Times New Roman" w:hAnsi="Times New Roman" w:cs="Times New Roman"/>
          <w:sz w:val="24"/>
          <w:szCs w:val="24"/>
        </w:rPr>
        <w:t xml:space="preserve"> miestny poplatok za komunálne odpady a drobné stavebné odpady.</w:t>
      </w:r>
    </w:p>
    <w:p w14:paraId="6B01C7FF" w14:textId="77777777" w:rsidR="0066023E" w:rsidRPr="0066023E" w:rsidRDefault="0066023E" w:rsidP="0066023E">
      <w:pPr>
        <w:ind w:firstLine="708"/>
        <w:jc w:val="both"/>
        <w:rPr>
          <w:rFonts w:ascii="Times New Roman" w:hAnsi="Times New Roman" w:cs="Times New Roman"/>
          <w:sz w:val="24"/>
          <w:szCs w:val="24"/>
        </w:rPr>
      </w:pPr>
    </w:p>
    <w:p w14:paraId="3D3EEF39" w14:textId="60F3C41E"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III</w:t>
      </w:r>
    </w:p>
    <w:p w14:paraId="7CC125D9" w14:textId="4CB87308"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Predmet úpravy VZN</w:t>
      </w:r>
    </w:p>
    <w:p w14:paraId="5B21E44E" w14:textId="77777777" w:rsidR="00217A99" w:rsidRPr="0066023E" w:rsidRDefault="00217A99" w:rsidP="00C544C5">
      <w:pPr>
        <w:pStyle w:val="Bezriadkovania"/>
        <w:ind w:left="284" w:hanging="284"/>
        <w:jc w:val="center"/>
        <w:rPr>
          <w:rFonts w:ascii="Times New Roman" w:hAnsi="Times New Roman" w:cs="Times New Roman"/>
          <w:b/>
          <w:bCs/>
          <w:sz w:val="24"/>
          <w:szCs w:val="24"/>
        </w:rPr>
      </w:pPr>
    </w:p>
    <w:p w14:paraId="46023AAD" w14:textId="5311DB60" w:rsidR="00217A99" w:rsidRPr="0066023E" w:rsidRDefault="006F1F85" w:rsidP="00C544C5">
      <w:pPr>
        <w:pStyle w:val="Odsekzoznamu"/>
        <w:numPr>
          <w:ilvl w:val="0"/>
          <w:numId w:val="3"/>
        </w:numPr>
        <w:ind w:left="284" w:hanging="284"/>
        <w:jc w:val="both"/>
        <w:rPr>
          <w:rFonts w:ascii="Times New Roman" w:hAnsi="Times New Roman" w:cs="Times New Roman"/>
          <w:sz w:val="24"/>
          <w:szCs w:val="24"/>
        </w:rPr>
      </w:pPr>
      <w:r w:rsidRPr="0066023E">
        <w:rPr>
          <w:rFonts w:ascii="Times New Roman" w:hAnsi="Times New Roman" w:cs="Times New Roman"/>
          <w:sz w:val="24"/>
          <w:szCs w:val="24"/>
        </w:rPr>
        <w:t xml:space="preserve">Predmetom tohto všeobecne záväzného nariadenia je určenie náležitostí miestneho poplatku za komunálne odpady a drobné stavebné odpady podľa splnomocňovacieho ustanovenia § 83 zákona č. 582/2004 </w:t>
      </w:r>
      <w:proofErr w:type="spellStart"/>
      <w:r w:rsidRPr="0066023E">
        <w:rPr>
          <w:rFonts w:ascii="Times New Roman" w:hAnsi="Times New Roman" w:cs="Times New Roman"/>
          <w:sz w:val="24"/>
          <w:szCs w:val="24"/>
        </w:rPr>
        <w:t>Z.z</w:t>
      </w:r>
      <w:proofErr w:type="spellEnd"/>
      <w:r w:rsidRPr="0066023E">
        <w:rPr>
          <w:rFonts w:ascii="Times New Roman" w:hAnsi="Times New Roman" w:cs="Times New Roman"/>
          <w:sz w:val="24"/>
          <w:szCs w:val="24"/>
        </w:rPr>
        <w:t>. v znení neskorších zmien a doplnkov.</w:t>
      </w:r>
    </w:p>
    <w:p w14:paraId="1B5DF32F" w14:textId="7A698876" w:rsidR="00217A99" w:rsidRPr="0066023E" w:rsidRDefault="006F1F85" w:rsidP="00C544C5">
      <w:pPr>
        <w:pStyle w:val="Odsekzoznamu"/>
        <w:numPr>
          <w:ilvl w:val="0"/>
          <w:numId w:val="3"/>
        </w:numPr>
        <w:ind w:left="284" w:hanging="284"/>
        <w:jc w:val="both"/>
        <w:rPr>
          <w:rFonts w:ascii="Times New Roman" w:hAnsi="Times New Roman" w:cs="Times New Roman"/>
          <w:sz w:val="24"/>
          <w:szCs w:val="24"/>
        </w:rPr>
      </w:pPr>
      <w:r w:rsidRPr="0066023E">
        <w:rPr>
          <w:rFonts w:ascii="Times New Roman" w:hAnsi="Times New Roman" w:cs="Times New Roman"/>
          <w:sz w:val="24"/>
          <w:szCs w:val="24"/>
        </w:rPr>
        <w:t>Toto všeobecne záväzné nariadenie upravuje:</w:t>
      </w:r>
    </w:p>
    <w:p w14:paraId="0550C809" w14:textId="33E797E0" w:rsidR="00217A99" w:rsidRPr="0066023E" w:rsidRDefault="006F1F85" w:rsidP="00C544C5">
      <w:pPr>
        <w:pStyle w:val="Bezriadkovania"/>
        <w:numPr>
          <w:ilvl w:val="0"/>
          <w:numId w:val="6"/>
        </w:numPr>
        <w:tabs>
          <w:tab w:val="left" w:pos="709"/>
          <w:tab w:val="left" w:pos="993"/>
        </w:tabs>
        <w:ind w:left="284" w:firstLine="0"/>
        <w:jc w:val="both"/>
        <w:rPr>
          <w:rFonts w:ascii="Times New Roman" w:hAnsi="Times New Roman" w:cs="Times New Roman"/>
          <w:sz w:val="24"/>
          <w:szCs w:val="24"/>
        </w:rPr>
      </w:pPr>
      <w:r w:rsidRPr="0066023E">
        <w:rPr>
          <w:rFonts w:ascii="Times New Roman" w:hAnsi="Times New Roman" w:cs="Times New Roman"/>
          <w:sz w:val="24"/>
          <w:szCs w:val="24"/>
        </w:rPr>
        <w:t>stanovenie sadzieb poplatku v nadväznosti na zavedený zber odpadu,</w:t>
      </w:r>
    </w:p>
    <w:p w14:paraId="0F99389C" w14:textId="75B19CCD" w:rsidR="00217A99" w:rsidRPr="0066023E" w:rsidRDefault="006F1F85" w:rsidP="00C544C5">
      <w:pPr>
        <w:pStyle w:val="Bezriadkovania"/>
        <w:numPr>
          <w:ilvl w:val="0"/>
          <w:numId w:val="6"/>
        </w:numPr>
        <w:tabs>
          <w:tab w:val="left" w:pos="709"/>
          <w:tab w:val="left" w:pos="993"/>
        </w:tabs>
        <w:ind w:left="284" w:firstLine="0"/>
        <w:jc w:val="both"/>
        <w:rPr>
          <w:rFonts w:ascii="Times New Roman" w:hAnsi="Times New Roman" w:cs="Times New Roman"/>
          <w:sz w:val="24"/>
          <w:szCs w:val="24"/>
        </w:rPr>
      </w:pPr>
      <w:r w:rsidRPr="0066023E">
        <w:rPr>
          <w:rFonts w:ascii="Times New Roman" w:hAnsi="Times New Roman" w:cs="Times New Roman"/>
          <w:sz w:val="24"/>
          <w:szCs w:val="24"/>
        </w:rPr>
        <w:t>určenie spôsobu vyrubenia a platenia poplatku,</w:t>
      </w:r>
    </w:p>
    <w:p w14:paraId="79D5E7F0" w14:textId="61AACD2E" w:rsidR="00217A99" w:rsidRPr="0066023E" w:rsidRDefault="006F1F85" w:rsidP="00C544C5">
      <w:pPr>
        <w:pStyle w:val="Bezriadkovania"/>
        <w:numPr>
          <w:ilvl w:val="0"/>
          <w:numId w:val="6"/>
        </w:numPr>
        <w:tabs>
          <w:tab w:val="left" w:pos="709"/>
          <w:tab w:val="left" w:pos="993"/>
        </w:tabs>
        <w:ind w:left="284" w:firstLine="0"/>
        <w:jc w:val="both"/>
        <w:rPr>
          <w:rFonts w:ascii="Times New Roman" w:hAnsi="Times New Roman" w:cs="Times New Roman"/>
          <w:sz w:val="24"/>
          <w:szCs w:val="24"/>
        </w:rPr>
      </w:pPr>
      <w:r w:rsidRPr="0066023E">
        <w:rPr>
          <w:rFonts w:ascii="Times New Roman" w:hAnsi="Times New Roman" w:cs="Times New Roman"/>
          <w:sz w:val="24"/>
          <w:szCs w:val="24"/>
        </w:rPr>
        <w:t>stanovenie podmienok pre vrátenie, zníženie a odpustenie poplatku.</w:t>
      </w:r>
    </w:p>
    <w:p w14:paraId="56D2F70C" w14:textId="77777777" w:rsidR="00217A99" w:rsidRPr="0066023E" w:rsidRDefault="00217A99" w:rsidP="00C544C5">
      <w:pPr>
        <w:ind w:left="284" w:hanging="284"/>
        <w:jc w:val="both"/>
        <w:rPr>
          <w:rFonts w:ascii="Times New Roman" w:hAnsi="Times New Roman" w:cs="Times New Roman"/>
          <w:sz w:val="24"/>
          <w:szCs w:val="24"/>
        </w:rPr>
      </w:pPr>
    </w:p>
    <w:p w14:paraId="5FD1FE8A" w14:textId="17869D78" w:rsidR="006F1F85" w:rsidRPr="0066023E" w:rsidRDefault="006F1F85" w:rsidP="00C544C5">
      <w:pPr>
        <w:pStyle w:val="Odsekzoznamu"/>
        <w:numPr>
          <w:ilvl w:val="0"/>
          <w:numId w:val="3"/>
        </w:numPr>
        <w:ind w:left="284" w:hanging="284"/>
        <w:jc w:val="both"/>
        <w:rPr>
          <w:rFonts w:ascii="Times New Roman" w:hAnsi="Times New Roman" w:cs="Times New Roman"/>
          <w:sz w:val="24"/>
          <w:szCs w:val="24"/>
        </w:rPr>
      </w:pPr>
      <w:r w:rsidRPr="0066023E">
        <w:rPr>
          <w:rFonts w:ascii="Times New Roman" w:hAnsi="Times New Roman" w:cs="Times New Roman"/>
          <w:sz w:val="24"/>
          <w:szCs w:val="24"/>
        </w:rPr>
        <w:t>Pre účely tohto VZN sa zdaňovacím obdobím poplatku rozumie kalendárny rok.</w:t>
      </w:r>
    </w:p>
    <w:p w14:paraId="7F4D4266" w14:textId="77777777" w:rsidR="005F16B7" w:rsidRDefault="005F16B7" w:rsidP="00217A99">
      <w:pPr>
        <w:pStyle w:val="Bezriadkovania"/>
        <w:jc w:val="center"/>
        <w:rPr>
          <w:rFonts w:ascii="Times New Roman" w:hAnsi="Times New Roman" w:cs="Times New Roman"/>
          <w:b/>
          <w:bCs/>
          <w:sz w:val="24"/>
          <w:szCs w:val="24"/>
        </w:rPr>
      </w:pPr>
    </w:p>
    <w:p w14:paraId="5A2FB1C7" w14:textId="6B6AE7D8"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lastRenderedPageBreak/>
        <w:t>Článok IV</w:t>
      </w:r>
    </w:p>
    <w:p w14:paraId="23EBD858" w14:textId="4AA47EFE" w:rsidR="00217A99" w:rsidRPr="0066023E" w:rsidRDefault="006F1F85" w:rsidP="00217A9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Predmet a sadzby poplatku</w:t>
      </w:r>
    </w:p>
    <w:p w14:paraId="23A8B8CE" w14:textId="77777777" w:rsidR="00217A99" w:rsidRPr="0066023E" w:rsidRDefault="00217A99" w:rsidP="00217A99">
      <w:pPr>
        <w:pStyle w:val="Bezriadkovania"/>
        <w:jc w:val="center"/>
        <w:rPr>
          <w:rFonts w:ascii="Times New Roman" w:hAnsi="Times New Roman" w:cs="Times New Roman"/>
          <w:b/>
          <w:bCs/>
          <w:sz w:val="24"/>
          <w:szCs w:val="24"/>
        </w:rPr>
      </w:pPr>
    </w:p>
    <w:p w14:paraId="4DD737F6" w14:textId="7AECB4A3" w:rsidR="00217A99" w:rsidRPr="0066023E" w:rsidRDefault="006F1F85" w:rsidP="0066023E">
      <w:pPr>
        <w:pStyle w:val="Odsekzoznamu"/>
        <w:numPr>
          <w:ilvl w:val="0"/>
          <w:numId w:val="9"/>
        </w:numPr>
        <w:jc w:val="both"/>
        <w:rPr>
          <w:rFonts w:ascii="Times New Roman" w:hAnsi="Times New Roman" w:cs="Times New Roman"/>
          <w:sz w:val="24"/>
          <w:szCs w:val="24"/>
        </w:rPr>
      </w:pPr>
      <w:r w:rsidRPr="0066023E">
        <w:rPr>
          <w:rFonts w:ascii="Times New Roman" w:hAnsi="Times New Roman" w:cs="Times New Roman"/>
          <w:sz w:val="24"/>
          <w:szCs w:val="24"/>
        </w:rPr>
        <w:t xml:space="preserve">Poplatok za komunálne odpady a drobné stavebné odpady sa platí za komunálne odpady a drobné stavebné odpady, ktoré vznikajú na území obce. </w:t>
      </w:r>
    </w:p>
    <w:p w14:paraId="66E9582D" w14:textId="2616BAEB" w:rsidR="00217A99" w:rsidRPr="0066023E" w:rsidRDefault="006F1F85" w:rsidP="0066023E">
      <w:pPr>
        <w:pStyle w:val="Odsekzoznamu"/>
        <w:numPr>
          <w:ilvl w:val="0"/>
          <w:numId w:val="9"/>
        </w:numPr>
        <w:jc w:val="both"/>
        <w:rPr>
          <w:rFonts w:ascii="Times New Roman" w:hAnsi="Times New Roman" w:cs="Times New Roman"/>
          <w:sz w:val="24"/>
          <w:szCs w:val="24"/>
        </w:rPr>
      </w:pPr>
      <w:r w:rsidRPr="0066023E">
        <w:rPr>
          <w:rFonts w:ascii="Times New Roman" w:hAnsi="Times New Roman" w:cs="Times New Roman"/>
          <w:sz w:val="24"/>
          <w:szCs w:val="24"/>
        </w:rPr>
        <w:t>Poplatok platí poplatník, ktorým je:</w:t>
      </w:r>
    </w:p>
    <w:p w14:paraId="16DBDCFF" w14:textId="75B505FB" w:rsidR="00217A99" w:rsidRPr="0066023E" w:rsidRDefault="006F1F85" w:rsidP="0066023E">
      <w:pPr>
        <w:pStyle w:val="Odsekzoznamu"/>
        <w:numPr>
          <w:ilvl w:val="0"/>
          <w:numId w:val="10"/>
        </w:numPr>
        <w:jc w:val="both"/>
        <w:rPr>
          <w:rFonts w:ascii="Times New Roman" w:hAnsi="Times New Roman" w:cs="Times New Roman"/>
          <w:sz w:val="24"/>
          <w:szCs w:val="24"/>
        </w:rPr>
      </w:pPr>
      <w:r w:rsidRPr="0066023E">
        <w:rPr>
          <w:rFonts w:ascii="Times New Roman" w:hAnsi="Times New Roman" w:cs="Times New Roman"/>
          <w:sz w:val="24"/>
          <w:szCs w:val="24"/>
        </w:rPr>
        <w:t>fyzická osoba, ktorá má v obci trvalý alebo prechodný pobyt alebo ktorá je na území obce oprávnená užívať alebo užíva byt, nebytový priestor, pozemnú stavbu alebo jej časť, alebo objekt, ktorý nie je stavbou, alebo záhradu , vinicu, ovocný sad, trvalý trávny porast na iný účel ako na podnikanie, pozemok v zastavanom územní obce okrem lesného pozemku a pozemku, ktorý je evidovaný v katastri nehnuteľností ako vodná plocha,</w:t>
      </w:r>
    </w:p>
    <w:p w14:paraId="76E71F35" w14:textId="0E22FFFA" w:rsidR="00217A99" w:rsidRPr="0066023E" w:rsidRDefault="006F1F85" w:rsidP="0066023E">
      <w:pPr>
        <w:pStyle w:val="Odsekzoznamu"/>
        <w:numPr>
          <w:ilvl w:val="0"/>
          <w:numId w:val="10"/>
        </w:numPr>
        <w:jc w:val="both"/>
        <w:rPr>
          <w:rFonts w:ascii="Times New Roman" w:hAnsi="Times New Roman" w:cs="Times New Roman"/>
          <w:sz w:val="24"/>
          <w:szCs w:val="24"/>
        </w:rPr>
      </w:pPr>
      <w:r w:rsidRPr="0066023E">
        <w:rPr>
          <w:rFonts w:ascii="Times New Roman" w:hAnsi="Times New Roman" w:cs="Times New Roman"/>
          <w:sz w:val="24"/>
          <w:szCs w:val="24"/>
        </w:rPr>
        <w:t>fyzická osoba, ktorá je na území obce oprávnená užívať (vlastnícky vzťah) alebo užíva nehnuteľnosť (nájomný vzťah),</w:t>
      </w:r>
    </w:p>
    <w:p w14:paraId="2B7B6298" w14:textId="4194577E" w:rsidR="00217A99" w:rsidRPr="0066023E" w:rsidRDefault="006F1F85" w:rsidP="0066023E">
      <w:pPr>
        <w:pStyle w:val="Odsekzoznamu"/>
        <w:numPr>
          <w:ilvl w:val="0"/>
          <w:numId w:val="10"/>
        </w:numPr>
        <w:jc w:val="both"/>
        <w:rPr>
          <w:rFonts w:ascii="Times New Roman" w:hAnsi="Times New Roman" w:cs="Times New Roman"/>
          <w:sz w:val="24"/>
          <w:szCs w:val="24"/>
        </w:rPr>
      </w:pPr>
      <w:r w:rsidRPr="0066023E">
        <w:rPr>
          <w:rFonts w:ascii="Times New Roman" w:hAnsi="Times New Roman" w:cs="Times New Roman"/>
          <w:sz w:val="24"/>
          <w:szCs w:val="24"/>
        </w:rPr>
        <w:t>právnická osoba, ktorá je oprávnená užívať alebo užíva nehnuteľnosť nachádzajúcu sa na území obce na iný účel ako podnikanie,</w:t>
      </w:r>
    </w:p>
    <w:p w14:paraId="198826FA" w14:textId="0C2D3D93" w:rsidR="00217A99" w:rsidRPr="0066023E" w:rsidRDefault="006F1F85" w:rsidP="0066023E">
      <w:pPr>
        <w:pStyle w:val="Odsekzoznamu"/>
        <w:numPr>
          <w:ilvl w:val="0"/>
          <w:numId w:val="10"/>
        </w:numPr>
        <w:jc w:val="both"/>
        <w:rPr>
          <w:rFonts w:ascii="Times New Roman" w:hAnsi="Times New Roman" w:cs="Times New Roman"/>
          <w:sz w:val="24"/>
          <w:szCs w:val="24"/>
        </w:rPr>
      </w:pPr>
      <w:r w:rsidRPr="0066023E">
        <w:rPr>
          <w:rFonts w:ascii="Times New Roman" w:hAnsi="Times New Roman" w:cs="Times New Roman"/>
          <w:sz w:val="24"/>
          <w:szCs w:val="24"/>
        </w:rPr>
        <w:t>podnikateľ, ktorý je oprávnený užívať alebo užíva nehnuteľnosť nachádzajúcu sa na území obce na účel podnikania.</w:t>
      </w:r>
    </w:p>
    <w:p w14:paraId="5C6C8025" w14:textId="34F08970" w:rsidR="00217A99" w:rsidRPr="0066023E" w:rsidRDefault="006F1F85" w:rsidP="0066023E">
      <w:pPr>
        <w:pStyle w:val="Odsekzoznamu"/>
        <w:numPr>
          <w:ilvl w:val="0"/>
          <w:numId w:val="9"/>
        </w:numPr>
        <w:ind w:hanging="420"/>
        <w:jc w:val="both"/>
        <w:rPr>
          <w:rFonts w:ascii="Times New Roman" w:hAnsi="Times New Roman" w:cs="Times New Roman"/>
          <w:sz w:val="24"/>
          <w:szCs w:val="24"/>
        </w:rPr>
      </w:pPr>
      <w:r w:rsidRPr="0066023E">
        <w:rPr>
          <w:rFonts w:ascii="Times New Roman" w:hAnsi="Times New Roman" w:cs="Times New Roman"/>
          <w:sz w:val="24"/>
          <w:szCs w:val="24"/>
        </w:rPr>
        <w:t xml:space="preserve">V obci je zavedený intervalový zber </w:t>
      </w:r>
      <w:r w:rsidR="00C544C5">
        <w:rPr>
          <w:rFonts w:ascii="Times New Roman" w:hAnsi="Times New Roman" w:cs="Times New Roman"/>
          <w:sz w:val="24"/>
          <w:szCs w:val="24"/>
        </w:rPr>
        <w:t>komunálneho odpadu</w:t>
      </w:r>
      <w:r w:rsidRPr="0066023E">
        <w:rPr>
          <w:rFonts w:ascii="Times New Roman" w:hAnsi="Times New Roman" w:cs="Times New Roman"/>
          <w:sz w:val="24"/>
          <w:szCs w:val="24"/>
        </w:rPr>
        <w:t>.</w:t>
      </w:r>
    </w:p>
    <w:p w14:paraId="5A51CBD9" w14:textId="5305FBF0" w:rsidR="00217A99" w:rsidRPr="0066023E" w:rsidRDefault="006F1F85" w:rsidP="0066023E">
      <w:pPr>
        <w:pStyle w:val="Odsekzoznamu"/>
        <w:numPr>
          <w:ilvl w:val="0"/>
          <w:numId w:val="9"/>
        </w:numPr>
        <w:ind w:hanging="420"/>
        <w:jc w:val="both"/>
        <w:rPr>
          <w:rFonts w:ascii="Times New Roman" w:hAnsi="Times New Roman" w:cs="Times New Roman"/>
          <w:sz w:val="24"/>
          <w:szCs w:val="24"/>
        </w:rPr>
      </w:pPr>
      <w:r w:rsidRPr="0066023E">
        <w:rPr>
          <w:rFonts w:ascii="Times New Roman" w:hAnsi="Times New Roman" w:cs="Times New Roman"/>
          <w:sz w:val="24"/>
          <w:szCs w:val="24"/>
        </w:rPr>
        <w:t>Poplatok je určený ako súčin sadzby poplatku, diferencovaný podľa počtu osôb žijúcich v spoločnej domácnosti, a podľa počtu dní, v určenom období, počas ktorých bude mať poplatník, fyzická osoba, v obci trvalý alebo prechodný pobyt, alebo počas ktorých nehnuteľnosť užíva alebo je oprávnený ju užívať.</w:t>
      </w:r>
    </w:p>
    <w:p w14:paraId="7C19D9B5" w14:textId="59644401" w:rsidR="00217A99" w:rsidRPr="0066023E" w:rsidRDefault="006F1F85" w:rsidP="00217A99">
      <w:pPr>
        <w:jc w:val="center"/>
        <w:rPr>
          <w:rFonts w:ascii="Times New Roman" w:hAnsi="Times New Roman" w:cs="Times New Roman"/>
          <w:b/>
          <w:bCs/>
          <w:sz w:val="24"/>
          <w:szCs w:val="24"/>
        </w:rPr>
      </w:pPr>
      <w:r w:rsidRPr="0066023E">
        <w:rPr>
          <w:rFonts w:ascii="Times New Roman" w:hAnsi="Times New Roman" w:cs="Times New Roman"/>
          <w:b/>
          <w:bCs/>
          <w:sz w:val="24"/>
          <w:szCs w:val="24"/>
        </w:rPr>
        <w:t>Sadzb</w:t>
      </w:r>
      <w:r w:rsidR="00AF1AAC" w:rsidRPr="0066023E">
        <w:rPr>
          <w:rFonts w:ascii="Times New Roman" w:hAnsi="Times New Roman" w:cs="Times New Roman"/>
          <w:b/>
          <w:bCs/>
          <w:sz w:val="24"/>
          <w:szCs w:val="24"/>
        </w:rPr>
        <w:t>a</w:t>
      </w:r>
      <w:r w:rsidRPr="0066023E">
        <w:rPr>
          <w:rFonts w:ascii="Times New Roman" w:hAnsi="Times New Roman" w:cs="Times New Roman"/>
          <w:b/>
          <w:bCs/>
          <w:sz w:val="24"/>
          <w:szCs w:val="24"/>
        </w:rPr>
        <w:t xml:space="preserve"> poplatk</w:t>
      </w:r>
      <w:r w:rsidR="00AF1AAC" w:rsidRPr="0066023E">
        <w:rPr>
          <w:rFonts w:ascii="Times New Roman" w:hAnsi="Times New Roman" w:cs="Times New Roman"/>
          <w:b/>
          <w:bCs/>
          <w:sz w:val="24"/>
          <w:szCs w:val="24"/>
        </w:rPr>
        <w:t>u</w:t>
      </w:r>
      <w:r w:rsidRPr="0066023E">
        <w:rPr>
          <w:rFonts w:ascii="Times New Roman" w:hAnsi="Times New Roman" w:cs="Times New Roman"/>
          <w:b/>
          <w:bCs/>
          <w:sz w:val="24"/>
          <w:szCs w:val="24"/>
        </w:rPr>
        <w:t>:</w:t>
      </w:r>
    </w:p>
    <w:p w14:paraId="2B715F2C" w14:textId="755B6DA2" w:rsidR="00345589" w:rsidRPr="003C3D38" w:rsidRDefault="006F1F85" w:rsidP="003C3D38">
      <w:pPr>
        <w:pStyle w:val="Odsekzoznamu"/>
        <w:numPr>
          <w:ilvl w:val="0"/>
          <w:numId w:val="13"/>
        </w:numPr>
        <w:jc w:val="both"/>
        <w:rPr>
          <w:rFonts w:ascii="Times New Roman" w:hAnsi="Times New Roman" w:cs="Times New Roman"/>
          <w:sz w:val="24"/>
          <w:szCs w:val="24"/>
        </w:rPr>
      </w:pPr>
      <w:r w:rsidRPr="003C3D38">
        <w:rPr>
          <w:rFonts w:ascii="Times New Roman" w:hAnsi="Times New Roman" w:cs="Times New Roman"/>
          <w:sz w:val="24"/>
          <w:szCs w:val="24"/>
        </w:rPr>
        <w:t xml:space="preserve">Sadzba poplatku za zmesový komunálny odpad sa stanovuje: </w:t>
      </w:r>
    </w:p>
    <w:p w14:paraId="2D85BD5A" w14:textId="77777777" w:rsidR="003C3D38" w:rsidRDefault="006F1F85" w:rsidP="003C3D38">
      <w:pPr>
        <w:pStyle w:val="Odsekzoznamu"/>
        <w:numPr>
          <w:ilvl w:val="0"/>
          <w:numId w:val="14"/>
        </w:numPr>
        <w:ind w:hanging="294"/>
        <w:jc w:val="both"/>
        <w:rPr>
          <w:rFonts w:ascii="Times New Roman" w:hAnsi="Times New Roman" w:cs="Times New Roman"/>
          <w:sz w:val="24"/>
          <w:szCs w:val="24"/>
        </w:rPr>
      </w:pPr>
      <w:r w:rsidRPr="003C3D38">
        <w:rPr>
          <w:rFonts w:ascii="Times New Roman" w:hAnsi="Times New Roman" w:cs="Times New Roman"/>
          <w:sz w:val="24"/>
          <w:szCs w:val="24"/>
        </w:rPr>
        <w:t>pre fyzické osoby- poplatníkov podľa § 77 ods. 2 písm. a) zákona o miestnych daniach a miestnom poplatku je zavedený paušálny poplatok a sadzba sa určuje:</w:t>
      </w:r>
    </w:p>
    <w:p w14:paraId="6C5914BA" w14:textId="77777777" w:rsidR="003C3D38" w:rsidRDefault="006F1F85" w:rsidP="003C3D38">
      <w:pPr>
        <w:pStyle w:val="Odsekzoznamu"/>
        <w:ind w:hanging="12"/>
        <w:jc w:val="both"/>
        <w:rPr>
          <w:rFonts w:ascii="Times New Roman" w:hAnsi="Times New Roman" w:cs="Times New Roman"/>
          <w:b/>
          <w:bCs/>
          <w:sz w:val="24"/>
          <w:szCs w:val="24"/>
        </w:rPr>
      </w:pPr>
      <w:r w:rsidRPr="003C3D38">
        <w:rPr>
          <w:rFonts w:ascii="Times New Roman" w:hAnsi="Times New Roman" w:cs="Times New Roman"/>
          <w:b/>
          <w:bCs/>
          <w:sz w:val="24"/>
          <w:szCs w:val="24"/>
        </w:rPr>
        <w:t>0,0</w:t>
      </w:r>
      <w:r w:rsidR="004D5431" w:rsidRPr="003C3D38">
        <w:rPr>
          <w:rFonts w:ascii="Times New Roman" w:hAnsi="Times New Roman" w:cs="Times New Roman"/>
          <w:b/>
          <w:bCs/>
          <w:sz w:val="24"/>
          <w:szCs w:val="24"/>
        </w:rPr>
        <w:t>64</w:t>
      </w:r>
      <w:r w:rsidRPr="003C3D38">
        <w:rPr>
          <w:rFonts w:ascii="Times New Roman" w:hAnsi="Times New Roman" w:cs="Times New Roman"/>
          <w:b/>
          <w:bCs/>
          <w:sz w:val="24"/>
          <w:szCs w:val="24"/>
        </w:rPr>
        <w:t xml:space="preserve"> € </w:t>
      </w:r>
      <w:r w:rsidR="00F0791E" w:rsidRPr="003C3D38">
        <w:rPr>
          <w:rFonts w:ascii="Times New Roman" w:hAnsi="Times New Roman" w:cs="Times New Roman"/>
          <w:b/>
          <w:bCs/>
          <w:sz w:val="24"/>
          <w:szCs w:val="24"/>
        </w:rPr>
        <w:t>za</w:t>
      </w:r>
      <w:r w:rsidRPr="003C3D38">
        <w:rPr>
          <w:rFonts w:ascii="Times New Roman" w:hAnsi="Times New Roman" w:cs="Times New Roman"/>
          <w:b/>
          <w:bCs/>
          <w:sz w:val="24"/>
          <w:szCs w:val="24"/>
        </w:rPr>
        <w:t xml:space="preserve"> osobu a kalendárny deň</w:t>
      </w:r>
      <w:r w:rsidR="00E572BC" w:rsidRPr="003C3D38">
        <w:rPr>
          <w:rFonts w:ascii="Times New Roman" w:hAnsi="Times New Roman" w:cs="Times New Roman"/>
          <w:b/>
          <w:bCs/>
          <w:sz w:val="24"/>
          <w:szCs w:val="24"/>
        </w:rPr>
        <w:t xml:space="preserve"> (</w:t>
      </w:r>
      <w:r w:rsidR="003474C3" w:rsidRPr="003C3D38">
        <w:rPr>
          <w:rFonts w:ascii="Times New Roman" w:hAnsi="Times New Roman" w:cs="Times New Roman"/>
          <w:b/>
          <w:bCs/>
          <w:sz w:val="24"/>
          <w:szCs w:val="24"/>
        </w:rPr>
        <w:t xml:space="preserve"> </w:t>
      </w:r>
      <w:r w:rsidR="004D5431" w:rsidRPr="003C3D38">
        <w:rPr>
          <w:rFonts w:ascii="Times New Roman" w:hAnsi="Times New Roman" w:cs="Times New Roman"/>
          <w:b/>
          <w:bCs/>
          <w:sz w:val="24"/>
          <w:szCs w:val="24"/>
        </w:rPr>
        <w:t>23</w:t>
      </w:r>
      <w:r w:rsidR="00F0791E" w:rsidRPr="003C3D38">
        <w:rPr>
          <w:rFonts w:ascii="Times New Roman" w:hAnsi="Times New Roman" w:cs="Times New Roman"/>
          <w:b/>
          <w:bCs/>
          <w:sz w:val="24"/>
          <w:szCs w:val="24"/>
        </w:rPr>
        <w:t>,</w:t>
      </w:r>
      <w:r w:rsidR="004D5431" w:rsidRPr="003C3D38">
        <w:rPr>
          <w:rFonts w:ascii="Times New Roman" w:hAnsi="Times New Roman" w:cs="Times New Roman"/>
          <w:b/>
          <w:bCs/>
          <w:sz w:val="24"/>
          <w:szCs w:val="24"/>
        </w:rPr>
        <w:t>36</w:t>
      </w:r>
      <w:r w:rsidR="00295F4C" w:rsidRPr="003C3D38">
        <w:rPr>
          <w:rFonts w:ascii="Times New Roman" w:hAnsi="Times New Roman" w:cs="Times New Roman"/>
          <w:b/>
          <w:bCs/>
          <w:sz w:val="24"/>
          <w:szCs w:val="24"/>
        </w:rPr>
        <w:t xml:space="preserve"> </w:t>
      </w:r>
      <w:r w:rsidR="00112C76" w:rsidRPr="003C3D38">
        <w:rPr>
          <w:rFonts w:ascii="Times New Roman" w:hAnsi="Times New Roman" w:cs="Times New Roman"/>
          <w:b/>
          <w:bCs/>
          <w:sz w:val="24"/>
          <w:szCs w:val="24"/>
        </w:rPr>
        <w:t>€ za osobu a kalendárny rok)</w:t>
      </w:r>
    </w:p>
    <w:p w14:paraId="6E2E1F00" w14:textId="09325E52" w:rsidR="003C3D38" w:rsidRDefault="006F1F85" w:rsidP="003C3D38">
      <w:pPr>
        <w:pStyle w:val="Odsekzoznamu"/>
        <w:ind w:hanging="12"/>
        <w:jc w:val="both"/>
        <w:rPr>
          <w:rFonts w:ascii="Times New Roman" w:hAnsi="Times New Roman" w:cs="Times New Roman"/>
          <w:sz w:val="24"/>
          <w:szCs w:val="24"/>
        </w:rPr>
      </w:pPr>
      <w:r w:rsidRPr="0066023E">
        <w:rPr>
          <w:rFonts w:ascii="Times New Roman" w:hAnsi="Times New Roman" w:cs="Times New Roman"/>
          <w:sz w:val="24"/>
          <w:szCs w:val="24"/>
        </w:rPr>
        <w:t>Počet vývozov TKO je plánovaný v dvojtýždňovom cykle, t</w:t>
      </w:r>
      <w:r w:rsidR="00311FBB" w:rsidRPr="0066023E">
        <w:rPr>
          <w:rFonts w:ascii="Times New Roman" w:hAnsi="Times New Roman" w:cs="Times New Roman"/>
          <w:sz w:val="24"/>
          <w:szCs w:val="24"/>
        </w:rPr>
        <w:t xml:space="preserve"> </w:t>
      </w:r>
      <w:r w:rsidRPr="0066023E">
        <w:rPr>
          <w:rFonts w:ascii="Times New Roman" w:hAnsi="Times New Roman" w:cs="Times New Roman"/>
          <w:sz w:val="24"/>
          <w:szCs w:val="24"/>
        </w:rPr>
        <w:t>.j. 26 vývozov za rok.</w:t>
      </w:r>
    </w:p>
    <w:p w14:paraId="6D1BA78C" w14:textId="508255DD" w:rsidR="001335ED" w:rsidRPr="003C3D38" w:rsidRDefault="006F1F85" w:rsidP="003C3D38">
      <w:pPr>
        <w:pStyle w:val="Bezriadkovania"/>
        <w:numPr>
          <w:ilvl w:val="0"/>
          <w:numId w:val="14"/>
        </w:numPr>
        <w:ind w:hanging="294"/>
        <w:jc w:val="both"/>
        <w:rPr>
          <w:rFonts w:ascii="Times New Roman" w:hAnsi="Times New Roman" w:cs="Times New Roman"/>
          <w:sz w:val="24"/>
          <w:szCs w:val="24"/>
        </w:rPr>
      </w:pPr>
      <w:r w:rsidRPr="003C3D38">
        <w:rPr>
          <w:rFonts w:ascii="Times New Roman" w:hAnsi="Times New Roman" w:cs="Times New Roman"/>
          <w:b/>
          <w:bCs/>
          <w:sz w:val="24"/>
          <w:szCs w:val="24"/>
        </w:rPr>
        <w:t xml:space="preserve">pre poplatníkov uvedených </w:t>
      </w:r>
      <w:r w:rsidR="008D41CB">
        <w:rPr>
          <w:rFonts w:ascii="Times New Roman" w:hAnsi="Times New Roman" w:cs="Times New Roman"/>
          <w:b/>
          <w:bCs/>
          <w:sz w:val="24"/>
          <w:szCs w:val="24"/>
        </w:rPr>
        <w:t xml:space="preserve">v čl. IV, </w:t>
      </w:r>
      <w:proofErr w:type="spellStart"/>
      <w:r w:rsidR="008D41CB">
        <w:rPr>
          <w:rFonts w:ascii="Times New Roman" w:hAnsi="Times New Roman" w:cs="Times New Roman"/>
          <w:b/>
          <w:bCs/>
          <w:sz w:val="24"/>
          <w:szCs w:val="24"/>
        </w:rPr>
        <w:t>odst</w:t>
      </w:r>
      <w:proofErr w:type="spellEnd"/>
      <w:r w:rsidR="008D41CB">
        <w:rPr>
          <w:rFonts w:ascii="Times New Roman" w:hAnsi="Times New Roman" w:cs="Times New Roman"/>
          <w:b/>
          <w:bCs/>
          <w:sz w:val="24"/>
          <w:szCs w:val="24"/>
        </w:rPr>
        <w:t xml:space="preserve">. 2. </w:t>
      </w:r>
      <w:r w:rsidRPr="003C3D38">
        <w:rPr>
          <w:rFonts w:ascii="Times New Roman" w:hAnsi="Times New Roman" w:cs="Times New Roman"/>
          <w:b/>
          <w:bCs/>
          <w:sz w:val="24"/>
          <w:szCs w:val="24"/>
        </w:rPr>
        <w:t>písm. b) vo výške 0,0</w:t>
      </w:r>
      <w:r w:rsidR="004D5431" w:rsidRPr="003C3D38">
        <w:rPr>
          <w:rFonts w:ascii="Times New Roman" w:hAnsi="Times New Roman" w:cs="Times New Roman"/>
          <w:b/>
          <w:bCs/>
          <w:sz w:val="24"/>
          <w:szCs w:val="24"/>
        </w:rPr>
        <w:t>78</w:t>
      </w:r>
      <w:r w:rsidRPr="003C3D38">
        <w:rPr>
          <w:rFonts w:ascii="Times New Roman" w:hAnsi="Times New Roman" w:cs="Times New Roman"/>
          <w:b/>
          <w:bCs/>
          <w:sz w:val="24"/>
          <w:szCs w:val="24"/>
        </w:rPr>
        <w:t xml:space="preserve"> </w:t>
      </w:r>
      <w:r w:rsidR="00694EA7" w:rsidRPr="003C3D38">
        <w:rPr>
          <w:rFonts w:ascii="Times New Roman" w:hAnsi="Times New Roman" w:cs="Times New Roman"/>
          <w:b/>
          <w:bCs/>
          <w:sz w:val="24"/>
          <w:szCs w:val="24"/>
        </w:rPr>
        <w:t>€</w:t>
      </w:r>
      <w:r w:rsidR="001F7D4C" w:rsidRPr="003C3D38">
        <w:rPr>
          <w:rFonts w:ascii="Times New Roman" w:hAnsi="Times New Roman" w:cs="Times New Roman"/>
          <w:b/>
          <w:bCs/>
          <w:sz w:val="24"/>
          <w:szCs w:val="24"/>
        </w:rPr>
        <w:t xml:space="preserve"> za osobu</w:t>
      </w:r>
      <w:r w:rsidR="003F7034" w:rsidRPr="003C3D38">
        <w:rPr>
          <w:rFonts w:ascii="Times New Roman" w:hAnsi="Times New Roman" w:cs="Times New Roman"/>
          <w:b/>
          <w:bCs/>
          <w:sz w:val="24"/>
          <w:szCs w:val="24"/>
        </w:rPr>
        <w:t xml:space="preserve"> </w:t>
      </w:r>
      <w:r w:rsidR="001F7D4C" w:rsidRPr="003C3D38">
        <w:rPr>
          <w:rFonts w:ascii="Times New Roman" w:hAnsi="Times New Roman" w:cs="Times New Roman"/>
          <w:b/>
          <w:bCs/>
          <w:sz w:val="24"/>
          <w:szCs w:val="24"/>
        </w:rPr>
        <w:t>a</w:t>
      </w:r>
      <w:r w:rsidR="003F7034" w:rsidRPr="003C3D38">
        <w:rPr>
          <w:rFonts w:ascii="Times New Roman" w:hAnsi="Times New Roman" w:cs="Times New Roman"/>
          <w:b/>
          <w:bCs/>
          <w:sz w:val="24"/>
          <w:szCs w:val="24"/>
        </w:rPr>
        <w:t> kalendárny deň</w:t>
      </w:r>
      <w:r w:rsidRPr="003C3D38">
        <w:rPr>
          <w:rFonts w:ascii="Times New Roman" w:hAnsi="Times New Roman" w:cs="Times New Roman"/>
          <w:b/>
          <w:bCs/>
          <w:sz w:val="24"/>
          <w:szCs w:val="24"/>
        </w:rPr>
        <w:t xml:space="preserve"> (rekreačné chaty)</w:t>
      </w:r>
      <w:r w:rsidR="001335ED" w:rsidRPr="003C3D38">
        <w:rPr>
          <w:rFonts w:ascii="Times New Roman" w:hAnsi="Times New Roman" w:cs="Times New Roman"/>
          <w:b/>
          <w:bCs/>
          <w:sz w:val="24"/>
          <w:szCs w:val="24"/>
        </w:rPr>
        <w:t xml:space="preserve"> ( 2</w:t>
      </w:r>
      <w:r w:rsidR="004D5431" w:rsidRPr="003C3D38">
        <w:rPr>
          <w:rFonts w:ascii="Times New Roman" w:hAnsi="Times New Roman" w:cs="Times New Roman"/>
          <w:b/>
          <w:bCs/>
          <w:sz w:val="24"/>
          <w:szCs w:val="24"/>
        </w:rPr>
        <w:t>8</w:t>
      </w:r>
      <w:r w:rsidR="001335ED" w:rsidRPr="003C3D38">
        <w:rPr>
          <w:rFonts w:ascii="Times New Roman" w:hAnsi="Times New Roman" w:cs="Times New Roman"/>
          <w:b/>
          <w:bCs/>
          <w:sz w:val="24"/>
          <w:szCs w:val="24"/>
        </w:rPr>
        <w:t>,</w:t>
      </w:r>
      <w:r w:rsidR="004D5431" w:rsidRPr="003C3D38">
        <w:rPr>
          <w:rFonts w:ascii="Times New Roman" w:hAnsi="Times New Roman" w:cs="Times New Roman"/>
          <w:b/>
          <w:bCs/>
          <w:sz w:val="24"/>
          <w:szCs w:val="24"/>
        </w:rPr>
        <w:t>47</w:t>
      </w:r>
      <w:r w:rsidR="001335ED" w:rsidRPr="003C3D38">
        <w:rPr>
          <w:rFonts w:ascii="Times New Roman" w:hAnsi="Times New Roman" w:cs="Times New Roman"/>
          <w:b/>
          <w:bCs/>
          <w:sz w:val="24"/>
          <w:szCs w:val="24"/>
        </w:rPr>
        <w:t xml:space="preserve"> € za osobu a kalendárny rok)</w:t>
      </w:r>
    </w:p>
    <w:p w14:paraId="4989C96C" w14:textId="58F7AA7B" w:rsidR="00405A14" w:rsidRPr="0066023E" w:rsidRDefault="00405A14" w:rsidP="003C3D38">
      <w:pPr>
        <w:pStyle w:val="Bezriadkovania"/>
        <w:ind w:left="720" w:hanging="294"/>
        <w:jc w:val="both"/>
        <w:rPr>
          <w:rFonts w:ascii="Times New Roman" w:hAnsi="Times New Roman" w:cs="Times New Roman"/>
          <w:b/>
          <w:bCs/>
          <w:sz w:val="24"/>
          <w:szCs w:val="24"/>
        </w:rPr>
      </w:pPr>
    </w:p>
    <w:p w14:paraId="7FFBEBAC" w14:textId="1DC68BD6" w:rsidR="003E4E8A" w:rsidRPr="0066023E" w:rsidRDefault="003C3D38" w:rsidP="003C3D38">
      <w:pPr>
        <w:pStyle w:val="Bezriadkovania"/>
        <w:numPr>
          <w:ilvl w:val="0"/>
          <w:numId w:val="14"/>
        </w:numPr>
        <w:ind w:hanging="294"/>
        <w:jc w:val="both"/>
        <w:rPr>
          <w:rFonts w:ascii="Times New Roman" w:hAnsi="Times New Roman" w:cs="Times New Roman"/>
          <w:sz w:val="24"/>
          <w:szCs w:val="24"/>
        </w:rPr>
      </w:pPr>
      <w:r>
        <w:rPr>
          <w:rFonts w:ascii="Times New Roman" w:hAnsi="Times New Roman" w:cs="Times New Roman"/>
          <w:sz w:val="24"/>
          <w:szCs w:val="24"/>
        </w:rPr>
        <w:t>p</w:t>
      </w:r>
      <w:r w:rsidR="006F1F85" w:rsidRPr="0066023E">
        <w:rPr>
          <w:rFonts w:ascii="Times New Roman" w:hAnsi="Times New Roman" w:cs="Times New Roman"/>
          <w:sz w:val="24"/>
          <w:szCs w:val="24"/>
        </w:rPr>
        <w:t>re fyzické osoby</w:t>
      </w:r>
      <w:r w:rsidR="008D41CB">
        <w:rPr>
          <w:rFonts w:ascii="Times New Roman" w:hAnsi="Times New Roman" w:cs="Times New Roman"/>
          <w:sz w:val="24"/>
          <w:szCs w:val="24"/>
        </w:rPr>
        <w:t xml:space="preserve"> </w:t>
      </w:r>
      <w:r w:rsidR="006F1F85" w:rsidRPr="0066023E">
        <w:rPr>
          <w:rFonts w:ascii="Times New Roman" w:hAnsi="Times New Roman" w:cs="Times New Roman"/>
          <w:sz w:val="24"/>
          <w:szCs w:val="24"/>
        </w:rPr>
        <w:t>- podnikateľov a právnické osoby, ktor</w:t>
      </w:r>
      <w:r>
        <w:rPr>
          <w:rFonts w:ascii="Times New Roman" w:hAnsi="Times New Roman" w:cs="Times New Roman"/>
          <w:sz w:val="24"/>
          <w:szCs w:val="24"/>
        </w:rPr>
        <w:t>é</w:t>
      </w:r>
      <w:r w:rsidR="006F1F85" w:rsidRPr="0066023E">
        <w:rPr>
          <w:rFonts w:ascii="Times New Roman" w:hAnsi="Times New Roman" w:cs="Times New Roman"/>
          <w:sz w:val="24"/>
          <w:szCs w:val="24"/>
        </w:rPr>
        <w:t xml:space="preserve"> požiadajú o množstvový zber sa platí podľa frekvencie odvozov, sadzby, objemu zbernej nádoby v litroch a počtu zberných nádob ktorú poplatník užíva v súlade so zavedeným systémom zberu </w:t>
      </w:r>
      <w:r w:rsidR="008D41CB">
        <w:rPr>
          <w:rFonts w:ascii="Times New Roman" w:hAnsi="Times New Roman" w:cs="Times New Roman"/>
          <w:sz w:val="24"/>
          <w:szCs w:val="24"/>
        </w:rPr>
        <w:t>komunálneho odpadu,</w:t>
      </w:r>
      <w:r w:rsidR="006F1F85" w:rsidRPr="0066023E">
        <w:rPr>
          <w:rFonts w:ascii="Times New Roman" w:hAnsi="Times New Roman" w:cs="Times New Roman"/>
          <w:sz w:val="24"/>
          <w:szCs w:val="24"/>
        </w:rPr>
        <w:t xml:space="preserve"> a to:</w:t>
      </w:r>
    </w:p>
    <w:p w14:paraId="7211439F" w14:textId="4B4DA7D6" w:rsidR="003C3D38" w:rsidRDefault="001245FD" w:rsidP="003C3D38">
      <w:pPr>
        <w:pStyle w:val="Odsekzoznamu"/>
        <w:numPr>
          <w:ilvl w:val="2"/>
          <w:numId w:val="22"/>
        </w:numPr>
        <w:ind w:left="993" w:hanging="284"/>
        <w:jc w:val="both"/>
        <w:rPr>
          <w:rFonts w:ascii="Times New Roman" w:hAnsi="Times New Roman" w:cs="Times New Roman"/>
          <w:sz w:val="24"/>
          <w:szCs w:val="24"/>
        </w:rPr>
      </w:pPr>
      <w:r w:rsidRPr="003C3D38">
        <w:rPr>
          <w:rFonts w:ascii="Times New Roman" w:hAnsi="Times New Roman" w:cs="Times New Roman"/>
          <w:sz w:val="24"/>
          <w:szCs w:val="24"/>
        </w:rPr>
        <w:t>110</w:t>
      </w:r>
      <w:r w:rsidR="002C39D8" w:rsidRPr="003C3D38">
        <w:rPr>
          <w:rFonts w:ascii="Times New Roman" w:hAnsi="Times New Roman" w:cs="Times New Roman"/>
          <w:sz w:val="24"/>
          <w:szCs w:val="24"/>
        </w:rPr>
        <w:t xml:space="preserve"> litrová nádoba -</w:t>
      </w:r>
      <w:r w:rsidR="006F1F85" w:rsidRPr="003C3D38">
        <w:rPr>
          <w:rFonts w:ascii="Times New Roman" w:hAnsi="Times New Roman" w:cs="Times New Roman"/>
          <w:sz w:val="24"/>
          <w:szCs w:val="24"/>
        </w:rPr>
        <w:t xml:space="preserve"> 0,0</w:t>
      </w:r>
      <w:r w:rsidR="004D5431" w:rsidRPr="003C3D38">
        <w:rPr>
          <w:rFonts w:ascii="Times New Roman" w:hAnsi="Times New Roman" w:cs="Times New Roman"/>
          <w:sz w:val="24"/>
          <w:szCs w:val="24"/>
        </w:rPr>
        <w:t>38</w:t>
      </w:r>
      <w:r w:rsidR="003C3D38">
        <w:rPr>
          <w:rFonts w:ascii="Times New Roman" w:hAnsi="Times New Roman" w:cs="Times New Roman"/>
          <w:sz w:val="24"/>
          <w:szCs w:val="24"/>
        </w:rPr>
        <w:t xml:space="preserve"> </w:t>
      </w:r>
      <w:r w:rsidR="006F1F85" w:rsidRPr="003C3D38">
        <w:rPr>
          <w:rFonts w:ascii="Times New Roman" w:hAnsi="Times New Roman" w:cs="Times New Roman"/>
          <w:sz w:val="24"/>
          <w:szCs w:val="24"/>
        </w:rPr>
        <w:t>€/liter komunálneho odpadu (frekvencia odvozu je v dvojtýždňovom cykle)</w:t>
      </w:r>
      <w:r w:rsidR="002D2C47" w:rsidRPr="003C3D38">
        <w:rPr>
          <w:rFonts w:ascii="Times New Roman" w:hAnsi="Times New Roman" w:cs="Times New Roman"/>
          <w:sz w:val="24"/>
          <w:szCs w:val="24"/>
        </w:rPr>
        <w:t xml:space="preserve"> v mesiaci </w:t>
      </w:r>
      <w:r w:rsidR="00862F96" w:rsidRPr="003C3D38">
        <w:rPr>
          <w:rFonts w:ascii="Times New Roman" w:hAnsi="Times New Roman" w:cs="Times New Roman"/>
          <w:sz w:val="24"/>
          <w:szCs w:val="24"/>
        </w:rPr>
        <w:t>júl, august</w:t>
      </w:r>
      <w:r w:rsidR="006039B8" w:rsidRPr="003C3D38">
        <w:rPr>
          <w:rFonts w:ascii="Times New Roman" w:hAnsi="Times New Roman" w:cs="Times New Roman"/>
          <w:sz w:val="24"/>
          <w:szCs w:val="24"/>
        </w:rPr>
        <w:t xml:space="preserve"> frekvencia vývozu </w:t>
      </w:r>
      <w:r w:rsidR="00A065E1" w:rsidRPr="003C3D38">
        <w:rPr>
          <w:rFonts w:ascii="Times New Roman" w:hAnsi="Times New Roman" w:cs="Times New Roman"/>
          <w:sz w:val="24"/>
          <w:szCs w:val="24"/>
        </w:rPr>
        <w:t>1x za týždeň</w:t>
      </w:r>
    </w:p>
    <w:p w14:paraId="48C595DD" w14:textId="77777777" w:rsidR="003C3D38" w:rsidRDefault="00EA6BD9" w:rsidP="003C3D38">
      <w:pPr>
        <w:pStyle w:val="Odsekzoznamu"/>
        <w:numPr>
          <w:ilvl w:val="2"/>
          <w:numId w:val="22"/>
        </w:numPr>
        <w:tabs>
          <w:tab w:val="left" w:pos="993"/>
        </w:tabs>
        <w:ind w:left="993" w:hanging="284"/>
        <w:jc w:val="both"/>
        <w:rPr>
          <w:rFonts w:ascii="Times New Roman" w:hAnsi="Times New Roman" w:cs="Times New Roman"/>
          <w:sz w:val="24"/>
          <w:szCs w:val="24"/>
        </w:rPr>
      </w:pPr>
      <w:r w:rsidRPr="0066023E">
        <w:rPr>
          <w:rFonts w:ascii="Times New Roman" w:hAnsi="Times New Roman" w:cs="Times New Roman"/>
          <w:sz w:val="24"/>
          <w:szCs w:val="24"/>
        </w:rPr>
        <w:t>240 litrová nádoba</w:t>
      </w:r>
      <w:r w:rsidR="00443B0B" w:rsidRPr="0066023E">
        <w:rPr>
          <w:rFonts w:ascii="Times New Roman" w:hAnsi="Times New Roman" w:cs="Times New Roman"/>
          <w:sz w:val="24"/>
          <w:szCs w:val="24"/>
        </w:rPr>
        <w:t xml:space="preserve"> -</w:t>
      </w:r>
      <w:r w:rsidR="006F1F85" w:rsidRPr="0066023E">
        <w:rPr>
          <w:rFonts w:ascii="Times New Roman" w:hAnsi="Times New Roman" w:cs="Times New Roman"/>
          <w:sz w:val="24"/>
          <w:szCs w:val="24"/>
        </w:rPr>
        <w:t xml:space="preserve"> 0,0</w:t>
      </w:r>
      <w:r w:rsidR="00304B88" w:rsidRPr="0066023E">
        <w:rPr>
          <w:rFonts w:ascii="Times New Roman" w:hAnsi="Times New Roman" w:cs="Times New Roman"/>
          <w:sz w:val="24"/>
          <w:szCs w:val="24"/>
        </w:rPr>
        <w:t>35</w:t>
      </w:r>
      <w:r w:rsidR="006F1F85" w:rsidRPr="0066023E">
        <w:rPr>
          <w:rFonts w:ascii="Times New Roman" w:hAnsi="Times New Roman" w:cs="Times New Roman"/>
          <w:sz w:val="24"/>
          <w:szCs w:val="24"/>
        </w:rPr>
        <w:t xml:space="preserve"> €/liter komunálneho odpadu</w:t>
      </w:r>
      <w:r w:rsidR="00E60B9A" w:rsidRPr="0066023E">
        <w:rPr>
          <w:rFonts w:ascii="Times New Roman" w:hAnsi="Times New Roman" w:cs="Times New Roman"/>
          <w:sz w:val="24"/>
          <w:szCs w:val="24"/>
        </w:rPr>
        <w:t xml:space="preserve"> (frekvencia odvozu je v dvojtýždňov</w:t>
      </w:r>
      <w:r w:rsidR="00D57F7E" w:rsidRPr="0066023E">
        <w:rPr>
          <w:rFonts w:ascii="Times New Roman" w:hAnsi="Times New Roman" w:cs="Times New Roman"/>
          <w:sz w:val="24"/>
          <w:szCs w:val="24"/>
        </w:rPr>
        <w:t>o</w:t>
      </w:r>
      <w:r w:rsidR="00E60B9A" w:rsidRPr="0066023E">
        <w:rPr>
          <w:rFonts w:ascii="Times New Roman" w:hAnsi="Times New Roman" w:cs="Times New Roman"/>
          <w:sz w:val="24"/>
          <w:szCs w:val="24"/>
        </w:rPr>
        <w:t>m cykle</w:t>
      </w:r>
      <w:r w:rsidR="00D57F7E" w:rsidRPr="0066023E">
        <w:rPr>
          <w:rFonts w:ascii="Times New Roman" w:hAnsi="Times New Roman" w:cs="Times New Roman"/>
          <w:sz w:val="24"/>
          <w:szCs w:val="24"/>
        </w:rPr>
        <w:t>)</w:t>
      </w:r>
      <w:r w:rsidR="00A065E1" w:rsidRPr="0066023E">
        <w:rPr>
          <w:rFonts w:ascii="Times New Roman" w:hAnsi="Times New Roman" w:cs="Times New Roman"/>
          <w:sz w:val="24"/>
          <w:szCs w:val="24"/>
        </w:rPr>
        <w:t xml:space="preserve"> v mesiaci júl, august</w:t>
      </w:r>
      <w:r w:rsidR="00D715BA" w:rsidRPr="0066023E">
        <w:rPr>
          <w:rFonts w:ascii="Times New Roman" w:hAnsi="Times New Roman" w:cs="Times New Roman"/>
          <w:sz w:val="24"/>
          <w:szCs w:val="24"/>
        </w:rPr>
        <w:t xml:space="preserve"> frekvencia vývozu 1x za týždeň</w:t>
      </w:r>
    </w:p>
    <w:p w14:paraId="17EDD94F" w14:textId="15FAF44D" w:rsidR="003C3D38" w:rsidRDefault="00580C94" w:rsidP="0066023E">
      <w:pPr>
        <w:pStyle w:val="Odsekzoznamu"/>
        <w:numPr>
          <w:ilvl w:val="2"/>
          <w:numId w:val="22"/>
        </w:numPr>
        <w:tabs>
          <w:tab w:val="left" w:pos="993"/>
        </w:tabs>
        <w:ind w:left="993" w:hanging="284"/>
        <w:jc w:val="both"/>
        <w:rPr>
          <w:rFonts w:ascii="Times New Roman" w:hAnsi="Times New Roman" w:cs="Times New Roman"/>
          <w:sz w:val="24"/>
          <w:szCs w:val="24"/>
        </w:rPr>
      </w:pPr>
      <w:r w:rsidRPr="003C3D38">
        <w:rPr>
          <w:rFonts w:ascii="Times New Roman" w:hAnsi="Times New Roman" w:cs="Times New Roman"/>
          <w:sz w:val="24"/>
          <w:szCs w:val="24"/>
        </w:rPr>
        <w:t>1100 litrová nádoba</w:t>
      </w:r>
      <w:r w:rsidR="008D0211" w:rsidRPr="003C3D38">
        <w:rPr>
          <w:rFonts w:ascii="Times New Roman" w:hAnsi="Times New Roman" w:cs="Times New Roman"/>
          <w:sz w:val="24"/>
          <w:szCs w:val="24"/>
        </w:rPr>
        <w:t xml:space="preserve"> </w:t>
      </w:r>
      <w:r w:rsidR="002E2B96">
        <w:rPr>
          <w:rFonts w:ascii="Times New Roman" w:hAnsi="Times New Roman" w:cs="Times New Roman"/>
          <w:sz w:val="24"/>
          <w:szCs w:val="24"/>
        </w:rPr>
        <w:t>–</w:t>
      </w:r>
      <w:r w:rsidR="00C9354B">
        <w:rPr>
          <w:rFonts w:ascii="Times New Roman" w:hAnsi="Times New Roman" w:cs="Times New Roman"/>
          <w:sz w:val="24"/>
          <w:szCs w:val="24"/>
        </w:rPr>
        <w:t xml:space="preserve"> </w:t>
      </w:r>
      <w:r w:rsidR="00D57F7E" w:rsidRPr="003C3D38">
        <w:rPr>
          <w:rFonts w:ascii="Times New Roman" w:hAnsi="Times New Roman" w:cs="Times New Roman"/>
          <w:sz w:val="24"/>
          <w:szCs w:val="24"/>
        </w:rPr>
        <w:t>0</w:t>
      </w:r>
      <w:r w:rsidR="002E2B96">
        <w:rPr>
          <w:rFonts w:ascii="Times New Roman" w:hAnsi="Times New Roman" w:cs="Times New Roman"/>
          <w:sz w:val="24"/>
          <w:szCs w:val="24"/>
        </w:rPr>
        <w:t>,</w:t>
      </w:r>
      <w:r w:rsidR="00D57F7E" w:rsidRPr="003C3D38">
        <w:rPr>
          <w:rFonts w:ascii="Times New Roman" w:hAnsi="Times New Roman" w:cs="Times New Roman"/>
          <w:sz w:val="24"/>
          <w:szCs w:val="24"/>
        </w:rPr>
        <w:t>02</w:t>
      </w:r>
      <w:r w:rsidR="003C0FBC" w:rsidRPr="003C3D38">
        <w:rPr>
          <w:rFonts w:ascii="Times New Roman" w:hAnsi="Times New Roman" w:cs="Times New Roman"/>
          <w:sz w:val="24"/>
          <w:szCs w:val="24"/>
        </w:rPr>
        <w:t>6</w:t>
      </w:r>
      <w:r w:rsidR="00384F82" w:rsidRPr="003C3D38">
        <w:rPr>
          <w:rFonts w:ascii="Times New Roman" w:hAnsi="Times New Roman" w:cs="Times New Roman"/>
          <w:sz w:val="24"/>
          <w:szCs w:val="24"/>
        </w:rPr>
        <w:t xml:space="preserve"> €</w:t>
      </w:r>
      <w:r w:rsidR="007506D1" w:rsidRPr="003C3D38">
        <w:rPr>
          <w:rFonts w:ascii="Times New Roman" w:hAnsi="Times New Roman" w:cs="Times New Roman"/>
          <w:sz w:val="24"/>
          <w:szCs w:val="24"/>
        </w:rPr>
        <w:t>/liter komunálneho odpadu</w:t>
      </w:r>
      <w:r w:rsidR="006A62A4" w:rsidRPr="003C3D38">
        <w:rPr>
          <w:rFonts w:ascii="Times New Roman" w:hAnsi="Times New Roman" w:cs="Times New Roman"/>
          <w:sz w:val="24"/>
          <w:szCs w:val="24"/>
        </w:rPr>
        <w:t>(</w:t>
      </w:r>
      <w:r w:rsidR="0049375B" w:rsidRPr="003C3D38">
        <w:rPr>
          <w:rFonts w:ascii="Times New Roman" w:hAnsi="Times New Roman" w:cs="Times New Roman"/>
          <w:sz w:val="24"/>
          <w:szCs w:val="24"/>
        </w:rPr>
        <w:t>f</w:t>
      </w:r>
      <w:r w:rsidR="006A62A4" w:rsidRPr="003C3D38">
        <w:rPr>
          <w:rFonts w:ascii="Times New Roman" w:hAnsi="Times New Roman" w:cs="Times New Roman"/>
          <w:sz w:val="24"/>
          <w:szCs w:val="24"/>
        </w:rPr>
        <w:t>rekvencia odvozu</w:t>
      </w:r>
      <w:r w:rsidR="0049375B" w:rsidRPr="003C3D38">
        <w:rPr>
          <w:rFonts w:ascii="Times New Roman" w:hAnsi="Times New Roman" w:cs="Times New Roman"/>
          <w:sz w:val="24"/>
          <w:szCs w:val="24"/>
        </w:rPr>
        <w:t xml:space="preserve"> je v</w:t>
      </w:r>
      <w:r w:rsidR="00C854AF" w:rsidRPr="003C3D38">
        <w:rPr>
          <w:rFonts w:ascii="Times New Roman" w:hAnsi="Times New Roman" w:cs="Times New Roman"/>
          <w:sz w:val="24"/>
          <w:szCs w:val="24"/>
        </w:rPr>
        <w:t> </w:t>
      </w:r>
      <w:r w:rsidR="0049375B" w:rsidRPr="003C3D38">
        <w:rPr>
          <w:rFonts w:ascii="Times New Roman" w:hAnsi="Times New Roman" w:cs="Times New Roman"/>
          <w:sz w:val="24"/>
          <w:szCs w:val="24"/>
        </w:rPr>
        <w:t>dvojtýžd</w:t>
      </w:r>
      <w:r w:rsidR="004C5F76" w:rsidRPr="003C3D38">
        <w:rPr>
          <w:rFonts w:ascii="Times New Roman" w:hAnsi="Times New Roman" w:cs="Times New Roman"/>
          <w:sz w:val="24"/>
          <w:szCs w:val="24"/>
        </w:rPr>
        <w:t>ň</w:t>
      </w:r>
      <w:r w:rsidR="0049375B" w:rsidRPr="003C3D38">
        <w:rPr>
          <w:rFonts w:ascii="Times New Roman" w:hAnsi="Times New Roman" w:cs="Times New Roman"/>
          <w:sz w:val="24"/>
          <w:szCs w:val="24"/>
        </w:rPr>
        <w:t>ovom</w:t>
      </w:r>
      <w:r w:rsidR="00C854AF" w:rsidRPr="003C3D38">
        <w:rPr>
          <w:rFonts w:ascii="Times New Roman" w:hAnsi="Times New Roman" w:cs="Times New Roman"/>
          <w:sz w:val="24"/>
          <w:szCs w:val="24"/>
        </w:rPr>
        <w:t xml:space="preserve"> cykle)</w:t>
      </w:r>
      <w:r w:rsidR="00C9354B">
        <w:rPr>
          <w:rFonts w:ascii="Times New Roman" w:hAnsi="Times New Roman" w:cs="Times New Roman"/>
          <w:sz w:val="24"/>
          <w:szCs w:val="24"/>
        </w:rPr>
        <w:t xml:space="preserve"> </w:t>
      </w:r>
      <w:r w:rsidR="00FF535C" w:rsidRPr="003C3D38">
        <w:rPr>
          <w:rFonts w:ascii="Times New Roman" w:hAnsi="Times New Roman" w:cs="Times New Roman"/>
          <w:sz w:val="24"/>
          <w:szCs w:val="24"/>
        </w:rPr>
        <w:t>v mesiaci júl, august frekvencia vývozu 1x za týždeň</w:t>
      </w:r>
    </w:p>
    <w:p w14:paraId="3DAF782C" w14:textId="661FA7F5" w:rsidR="00345589" w:rsidRPr="003C3D38" w:rsidRDefault="00266847" w:rsidP="0066023E">
      <w:pPr>
        <w:pStyle w:val="Odsekzoznamu"/>
        <w:numPr>
          <w:ilvl w:val="2"/>
          <w:numId w:val="22"/>
        </w:numPr>
        <w:tabs>
          <w:tab w:val="left" w:pos="993"/>
        </w:tabs>
        <w:ind w:left="993" w:hanging="284"/>
        <w:jc w:val="both"/>
        <w:rPr>
          <w:rFonts w:ascii="Times New Roman" w:hAnsi="Times New Roman" w:cs="Times New Roman"/>
          <w:sz w:val="24"/>
          <w:szCs w:val="24"/>
        </w:rPr>
      </w:pPr>
      <w:r w:rsidRPr="003C3D38">
        <w:rPr>
          <w:rFonts w:ascii="Times New Roman" w:hAnsi="Times New Roman" w:cs="Times New Roman"/>
          <w:sz w:val="24"/>
          <w:szCs w:val="24"/>
        </w:rPr>
        <w:t>1</w:t>
      </w:r>
      <w:r w:rsidR="00B4049F" w:rsidRPr="003C3D38">
        <w:rPr>
          <w:rFonts w:ascii="Times New Roman" w:hAnsi="Times New Roman" w:cs="Times New Roman"/>
          <w:sz w:val="24"/>
          <w:szCs w:val="24"/>
        </w:rPr>
        <w:t>4</w:t>
      </w:r>
      <w:r w:rsidRPr="003C3D38">
        <w:rPr>
          <w:rFonts w:ascii="Times New Roman" w:hAnsi="Times New Roman" w:cs="Times New Roman"/>
          <w:sz w:val="24"/>
          <w:szCs w:val="24"/>
        </w:rPr>
        <w:t>0</w:t>
      </w:r>
      <w:r w:rsidR="006F1F85" w:rsidRPr="003C3D38">
        <w:rPr>
          <w:rFonts w:ascii="Times New Roman" w:hAnsi="Times New Roman" w:cs="Times New Roman"/>
          <w:sz w:val="24"/>
          <w:szCs w:val="24"/>
        </w:rPr>
        <w:t>,</w:t>
      </w:r>
      <w:r w:rsidR="002E2B96">
        <w:rPr>
          <w:rFonts w:ascii="Times New Roman" w:hAnsi="Times New Roman" w:cs="Times New Roman"/>
          <w:sz w:val="24"/>
          <w:szCs w:val="24"/>
        </w:rPr>
        <w:t>00</w:t>
      </w:r>
      <w:r w:rsidR="006F1F85" w:rsidRPr="003C3D38">
        <w:rPr>
          <w:rFonts w:ascii="Times New Roman" w:hAnsi="Times New Roman" w:cs="Times New Roman"/>
          <w:sz w:val="24"/>
          <w:szCs w:val="24"/>
        </w:rPr>
        <w:t xml:space="preserve"> €/tonu komunálneho odpadu pre veľkoobjemový kontajner (vývoz na základe požiadavky s následnou fakturáciou).</w:t>
      </w:r>
    </w:p>
    <w:p w14:paraId="7A4A2B06" w14:textId="77777777" w:rsidR="00442975" w:rsidRPr="0066023E" w:rsidRDefault="00442975" w:rsidP="0066023E">
      <w:pPr>
        <w:pStyle w:val="Bezriadkovania"/>
        <w:jc w:val="both"/>
        <w:rPr>
          <w:rFonts w:ascii="Times New Roman" w:hAnsi="Times New Roman" w:cs="Times New Roman"/>
          <w:sz w:val="24"/>
          <w:szCs w:val="24"/>
        </w:rPr>
      </w:pPr>
    </w:p>
    <w:p w14:paraId="2B2A9908" w14:textId="1A8A5866" w:rsidR="00DD4EBB" w:rsidRPr="0066023E" w:rsidRDefault="001D26ED" w:rsidP="002E2B96">
      <w:pPr>
        <w:pStyle w:val="Bezriadkovania"/>
        <w:numPr>
          <w:ilvl w:val="0"/>
          <w:numId w:val="13"/>
        </w:numPr>
        <w:ind w:hanging="420"/>
        <w:jc w:val="both"/>
        <w:rPr>
          <w:rFonts w:ascii="Times New Roman" w:hAnsi="Times New Roman" w:cs="Times New Roman"/>
          <w:sz w:val="24"/>
          <w:szCs w:val="24"/>
        </w:rPr>
      </w:pPr>
      <w:r w:rsidRPr="0066023E">
        <w:rPr>
          <w:rFonts w:ascii="Times New Roman" w:hAnsi="Times New Roman" w:cs="Times New Roman"/>
          <w:sz w:val="24"/>
          <w:szCs w:val="24"/>
        </w:rPr>
        <w:lastRenderedPageBreak/>
        <w:t>Obec ustanovuje sadzbu poplatku</w:t>
      </w:r>
      <w:r w:rsidR="00E726B9" w:rsidRPr="0066023E">
        <w:rPr>
          <w:rFonts w:ascii="Times New Roman" w:hAnsi="Times New Roman" w:cs="Times New Roman"/>
          <w:sz w:val="24"/>
          <w:szCs w:val="24"/>
        </w:rPr>
        <w:t xml:space="preserve"> pre množstvový zber drobných stavebných odpadov</w:t>
      </w:r>
      <w:r w:rsidR="00F823DD" w:rsidRPr="0066023E">
        <w:rPr>
          <w:rFonts w:ascii="Times New Roman" w:hAnsi="Times New Roman" w:cs="Times New Roman"/>
          <w:sz w:val="24"/>
          <w:szCs w:val="24"/>
        </w:rPr>
        <w:t>:</w:t>
      </w:r>
    </w:p>
    <w:p w14:paraId="735D0858" w14:textId="43FBA4F5" w:rsidR="00F823DD" w:rsidRPr="0066023E" w:rsidRDefault="00F823DD" w:rsidP="0066023E">
      <w:pPr>
        <w:pStyle w:val="Bezriadkovania"/>
        <w:jc w:val="both"/>
        <w:rPr>
          <w:rFonts w:ascii="Times New Roman" w:hAnsi="Times New Roman" w:cs="Times New Roman"/>
          <w:sz w:val="24"/>
          <w:szCs w:val="24"/>
        </w:rPr>
      </w:pPr>
      <w:r w:rsidRPr="0066023E">
        <w:rPr>
          <w:rFonts w:ascii="Times New Roman" w:hAnsi="Times New Roman" w:cs="Times New Roman"/>
          <w:sz w:val="24"/>
          <w:szCs w:val="24"/>
        </w:rPr>
        <w:t xml:space="preserve">       0,0</w:t>
      </w:r>
      <w:r w:rsidR="000936EE" w:rsidRPr="0066023E">
        <w:rPr>
          <w:rFonts w:ascii="Times New Roman" w:hAnsi="Times New Roman" w:cs="Times New Roman"/>
          <w:sz w:val="24"/>
          <w:szCs w:val="24"/>
        </w:rPr>
        <w:t>7</w:t>
      </w:r>
      <w:r w:rsidRPr="0066023E">
        <w:rPr>
          <w:rFonts w:ascii="Times New Roman" w:hAnsi="Times New Roman" w:cs="Times New Roman"/>
          <w:sz w:val="24"/>
          <w:szCs w:val="24"/>
        </w:rPr>
        <w:t>0</w:t>
      </w:r>
      <w:r w:rsidR="00B81DA1" w:rsidRPr="0066023E">
        <w:rPr>
          <w:rFonts w:ascii="Times New Roman" w:hAnsi="Times New Roman" w:cs="Times New Roman"/>
          <w:sz w:val="24"/>
          <w:szCs w:val="24"/>
        </w:rPr>
        <w:t xml:space="preserve"> €/kg drobných stavebných odpadov</w:t>
      </w:r>
      <w:r w:rsidR="000936EE" w:rsidRPr="0066023E">
        <w:rPr>
          <w:rFonts w:ascii="Times New Roman" w:hAnsi="Times New Roman" w:cs="Times New Roman"/>
          <w:sz w:val="24"/>
          <w:szCs w:val="24"/>
        </w:rPr>
        <w:t xml:space="preserve"> bez škodlivín.</w:t>
      </w:r>
    </w:p>
    <w:p w14:paraId="081AB905" w14:textId="77777777" w:rsidR="00DD4EBB" w:rsidRPr="0066023E" w:rsidRDefault="00DD4EBB" w:rsidP="0066023E">
      <w:pPr>
        <w:pStyle w:val="Bezriadkovania"/>
        <w:jc w:val="both"/>
        <w:rPr>
          <w:rFonts w:ascii="Times New Roman" w:hAnsi="Times New Roman" w:cs="Times New Roman"/>
          <w:sz w:val="24"/>
          <w:szCs w:val="24"/>
        </w:rPr>
      </w:pPr>
    </w:p>
    <w:p w14:paraId="5555D153" w14:textId="5DFA8F6D"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V</w:t>
      </w:r>
    </w:p>
    <w:p w14:paraId="7EFD7EE8" w14:textId="0DDB187E"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Postup obce pri vyrubení poplatku a splatnosť poplatku</w:t>
      </w:r>
    </w:p>
    <w:p w14:paraId="294750FF" w14:textId="77777777" w:rsidR="00345589" w:rsidRPr="0066023E" w:rsidRDefault="00345589" w:rsidP="00345589">
      <w:pPr>
        <w:pStyle w:val="Bezriadkovania"/>
        <w:jc w:val="center"/>
        <w:rPr>
          <w:rFonts w:ascii="Times New Roman" w:hAnsi="Times New Roman" w:cs="Times New Roman"/>
          <w:b/>
          <w:bCs/>
          <w:sz w:val="24"/>
          <w:szCs w:val="24"/>
        </w:rPr>
      </w:pPr>
    </w:p>
    <w:p w14:paraId="4F5922A8" w14:textId="3FEB3B34" w:rsidR="00345589" w:rsidRPr="0066023E" w:rsidRDefault="006F1F85" w:rsidP="0066023E">
      <w:pPr>
        <w:pStyle w:val="Bezriadkovania"/>
        <w:jc w:val="both"/>
        <w:rPr>
          <w:rFonts w:ascii="Times New Roman" w:hAnsi="Times New Roman" w:cs="Times New Roman"/>
          <w:sz w:val="24"/>
          <w:szCs w:val="24"/>
        </w:rPr>
      </w:pPr>
      <w:r w:rsidRPr="0066023E">
        <w:rPr>
          <w:rFonts w:ascii="Times New Roman" w:hAnsi="Times New Roman" w:cs="Times New Roman"/>
          <w:sz w:val="24"/>
          <w:szCs w:val="24"/>
        </w:rPr>
        <w:t>Obec vyrubí poplatok v zmysle daňového poriadku v platnom znení rozhodnutím na celé zdaňovacie</w:t>
      </w:r>
      <w:r w:rsidR="00C9354B">
        <w:rPr>
          <w:rFonts w:ascii="Times New Roman" w:hAnsi="Times New Roman" w:cs="Times New Roman"/>
          <w:sz w:val="24"/>
          <w:szCs w:val="24"/>
        </w:rPr>
        <w:t xml:space="preserve"> </w:t>
      </w:r>
      <w:r w:rsidR="00345589" w:rsidRPr="0066023E">
        <w:rPr>
          <w:rFonts w:ascii="Times New Roman" w:hAnsi="Times New Roman" w:cs="Times New Roman"/>
          <w:sz w:val="24"/>
          <w:szCs w:val="24"/>
        </w:rPr>
        <w:t>obdobie</w:t>
      </w:r>
      <w:r w:rsidR="002E2B96">
        <w:rPr>
          <w:rFonts w:ascii="Times New Roman" w:hAnsi="Times New Roman" w:cs="Times New Roman"/>
          <w:sz w:val="24"/>
          <w:szCs w:val="24"/>
        </w:rPr>
        <w:t>.</w:t>
      </w:r>
    </w:p>
    <w:p w14:paraId="0108B2BF" w14:textId="45BE070D" w:rsidR="006F1F85" w:rsidRPr="0066023E" w:rsidRDefault="006F1F85">
      <w:pPr>
        <w:rPr>
          <w:rFonts w:ascii="Times New Roman" w:hAnsi="Times New Roman" w:cs="Times New Roman"/>
          <w:sz w:val="24"/>
          <w:szCs w:val="24"/>
        </w:rPr>
      </w:pPr>
    </w:p>
    <w:p w14:paraId="487FBAE2" w14:textId="58D29CBC"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VI</w:t>
      </w:r>
    </w:p>
    <w:p w14:paraId="6BE55214" w14:textId="329E9826"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Vrátenie poplatku</w:t>
      </w:r>
    </w:p>
    <w:p w14:paraId="093FAF6B" w14:textId="77777777" w:rsidR="00345589" w:rsidRPr="0066023E" w:rsidRDefault="00345589" w:rsidP="00345589">
      <w:pPr>
        <w:pStyle w:val="Bezriadkovania"/>
        <w:jc w:val="center"/>
        <w:rPr>
          <w:rFonts w:ascii="Times New Roman" w:hAnsi="Times New Roman" w:cs="Times New Roman"/>
          <w:b/>
          <w:bCs/>
          <w:sz w:val="24"/>
          <w:szCs w:val="24"/>
        </w:rPr>
      </w:pPr>
    </w:p>
    <w:p w14:paraId="0F2D4BF3" w14:textId="44123C1C" w:rsidR="00345589" w:rsidRPr="00C9354B" w:rsidRDefault="006F1F85" w:rsidP="00C9354B">
      <w:pPr>
        <w:pStyle w:val="Odsekzoznamu"/>
        <w:numPr>
          <w:ilvl w:val="1"/>
          <w:numId w:val="25"/>
        </w:numPr>
        <w:ind w:left="426" w:hanging="426"/>
        <w:jc w:val="both"/>
        <w:rPr>
          <w:rFonts w:ascii="Times New Roman" w:hAnsi="Times New Roman" w:cs="Times New Roman"/>
          <w:sz w:val="24"/>
          <w:szCs w:val="24"/>
        </w:rPr>
      </w:pPr>
      <w:r w:rsidRPr="00C9354B">
        <w:rPr>
          <w:rFonts w:ascii="Times New Roman" w:hAnsi="Times New Roman" w:cs="Times New Roman"/>
          <w:sz w:val="24"/>
          <w:szCs w:val="24"/>
        </w:rPr>
        <w:t xml:space="preserve">Obec vráti poplatok alebo jeho pomernú časť poplatníkovi na základe písomnej žiadosti, ak mu zanikla povinnosť platiť poplatok v priebehu zdaňovacieho obdobia a preukáže splnenie podmienok na vrátenie poplatku alebo jeho pomernej časti. </w:t>
      </w:r>
    </w:p>
    <w:p w14:paraId="0B649819" w14:textId="3E4B13F4" w:rsidR="00C9354B" w:rsidRDefault="006F1F85" w:rsidP="00C9354B">
      <w:pPr>
        <w:pStyle w:val="Odsekzoznamu"/>
        <w:numPr>
          <w:ilvl w:val="1"/>
          <w:numId w:val="25"/>
        </w:numPr>
        <w:ind w:left="426" w:hanging="426"/>
        <w:jc w:val="both"/>
        <w:rPr>
          <w:rFonts w:ascii="Times New Roman" w:hAnsi="Times New Roman" w:cs="Times New Roman"/>
          <w:sz w:val="24"/>
          <w:szCs w:val="24"/>
        </w:rPr>
      </w:pPr>
      <w:r w:rsidRPr="00C9354B">
        <w:rPr>
          <w:rFonts w:ascii="Times New Roman" w:hAnsi="Times New Roman" w:cs="Times New Roman"/>
          <w:sz w:val="24"/>
          <w:szCs w:val="24"/>
        </w:rPr>
        <w:t xml:space="preserve">Podmienky pre vrátenie poplatku alebo jeho pomernej časti sú:  </w:t>
      </w:r>
    </w:p>
    <w:p w14:paraId="169A25A6" w14:textId="52DE8784" w:rsidR="00345589" w:rsidRDefault="006F1F85" w:rsidP="00C9354B">
      <w:pPr>
        <w:pStyle w:val="Odsekzoznamu"/>
        <w:numPr>
          <w:ilvl w:val="2"/>
          <w:numId w:val="25"/>
        </w:numPr>
        <w:ind w:left="709" w:hanging="283"/>
        <w:jc w:val="both"/>
        <w:rPr>
          <w:rFonts w:ascii="Times New Roman" w:hAnsi="Times New Roman" w:cs="Times New Roman"/>
          <w:sz w:val="24"/>
          <w:szCs w:val="24"/>
        </w:rPr>
      </w:pPr>
      <w:r w:rsidRPr="00C9354B">
        <w:rPr>
          <w:rFonts w:ascii="Times New Roman" w:hAnsi="Times New Roman" w:cs="Times New Roman"/>
          <w:sz w:val="24"/>
          <w:szCs w:val="24"/>
        </w:rPr>
        <w:t>z</w:t>
      </w:r>
      <w:r w:rsidR="002E2B96">
        <w:rPr>
          <w:rFonts w:ascii="Times New Roman" w:hAnsi="Times New Roman" w:cs="Times New Roman"/>
          <w:sz w:val="24"/>
          <w:szCs w:val="24"/>
        </w:rPr>
        <w:t>á</w:t>
      </w:r>
      <w:r w:rsidRPr="00C9354B">
        <w:rPr>
          <w:rFonts w:ascii="Times New Roman" w:hAnsi="Times New Roman" w:cs="Times New Roman"/>
          <w:sz w:val="24"/>
          <w:szCs w:val="24"/>
        </w:rPr>
        <w:t>nik dôvod</w:t>
      </w:r>
      <w:r w:rsidR="002E2B96">
        <w:rPr>
          <w:rFonts w:ascii="Times New Roman" w:hAnsi="Times New Roman" w:cs="Times New Roman"/>
          <w:sz w:val="24"/>
          <w:szCs w:val="24"/>
        </w:rPr>
        <w:t>u</w:t>
      </w:r>
      <w:r w:rsidRPr="00C9354B">
        <w:rPr>
          <w:rFonts w:ascii="Times New Roman" w:hAnsi="Times New Roman" w:cs="Times New Roman"/>
          <w:sz w:val="24"/>
          <w:szCs w:val="24"/>
        </w:rPr>
        <w:t xml:space="preserve"> spoplatnenia (napr.: zrušenie trvalého resp. prechodného pobytu, zánik práva užívania nehnuteľností a pod.)</w:t>
      </w:r>
    </w:p>
    <w:p w14:paraId="225B87A7" w14:textId="77777777" w:rsidR="00C9354B" w:rsidRPr="00C9354B" w:rsidRDefault="00C9354B" w:rsidP="00C9354B">
      <w:pPr>
        <w:pStyle w:val="Odsekzoznamu"/>
        <w:ind w:left="709"/>
        <w:jc w:val="both"/>
        <w:rPr>
          <w:rFonts w:ascii="Times New Roman" w:hAnsi="Times New Roman" w:cs="Times New Roman"/>
          <w:sz w:val="24"/>
          <w:szCs w:val="24"/>
        </w:rPr>
      </w:pPr>
    </w:p>
    <w:p w14:paraId="3625D9DC" w14:textId="6B0DC620"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VII</w:t>
      </w:r>
    </w:p>
    <w:p w14:paraId="2200ECB0" w14:textId="0A76A933" w:rsidR="00345589" w:rsidRPr="0066023E" w:rsidRDefault="006F1F85" w:rsidP="00345589">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Zníženie poplatku</w:t>
      </w:r>
    </w:p>
    <w:p w14:paraId="0545BF68" w14:textId="77777777" w:rsidR="00345589" w:rsidRPr="0066023E" w:rsidRDefault="00345589" w:rsidP="00345589">
      <w:pPr>
        <w:pStyle w:val="Bezriadkovania"/>
        <w:jc w:val="center"/>
        <w:rPr>
          <w:rFonts w:ascii="Times New Roman" w:hAnsi="Times New Roman" w:cs="Times New Roman"/>
          <w:b/>
          <w:bCs/>
          <w:sz w:val="24"/>
          <w:szCs w:val="24"/>
        </w:rPr>
      </w:pPr>
    </w:p>
    <w:p w14:paraId="47ABEC29" w14:textId="6810D18C" w:rsidR="00345589" w:rsidRPr="00C9354B" w:rsidRDefault="006F1F85" w:rsidP="00C9354B">
      <w:pPr>
        <w:pStyle w:val="Odsekzoznamu"/>
        <w:numPr>
          <w:ilvl w:val="1"/>
          <w:numId w:val="27"/>
        </w:numPr>
        <w:ind w:left="426" w:hanging="426"/>
        <w:jc w:val="both"/>
        <w:rPr>
          <w:rFonts w:ascii="Times New Roman" w:hAnsi="Times New Roman" w:cs="Times New Roman"/>
          <w:sz w:val="24"/>
          <w:szCs w:val="24"/>
        </w:rPr>
      </w:pPr>
      <w:r w:rsidRPr="00C9354B">
        <w:rPr>
          <w:rFonts w:ascii="Times New Roman" w:hAnsi="Times New Roman" w:cs="Times New Roman"/>
          <w:sz w:val="24"/>
          <w:szCs w:val="24"/>
        </w:rPr>
        <w:t xml:space="preserve">Obec Kaluža v súlade s § 82 ods. 2 zákona </w:t>
      </w:r>
      <w:r w:rsidR="002E2B96">
        <w:rPr>
          <w:rFonts w:ascii="Times New Roman" w:hAnsi="Times New Roman" w:cs="Times New Roman"/>
          <w:sz w:val="24"/>
          <w:szCs w:val="24"/>
        </w:rPr>
        <w:t xml:space="preserve">č. 582/2004 </w:t>
      </w:r>
      <w:r w:rsidRPr="00C9354B">
        <w:rPr>
          <w:rFonts w:ascii="Times New Roman" w:hAnsi="Times New Roman" w:cs="Times New Roman"/>
          <w:sz w:val="24"/>
          <w:szCs w:val="24"/>
        </w:rPr>
        <w:t>o miestnych daniach</w:t>
      </w:r>
      <w:r w:rsidR="002E2B96">
        <w:rPr>
          <w:rFonts w:ascii="Times New Roman" w:hAnsi="Times New Roman" w:cs="Times New Roman"/>
          <w:sz w:val="24"/>
          <w:szCs w:val="24"/>
        </w:rPr>
        <w:t xml:space="preserve"> a miestnom poplatku za komunálne odpady a drobné stavebné odpady</w:t>
      </w:r>
      <w:r w:rsidRPr="00C9354B">
        <w:rPr>
          <w:rFonts w:ascii="Times New Roman" w:hAnsi="Times New Roman" w:cs="Times New Roman"/>
          <w:sz w:val="24"/>
          <w:szCs w:val="24"/>
        </w:rPr>
        <w:t xml:space="preserve"> poplatok zníži o </w:t>
      </w:r>
      <w:r w:rsidR="00B27B81" w:rsidRPr="00C9354B">
        <w:rPr>
          <w:rFonts w:ascii="Times New Roman" w:hAnsi="Times New Roman" w:cs="Times New Roman"/>
          <w:sz w:val="24"/>
          <w:szCs w:val="24"/>
        </w:rPr>
        <w:t>3</w:t>
      </w:r>
      <w:r w:rsidRPr="00C9354B">
        <w:rPr>
          <w:rFonts w:ascii="Times New Roman" w:hAnsi="Times New Roman" w:cs="Times New Roman"/>
          <w:sz w:val="24"/>
          <w:szCs w:val="24"/>
        </w:rPr>
        <w:t>0% za obdobie, za ktoré poplatník s trvalým alebo prechodným pobytom preukáže, že sa viac ako 90 dní v zdaňovacom období nezdržiava alebo nezdržiaval na území obce, a to týmito podkladmi:</w:t>
      </w:r>
    </w:p>
    <w:p w14:paraId="2CAD4854" w14:textId="77777777" w:rsidR="00C9354B" w:rsidRDefault="006F1F85" w:rsidP="00C9354B">
      <w:pPr>
        <w:pStyle w:val="Odsekzoznamu"/>
        <w:numPr>
          <w:ilvl w:val="0"/>
          <w:numId w:val="31"/>
        </w:numPr>
        <w:tabs>
          <w:tab w:val="left" w:pos="851"/>
        </w:tabs>
        <w:ind w:hanging="294"/>
        <w:jc w:val="both"/>
        <w:rPr>
          <w:rFonts w:ascii="Times New Roman" w:hAnsi="Times New Roman" w:cs="Times New Roman"/>
          <w:sz w:val="24"/>
          <w:szCs w:val="24"/>
        </w:rPr>
      </w:pPr>
      <w:r w:rsidRPr="00C9354B">
        <w:rPr>
          <w:rFonts w:ascii="Times New Roman" w:hAnsi="Times New Roman" w:cs="Times New Roman"/>
          <w:sz w:val="24"/>
          <w:szCs w:val="24"/>
        </w:rPr>
        <w:t>ak študuje mimo územia obce – potvrdením o ubytovaní mimo územia obce alebo prechodným pobytom v mieste, kde študuje.</w:t>
      </w:r>
    </w:p>
    <w:p w14:paraId="79128CDB" w14:textId="77777777" w:rsidR="00C9354B" w:rsidRDefault="006F1F85" w:rsidP="00C9354B">
      <w:pPr>
        <w:pStyle w:val="Odsekzoznamu"/>
        <w:numPr>
          <w:ilvl w:val="0"/>
          <w:numId w:val="31"/>
        </w:numPr>
        <w:tabs>
          <w:tab w:val="left" w:pos="851"/>
        </w:tabs>
        <w:ind w:hanging="294"/>
        <w:jc w:val="both"/>
        <w:rPr>
          <w:rFonts w:ascii="Times New Roman" w:hAnsi="Times New Roman" w:cs="Times New Roman"/>
          <w:sz w:val="24"/>
          <w:szCs w:val="24"/>
        </w:rPr>
      </w:pPr>
      <w:r w:rsidRPr="00C9354B">
        <w:rPr>
          <w:rFonts w:ascii="Times New Roman" w:hAnsi="Times New Roman" w:cs="Times New Roman"/>
          <w:sz w:val="24"/>
          <w:szCs w:val="24"/>
        </w:rPr>
        <w:t>ak sa zdržiava mimo územia obce z dôvodu výkonu zamestnania – potvrdením od zamestnávateľa o zamestnaní v danom zdaňovacom období s miestom výkonu práce poplatníka mimo územia obce a potvrdením o ubytovaní alebo dokladom o prechodnom pobyte mimo územia obce.</w:t>
      </w:r>
    </w:p>
    <w:p w14:paraId="29637EFC" w14:textId="77777777" w:rsidR="00C9354B" w:rsidRDefault="006F1F85" w:rsidP="00C9354B">
      <w:pPr>
        <w:pStyle w:val="Odsekzoznamu"/>
        <w:numPr>
          <w:ilvl w:val="0"/>
          <w:numId w:val="31"/>
        </w:numPr>
        <w:tabs>
          <w:tab w:val="left" w:pos="851"/>
        </w:tabs>
        <w:ind w:hanging="294"/>
        <w:jc w:val="both"/>
        <w:rPr>
          <w:rFonts w:ascii="Times New Roman" w:hAnsi="Times New Roman" w:cs="Times New Roman"/>
          <w:sz w:val="24"/>
          <w:szCs w:val="24"/>
        </w:rPr>
      </w:pPr>
      <w:r w:rsidRPr="00C9354B">
        <w:rPr>
          <w:rFonts w:ascii="Times New Roman" w:hAnsi="Times New Roman" w:cs="Times New Roman"/>
          <w:sz w:val="24"/>
          <w:szCs w:val="24"/>
        </w:rPr>
        <w:t xml:space="preserve">ak ide o fyzickú osobu, ktorá je vo vyšetrovacej väzbe alebo vo výkone trestu odňatia slobody a jeho trvania, </w:t>
      </w:r>
    </w:p>
    <w:p w14:paraId="3F2A3364" w14:textId="77777777" w:rsidR="00C9354B" w:rsidRDefault="006F1F85" w:rsidP="00C9354B">
      <w:pPr>
        <w:pStyle w:val="Odsekzoznamu"/>
        <w:numPr>
          <w:ilvl w:val="0"/>
          <w:numId w:val="31"/>
        </w:numPr>
        <w:tabs>
          <w:tab w:val="left" w:pos="851"/>
        </w:tabs>
        <w:ind w:hanging="294"/>
        <w:jc w:val="both"/>
        <w:rPr>
          <w:rFonts w:ascii="Times New Roman" w:hAnsi="Times New Roman" w:cs="Times New Roman"/>
          <w:sz w:val="24"/>
          <w:szCs w:val="24"/>
        </w:rPr>
      </w:pPr>
      <w:r w:rsidRPr="00C9354B">
        <w:rPr>
          <w:rFonts w:ascii="Times New Roman" w:hAnsi="Times New Roman" w:cs="Times New Roman"/>
          <w:sz w:val="24"/>
          <w:szCs w:val="24"/>
        </w:rPr>
        <w:t>osobám nad 6</w:t>
      </w:r>
      <w:r w:rsidR="00B27B81" w:rsidRPr="00C9354B">
        <w:rPr>
          <w:rFonts w:ascii="Times New Roman" w:hAnsi="Times New Roman" w:cs="Times New Roman"/>
          <w:sz w:val="24"/>
          <w:szCs w:val="24"/>
        </w:rPr>
        <w:t>2</w:t>
      </w:r>
      <w:r w:rsidRPr="00C9354B">
        <w:rPr>
          <w:rFonts w:ascii="Times New Roman" w:hAnsi="Times New Roman" w:cs="Times New Roman"/>
          <w:sz w:val="24"/>
          <w:szCs w:val="24"/>
        </w:rPr>
        <w:t xml:space="preserve"> rokov v obci s trvalým pobytom, </w:t>
      </w:r>
    </w:p>
    <w:p w14:paraId="4CBE983C" w14:textId="61B02FE4" w:rsidR="00345589" w:rsidRPr="00C9354B" w:rsidRDefault="006F1F85" w:rsidP="00C9354B">
      <w:pPr>
        <w:pStyle w:val="Odsekzoznamu"/>
        <w:numPr>
          <w:ilvl w:val="0"/>
          <w:numId w:val="31"/>
        </w:numPr>
        <w:tabs>
          <w:tab w:val="left" w:pos="851"/>
        </w:tabs>
        <w:ind w:hanging="294"/>
        <w:jc w:val="both"/>
        <w:rPr>
          <w:rFonts w:ascii="Times New Roman" w:hAnsi="Times New Roman" w:cs="Times New Roman"/>
          <w:sz w:val="24"/>
          <w:szCs w:val="24"/>
        </w:rPr>
      </w:pPr>
      <w:r w:rsidRPr="00C9354B">
        <w:rPr>
          <w:rFonts w:ascii="Times New Roman" w:hAnsi="Times New Roman" w:cs="Times New Roman"/>
          <w:sz w:val="24"/>
          <w:szCs w:val="24"/>
        </w:rPr>
        <w:t>zníženie 100 % osobám, ktoré majú trvalý pobyt v našej obci, ale sú z obce odsťahované, pracovným povolením alebo potvrdením od zamestnávateľa, prípadne agentúry, ktorá sprostredkovala prácu v</w:t>
      </w:r>
      <w:r w:rsidR="00345589" w:rsidRPr="00C9354B">
        <w:rPr>
          <w:rFonts w:ascii="Times New Roman" w:hAnsi="Times New Roman" w:cs="Times New Roman"/>
          <w:sz w:val="24"/>
          <w:szCs w:val="24"/>
        </w:rPr>
        <w:t> </w:t>
      </w:r>
      <w:r w:rsidRPr="00C9354B">
        <w:rPr>
          <w:rFonts w:ascii="Times New Roman" w:hAnsi="Times New Roman" w:cs="Times New Roman"/>
          <w:sz w:val="24"/>
          <w:szCs w:val="24"/>
        </w:rPr>
        <w:t>zahraničí</w:t>
      </w:r>
    </w:p>
    <w:p w14:paraId="47C94E77" w14:textId="193D9260" w:rsidR="003316ED" w:rsidRPr="00C9354B" w:rsidRDefault="006F1F85" w:rsidP="00C9354B">
      <w:pPr>
        <w:pStyle w:val="Odsekzoznamu"/>
        <w:numPr>
          <w:ilvl w:val="1"/>
          <w:numId w:val="27"/>
        </w:numPr>
        <w:ind w:left="426" w:hanging="426"/>
        <w:jc w:val="both"/>
        <w:rPr>
          <w:rFonts w:ascii="Times New Roman" w:hAnsi="Times New Roman" w:cs="Times New Roman"/>
          <w:b/>
          <w:bCs/>
          <w:sz w:val="24"/>
          <w:szCs w:val="24"/>
        </w:rPr>
      </w:pPr>
      <w:r w:rsidRPr="00C9354B">
        <w:rPr>
          <w:rFonts w:ascii="Times New Roman" w:hAnsi="Times New Roman" w:cs="Times New Roman"/>
          <w:b/>
          <w:bCs/>
          <w:sz w:val="24"/>
          <w:szCs w:val="24"/>
        </w:rPr>
        <w:t>Doklady, potrebné na preukázanie nároku na zníženie poplatku musia byť doložené do 31.</w:t>
      </w:r>
      <w:r w:rsidR="0066023E" w:rsidRPr="00C9354B">
        <w:rPr>
          <w:rFonts w:ascii="Times New Roman" w:hAnsi="Times New Roman" w:cs="Times New Roman"/>
          <w:b/>
          <w:bCs/>
          <w:sz w:val="24"/>
          <w:szCs w:val="24"/>
        </w:rPr>
        <w:t xml:space="preserve"> januára </w:t>
      </w:r>
      <w:r w:rsidRPr="00C9354B">
        <w:rPr>
          <w:rFonts w:ascii="Times New Roman" w:hAnsi="Times New Roman" w:cs="Times New Roman"/>
          <w:b/>
          <w:bCs/>
          <w:sz w:val="24"/>
          <w:szCs w:val="24"/>
        </w:rPr>
        <w:t xml:space="preserve">príslušného kalendárneho roka. </w:t>
      </w:r>
    </w:p>
    <w:p w14:paraId="6B379E18" w14:textId="77777777" w:rsidR="00121B1A" w:rsidRPr="0066023E" w:rsidRDefault="00121B1A" w:rsidP="003316ED">
      <w:pPr>
        <w:pStyle w:val="Bezriadkovania"/>
        <w:jc w:val="center"/>
        <w:rPr>
          <w:rFonts w:ascii="Times New Roman" w:hAnsi="Times New Roman" w:cs="Times New Roman"/>
          <w:b/>
          <w:bCs/>
          <w:sz w:val="24"/>
          <w:szCs w:val="24"/>
        </w:rPr>
      </w:pPr>
    </w:p>
    <w:p w14:paraId="30DBF4D3" w14:textId="6F5356D8" w:rsidR="003316ED" w:rsidRPr="0066023E" w:rsidRDefault="006F1F85" w:rsidP="003316ED">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Článok VIII</w:t>
      </w:r>
    </w:p>
    <w:p w14:paraId="5E02558F" w14:textId="1A9DDC2A" w:rsidR="003316ED" w:rsidRDefault="006F1F85" w:rsidP="003316ED">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Zrušovacie ustanovenie</w:t>
      </w:r>
    </w:p>
    <w:p w14:paraId="4F0C49A6" w14:textId="77777777" w:rsidR="00854D43" w:rsidRPr="00854D43" w:rsidRDefault="00854D43" w:rsidP="003316ED">
      <w:pPr>
        <w:pStyle w:val="Bezriadkovania"/>
        <w:jc w:val="center"/>
        <w:rPr>
          <w:rFonts w:ascii="Times New Roman" w:hAnsi="Times New Roman" w:cs="Times New Roman"/>
          <w:b/>
          <w:bCs/>
          <w:sz w:val="18"/>
          <w:szCs w:val="18"/>
        </w:rPr>
      </w:pPr>
    </w:p>
    <w:p w14:paraId="26216A5F" w14:textId="2D6783D2" w:rsidR="006F1F85" w:rsidRPr="0066023E" w:rsidRDefault="006F1F85" w:rsidP="00C9354B">
      <w:pPr>
        <w:jc w:val="both"/>
        <w:rPr>
          <w:rFonts w:ascii="Times New Roman" w:hAnsi="Times New Roman" w:cs="Times New Roman"/>
          <w:sz w:val="24"/>
          <w:szCs w:val="24"/>
        </w:rPr>
      </w:pPr>
      <w:r w:rsidRPr="0066023E">
        <w:rPr>
          <w:rFonts w:ascii="Times New Roman" w:hAnsi="Times New Roman" w:cs="Times New Roman"/>
          <w:sz w:val="24"/>
          <w:szCs w:val="24"/>
        </w:rPr>
        <w:t>Týmto VZN sa zrušuje Všeobecne záväzné nariaden</w:t>
      </w:r>
      <w:r w:rsidR="00854D43">
        <w:rPr>
          <w:rFonts w:ascii="Times New Roman" w:hAnsi="Times New Roman" w:cs="Times New Roman"/>
          <w:sz w:val="24"/>
          <w:szCs w:val="24"/>
        </w:rPr>
        <w:t>ie</w:t>
      </w:r>
      <w:r w:rsidRPr="0066023E">
        <w:rPr>
          <w:rFonts w:ascii="Times New Roman" w:hAnsi="Times New Roman" w:cs="Times New Roman"/>
          <w:sz w:val="24"/>
          <w:szCs w:val="24"/>
        </w:rPr>
        <w:t xml:space="preserve"> Obce Kaluža č. </w:t>
      </w:r>
      <w:r w:rsidR="00854D43">
        <w:rPr>
          <w:rFonts w:ascii="Times New Roman" w:hAnsi="Times New Roman" w:cs="Times New Roman"/>
          <w:sz w:val="24"/>
          <w:szCs w:val="24"/>
        </w:rPr>
        <w:t>4/2022</w:t>
      </w:r>
      <w:r w:rsidRPr="0066023E">
        <w:rPr>
          <w:rFonts w:ascii="Times New Roman" w:hAnsi="Times New Roman" w:cs="Times New Roman"/>
          <w:sz w:val="24"/>
          <w:szCs w:val="24"/>
        </w:rPr>
        <w:t xml:space="preserve"> o miestnych daniach a miestnom poplatku za komunálne odpady a drobné stavebné odpady na území obce </w:t>
      </w:r>
    </w:p>
    <w:p w14:paraId="3A5485EB" w14:textId="70433AC7" w:rsidR="003316ED" w:rsidRPr="0066023E" w:rsidRDefault="006F1F85" w:rsidP="003316ED">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lastRenderedPageBreak/>
        <w:t>Článok IX</w:t>
      </w:r>
    </w:p>
    <w:p w14:paraId="0BCF6118" w14:textId="615DAEEB" w:rsidR="003316ED" w:rsidRPr="0066023E" w:rsidRDefault="006F1F85" w:rsidP="003316ED">
      <w:pPr>
        <w:pStyle w:val="Bezriadkovania"/>
        <w:jc w:val="center"/>
        <w:rPr>
          <w:rFonts w:ascii="Times New Roman" w:hAnsi="Times New Roman" w:cs="Times New Roman"/>
          <w:b/>
          <w:bCs/>
          <w:sz w:val="24"/>
          <w:szCs w:val="24"/>
        </w:rPr>
      </w:pPr>
      <w:r w:rsidRPr="0066023E">
        <w:rPr>
          <w:rFonts w:ascii="Times New Roman" w:hAnsi="Times New Roman" w:cs="Times New Roman"/>
          <w:b/>
          <w:bCs/>
          <w:sz w:val="24"/>
          <w:szCs w:val="24"/>
        </w:rPr>
        <w:t>Záverečné ustanovenie</w:t>
      </w:r>
    </w:p>
    <w:p w14:paraId="077588A3" w14:textId="77777777" w:rsidR="004E64E8" w:rsidRPr="0066023E" w:rsidRDefault="004E64E8" w:rsidP="003316ED">
      <w:pPr>
        <w:pStyle w:val="Bezriadkovania"/>
        <w:jc w:val="center"/>
        <w:rPr>
          <w:rFonts w:ascii="Times New Roman" w:hAnsi="Times New Roman" w:cs="Times New Roman"/>
          <w:b/>
          <w:bCs/>
          <w:sz w:val="24"/>
          <w:szCs w:val="24"/>
        </w:rPr>
      </w:pPr>
    </w:p>
    <w:p w14:paraId="122DCA52" w14:textId="58E0B5AB" w:rsidR="004E64E8" w:rsidRPr="0066023E" w:rsidRDefault="006F1F85" w:rsidP="0066023E">
      <w:pPr>
        <w:jc w:val="both"/>
        <w:rPr>
          <w:rFonts w:ascii="Times New Roman" w:hAnsi="Times New Roman" w:cs="Times New Roman"/>
          <w:sz w:val="24"/>
          <w:szCs w:val="24"/>
        </w:rPr>
      </w:pPr>
      <w:r w:rsidRPr="0066023E">
        <w:rPr>
          <w:rFonts w:ascii="Times New Roman" w:hAnsi="Times New Roman" w:cs="Times New Roman"/>
          <w:sz w:val="24"/>
          <w:szCs w:val="24"/>
        </w:rPr>
        <w:t xml:space="preserve">Ak v tomto všeobecne záväznom nariadení nie je podrobnejšia úprava, odkazuje sa na zákon NR SR č. 582/2004 o miestnych daniach a miestnom poplatku za </w:t>
      </w:r>
      <w:r w:rsidR="0066023E">
        <w:rPr>
          <w:rFonts w:ascii="Times New Roman" w:hAnsi="Times New Roman" w:cs="Times New Roman"/>
          <w:sz w:val="24"/>
          <w:szCs w:val="24"/>
        </w:rPr>
        <w:t xml:space="preserve">komunálne odpady </w:t>
      </w:r>
      <w:r w:rsidRPr="0066023E">
        <w:rPr>
          <w:rFonts w:ascii="Times New Roman" w:hAnsi="Times New Roman" w:cs="Times New Roman"/>
          <w:sz w:val="24"/>
          <w:szCs w:val="24"/>
        </w:rPr>
        <w:t>a</w:t>
      </w:r>
      <w:r w:rsidR="0066023E">
        <w:rPr>
          <w:rFonts w:ascii="Times New Roman" w:hAnsi="Times New Roman" w:cs="Times New Roman"/>
          <w:sz w:val="24"/>
          <w:szCs w:val="24"/>
        </w:rPr>
        <w:t> drobné stavebné odpady</w:t>
      </w:r>
      <w:r w:rsidRPr="0066023E">
        <w:rPr>
          <w:rFonts w:ascii="Times New Roman" w:hAnsi="Times New Roman" w:cs="Times New Roman"/>
          <w:sz w:val="24"/>
          <w:szCs w:val="24"/>
        </w:rPr>
        <w:t xml:space="preserve"> v znení neskorších predpisov, zákon č. 563/2009 Z. z. o správe daní (daňový poriadok) a o zmene a doplnení niektorých zákonov, zákon č. 79/2015 o odpadoch a o zmene a doplnení niektorých zákonov a platné VZN o nakladaní s </w:t>
      </w:r>
      <w:r w:rsidR="0066023E">
        <w:rPr>
          <w:rFonts w:ascii="Times New Roman" w:hAnsi="Times New Roman" w:cs="Times New Roman"/>
          <w:sz w:val="24"/>
          <w:szCs w:val="24"/>
        </w:rPr>
        <w:t>komunáln</w:t>
      </w:r>
      <w:r w:rsidR="0066023E">
        <w:rPr>
          <w:rFonts w:ascii="Times New Roman" w:hAnsi="Times New Roman" w:cs="Times New Roman"/>
          <w:sz w:val="24"/>
          <w:szCs w:val="24"/>
        </w:rPr>
        <w:t>ym</w:t>
      </w:r>
      <w:r w:rsidR="0066023E">
        <w:rPr>
          <w:rFonts w:ascii="Times New Roman" w:hAnsi="Times New Roman" w:cs="Times New Roman"/>
          <w:sz w:val="24"/>
          <w:szCs w:val="24"/>
        </w:rPr>
        <w:t xml:space="preserve"> odpad</w:t>
      </w:r>
      <w:r w:rsidR="0066023E">
        <w:rPr>
          <w:rFonts w:ascii="Times New Roman" w:hAnsi="Times New Roman" w:cs="Times New Roman"/>
          <w:sz w:val="24"/>
          <w:szCs w:val="24"/>
        </w:rPr>
        <w:t>om</w:t>
      </w:r>
      <w:r w:rsidR="0066023E">
        <w:rPr>
          <w:rFonts w:ascii="Times New Roman" w:hAnsi="Times New Roman" w:cs="Times New Roman"/>
          <w:sz w:val="24"/>
          <w:szCs w:val="24"/>
        </w:rPr>
        <w:t xml:space="preserve"> </w:t>
      </w:r>
      <w:r w:rsidR="0066023E" w:rsidRPr="0066023E">
        <w:rPr>
          <w:rFonts w:ascii="Times New Roman" w:hAnsi="Times New Roman" w:cs="Times New Roman"/>
          <w:sz w:val="24"/>
          <w:szCs w:val="24"/>
        </w:rPr>
        <w:t>a</w:t>
      </w:r>
      <w:r w:rsidR="0066023E">
        <w:rPr>
          <w:rFonts w:ascii="Times New Roman" w:hAnsi="Times New Roman" w:cs="Times New Roman"/>
          <w:sz w:val="24"/>
          <w:szCs w:val="24"/>
        </w:rPr>
        <w:t> drobn</w:t>
      </w:r>
      <w:r w:rsidR="0066023E">
        <w:rPr>
          <w:rFonts w:ascii="Times New Roman" w:hAnsi="Times New Roman" w:cs="Times New Roman"/>
          <w:sz w:val="24"/>
          <w:szCs w:val="24"/>
        </w:rPr>
        <w:t>ým</w:t>
      </w:r>
      <w:r w:rsidR="0066023E">
        <w:rPr>
          <w:rFonts w:ascii="Times New Roman" w:hAnsi="Times New Roman" w:cs="Times New Roman"/>
          <w:sz w:val="24"/>
          <w:szCs w:val="24"/>
        </w:rPr>
        <w:t xml:space="preserve"> stavebn</w:t>
      </w:r>
      <w:r w:rsidR="0066023E">
        <w:rPr>
          <w:rFonts w:ascii="Times New Roman" w:hAnsi="Times New Roman" w:cs="Times New Roman"/>
          <w:sz w:val="24"/>
          <w:szCs w:val="24"/>
        </w:rPr>
        <w:t>ým</w:t>
      </w:r>
      <w:r w:rsidR="0066023E">
        <w:rPr>
          <w:rFonts w:ascii="Times New Roman" w:hAnsi="Times New Roman" w:cs="Times New Roman"/>
          <w:sz w:val="24"/>
          <w:szCs w:val="24"/>
        </w:rPr>
        <w:t xml:space="preserve"> odpad</w:t>
      </w:r>
      <w:r w:rsidR="0066023E">
        <w:rPr>
          <w:rFonts w:ascii="Times New Roman" w:hAnsi="Times New Roman" w:cs="Times New Roman"/>
          <w:sz w:val="24"/>
          <w:szCs w:val="24"/>
        </w:rPr>
        <w:t>om</w:t>
      </w:r>
      <w:r w:rsidRPr="0066023E">
        <w:rPr>
          <w:rFonts w:ascii="Times New Roman" w:hAnsi="Times New Roman" w:cs="Times New Roman"/>
          <w:sz w:val="24"/>
          <w:szCs w:val="24"/>
        </w:rPr>
        <w:t xml:space="preserve">. </w:t>
      </w:r>
    </w:p>
    <w:p w14:paraId="27C7F583" w14:textId="77777777" w:rsidR="004E64E8" w:rsidRPr="0066023E" w:rsidRDefault="004E64E8" w:rsidP="003140AD">
      <w:pPr>
        <w:pStyle w:val="Bezriadkovania"/>
        <w:rPr>
          <w:rFonts w:ascii="Times New Roman" w:hAnsi="Times New Roman" w:cs="Times New Roman"/>
          <w:sz w:val="24"/>
          <w:szCs w:val="24"/>
        </w:rPr>
      </w:pPr>
    </w:p>
    <w:p w14:paraId="4B84F5D1" w14:textId="549D2454" w:rsidR="003140AD" w:rsidRPr="00C544C5" w:rsidRDefault="003140AD" w:rsidP="00C544C5">
      <w:pPr>
        <w:pStyle w:val="Bezriadkovania"/>
        <w:numPr>
          <w:ilvl w:val="0"/>
          <w:numId w:val="33"/>
        </w:numPr>
        <w:ind w:left="426" w:hanging="426"/>
        <w:jc w:val="both"/>
        <w:rPr>
          <w:rFonts w:ascii="Times New Roman" w:hAnsi="Times New Roman" w:cs="Times New Roman"/>
          <w:sz w:val="24"/>
          <w:szCs w:val="24"/>
        </w:rPr>
      </w:pPr>
      <w:r w:rsidRPr="00C544C5">
        <w:rPr>
          <w:rFonts w:ascii="Times New Roman" w:hAnsi="Times New Roman" w:cs="Times New Roman"/>
          <w:sz w:val="24"/>
          <w:szCs w:val="24"/>
        </w:rPr>
        <w:t>Na tomto všeobecne záväznom nariadení obce sa uznieslo Obecné zastupiteľstvo Kaluži</w:t>
      </w:r>
      <w:r w:rsidR="00C544C5">
        <w:rPr>
          <w:rFonts w:ascii="Times New Roman" w:hAnsi="Times New Roman" w:cs="Times New Roman"/>
          <w:sz w:val="24"/>
          <w:szCs w:val="24"/>
        </w:rPr>
        <w:t xml:space="preserve"> </w:t>
      </w:r>
      <w:r w:rsidRPr="00C544C5">
        <w:rPr>
          <w:rFonts w:ascii="Times New Roman" w:hAnsi="Times New Roman" w:cs="Times New Roman"/>
          <w:sz w:val="24"/>
          <w:szCs w:val="24"/>
        </w:rPr>
        <w:t xml:space="preserve">dňa </w:t>
      </w:r>
      <w:r w:rsidR="00C544C5">
        <w:rPr>
          <w:rFonts w:ascii="Times New Roman" w:hAnsi="Times New Roman" w:cs="Times New Roman"/>
          <w:sz w:val="24"/>
          <w:szCs w:val="24"/>
        </w:rPr>
        <w:t>................................</w:t>
      </w:r>
      <w:r w:rsidRPr="00C544C5">
        <w:rPr>
          <w:rFonts w:ascii="Times New Roman" w:hAnsi="Times New Roman" w:cs="Times New Roman"/>
          <w:sz w:val="24"/>
          <w:szCs w:val="24"/>
        </w:rPr>
        <w:t xml:space="preserve">. </w:t>
      </w:r>
      <w:r w:rsidR="00662CE5" w:rsidRPr="00C544C5">
        <w:rPr>
          <w:rFonts w:ascii="Times New Roman" w:hAnsi="Times New Roman" w:cs="Times New Roman"/>
          <w:sz w:val="24"/>
          <w:szCs w:val="24"/>
        </w:rPr>
        <w:t>2024</w:t>
      </w:r>
      <w:r w:rsidRPr="00C544C5">
        <w:rPr>
          <w:rFonts w:ascii="Times New Roman" w:hAnsi="Times New Roman" w:cs="Times New Roman"/>
          <w:sz w:val="24"/>
          <w:szCs w:val="24"/>
        </w:rPr>
        <w:t>, uznesením č. xxx/202</w:t>
      </w:r>
      <w:r w:rsidR="00662CE5" w:rsidRPr="00C544C5">
        <w:rPr>
          <w:rFonts w:ascii="Times New Roman" w:hAnsi="Times New Roman" w:cs="Times New Roman"/>
          <w:sz w:val="24"/>
          <w:szCs w:val="24"/>
        </w:rPr>
        <w:t>4</w:t>
      </w:r>
      <w:r w:rsidRPr="00C544C5">
        <w:rPr>
          <w:rFonts w:ascii="Times New Roman" w:hAnsi="Times New Roman" w:cs="Times New Roman"/>
          <w:sz w:val="24"/>
          <w:szCs w:val="24"/>
        </w:rPr>
        <w:t>.</w:t>
      </w:r>
    </w:p>
    <w:p w14:paraId="0EDF399C" w14:textId="77777777" w:rsidR="00C544C5" w:rsidRDefault="003140AD" w:rsidP="00C544C5">
      <w:pPr>
        <w:pStyle w:val="Bezriadkovania"/>
        <w:numPr>
          <w:ilvl w:val="0"/>
          <w:numId w:val="33"/>
        </w:numPr>
        <w:ind w:left="426" w:hanging="426"/>
        <w:jc w:val="both"/>
        <w:rPr>
          <w:rFonts w:ascii="Times New Roman" w:hAnsi="Times New Roman" w:cs="Times New Roman"/>
          <w:sz w:val="24"/>
          <w:szCs w:val="24"/>
        </w:rPr>
      </w:pPr>
      <w:r w:rsidRPr="0066023E">
        <w:rPr>
          <w:rFonts w:ascii="Times New Roman" w:hAnsi="Times New Roman" w:cs="Times New Roman"/>
          <w:sz w:val="24"/>
          <w:szCs w:val="24"/>
        </w:rPr>
        <w:t xml:space="preserve">Toto všeobecne záväzné nariadenia obce nadobúda účinnosť dňom 1. </w:t>
      </w:r>
      <w:r w:rsidR="0066023E">
        <w:rPr>
          <w:rFonts w:ascii="Times New Roman" w:hAnsi="Times New Roman" w:cs="Times New Roman"/>
          <w:sz w:val="24"/>
          <w:szCs w:val="24"/>
        </w:rPr>
        <w:t>januára</w:t>
      </w:r>
      <w:r w:rsidRPr="0066023E">
        <w:rPr>
          <w:rFonts w:ascii="Times New Roman" w:hAnsi="Times New Roman" w:cs="Times New Roman"/>
          <w:sz w:val="24"/>
          <w:szCs w:val="24"/>
        </w:rPr>
        <w:t xml:space="preserve"> 202</w:t>
      </w:r>
      <w:r w:rsidR="00662CE5" w:rsidRPr="0066023E">
        <w:rPr>
          <w:rFonts w:ascii="Times New Roman" w:hAnsi="Times New Roman" w:cs="Times New Roman"/>
          <w:sz w:val="24"/>
          <w:szCs w:val="24"/>
        </w:rPr>
        <w:t>5</w:t>
      </w:r>
      <w:r w:rsidRPr="0066023E">
        <w:rPr>
          <w:rFonts w:ascii="Times New Roman" w:hAnsi="Times New Roman" w:cs="Times New Roman"/>
          <w:sz w:val="24"/>
          <w:szCs w:val="24"/>
        </w:rPr>
        <w:t>.</w:t>
      </w:r>
    </w:p>
    <w:p w14:paraId="6D856B38" w14:textId="584FEBC3" w:rsidR="004E64E8" w:rsidRPr="0066023E" w:rsidRDefault="003140AD" w:rsidP="00C544C5">
      <w:pPr>
        <w:pStyle w:val="Bezriadkovania"/>
        <w:numPr>
          <w:ilvl w:val="0"/>
          <w:numId w:val="33"/>
        </w:numPr>
        <w:ind w:left="426" w:hanging="426"/>
        <w:jc w:val="both"/>
        <w:rPr>
          <w:rFonts w:ascii="Times New Roman" w:hAnsi="Times New Roman" w:cs="Times New Roman"/>
          <w:sz w:val="24"/>
          <w:szCs w:val="24"/>
        </w:rPr>
      </w:pPr>
      <w:r w:rsidRPr="0066023E">
        <w:rPr>
          <w:rFonts w:ascii="Times New Roman" w:hAnsi="Times New Roman" w:cs="Times New Roman"/>
          <w:sz w:val="24"/>
          <w:szCs w:val="24"/>
        </w:rPr>
        <w:t xml:space="preserve">Nadobudnutím účinnosti tohto Všeobecne záväzného nariadenia sa ruší Všeobecne záväzné nariadenie </w:t>
      </w:r>
      <w:r w:rsidR="000E0B5B" w:rsidRPr="0066023E">
        <w:rPr>
          <w:rFonts w:ascii="Times New Roman" w:hAnsi="Times New Roman" w:cs="Times New Roman"/>
          <w:sz w:val="24"/>
          <w:szCs w:val="24"/>
        </w:rPr>
        <w:t>Kaluža</w:t>
      </w:r>
      <w:r w:rsidRPr="0066023E">
        <w:rPr>
          <w:rFonts w:ascii="Times New Roman" w:hAnsi="Times New Roman" w:cs="Times New Roman"/>
          <w:sz w:val="24"/>
          <w:szCs w:val="24"/>
        </w:rPr>
        <w:t xml:space="preserve"> č. </w:t>
      </w:r>
      <w:r w:rsidR="0066023E">
        <w:rPr>
          <w:rFonts w:ascii="Times New Roman" w:hAnsi="Times New Roman" w:cs="Times New Roman"/>
          <w:sz w:val="24"/>
          <w:szCs w:val="24"/>
        </w:rPr>
        <w:t>4/2022</w:t>
      </w:r>
      <w:r w:rsidRPr="0066023E">
        <w:rPr>
          <w:rFonts w:ascii="Times New Roman" w:hAnsi="Times New Roman" w:cs="Times New Roman"/>
          <w:sz w:val="24"/>
          <w:szCs w:val="24"/>
        </w:rPr>
        <w:t xml:space="preserve"> o miestnych daniach a miestnom poplatku za komunálne odpady a drobné stavebné odpady.</w:t>
      </w:r>
    </w:p>
    <w:p w14:paraId="29ADF6D4" w14:textId="11E2DDC3" w:rsidR="0059350F" w:rsidRPr="0066023E" w:rsidRDefault="0059350F" w:rsidP="00C9354B">
      <w:pPr>
        <w:pStyle w:val="Bezriadkovania"/>
        <w:ind w:left="426" w:hanging="426"/>
        <w:rPr>
          <w:rFonts w:ascii="Times New Roman" w:hAnsi="Times New Roman" w:cs="Times New Roman"/>
          <w:sz w:val="24"/>
          <w:szCs w:val="24"/>
        </w:rPr>
      </w:pPr>
    </w:p>
    <w:p w14:paraId="476244E7" w14:textId="1FFA1B33" w:rsidR="0059350F" w:rsidRPr="0066023E" w:rsidRDefault="0059350F" w:rsidP="003140AD">
      <w:pPr>
        <w:pStyle w:val="Bezriadkovania"/>
        <w:rPr>
          <w:rFonts w:ascii="Times New Roman" w:hAnsi="Times New Roman" w:cs="Times New Roman"/>
          <w:sz w:val="24"/>
          <w:szCs w:val="24"/>
        </w:rPr>
      </w:pPr>
    </w:p>
    <w:p w14:paraId="58F23FBA" w14:textId="6083B85B" w:rsidR="0059350F" w:rsidRPr="0066023E" w:rsidRDefault="0059350F" w:rsidP="003140AD">
      <w:pPr>
        <w:pStyle w:val="Bezriadkovania"/>
        <w:rPr>
          <w:rFonts w:ascii="Times New Roman" w:hAnsi="Times New Roman" w:cs="Times New Roman"/>
          <w:sz w:val="24"/>
          <w:szCs w:val="24"/>
        </w:rPr>
      </w:pPr>
    </w:p>
    <w:p w14:paraId="38446994" w14:textId="33932989" w:rsidR="0059350F" w:rsidRPr="0066023E" w:rsidRDefault="0059350F" w:rsidP="003140AD">
      <w:pPr>
        <w:pStyle w:val="Bezriadkovania"/>
        <w:rPr>
          <w:rFonts w:ascii="Times New Roman" w:hAnsi="Times New Roman" w:cs="Times New Roman"/>
          <w:sz w:val="24"/>
          <w:szCs w:val="24"/>
        </w:rPr>
      </w:pPr>
    </w:p>
    <w:p w14:paraId="2FAD2D49" w14:textId="21AF0C0F" w:rsidR="0059350F" w:rsidRPr="0066023E" w:rsidRDefault="0059350F" w:rsidP="003140AD">
      <w:pPr>
        <w:pStyle w:val="Bezriadkovania"/>
        <w:rPr>
          <w:rFonts w:ascii="Times New Roman" w:hAnsi="Times New Roman" w:cs="Times New Roman"/>
          <w:sz w:val="24"/>
          <w:szCs w:val="24"/>
        </w:rPr>
      </w:pPr>
    </w:p>
    <w:p w14:paraId="536E5A50" w14:textId="4B8B981D" w:rsidR="0059350F" w:rsidRPr="0066023E" w:rsidRDefault="0059350F" w:rsidP="003140AD">
      <w:pPr>
        <w:pStyle w:val="Bezriadkovania"/>
        <w:rPr>
          <w:rFonts w:ascii="Times New Roman" w:hAnsi="Times New Roman" w:cs="Times New Roman"/>
          <w:sz w:val="24"/>
          <w:szCs w:val="24"/>
        </w:rPr>
      </w:pPr>
    </w:p>
    <w:p w14:paraId="713BE40E" w14:textId="4A192009" w:rsidR="00C544C5" w:rsidRDefault="0059350F" w:rsidP="007D57AF">
      <w:pPr>
        <w:pStyle w:val="Bezriadkovania"/>
        <w:rPr>
          <w:rFonts w:ascii="Times New Roman" w:hAnsi="Times New Roman" w:cs="Times New Roman"/>
          <w:sz w:val="24"/>
          <w:szCs w:val="24"/>
        </w:rPr>
      </w:pPr>
      <w:r w:rsidRPr="0066023E">
        <w:rPr>
          <w:rFonts w:ascii="Times New Roman" w:hAnsi="Times New Roman" w:cs="Times New Roman"/>
          <w:sz w:val="24"/>
          <w:szCs w:val="24"/>
        </w:rPr>
        <w:t>V</w:t>
      </w:r>
      <w:r w:rsidR="007D57AF" w:rsidRPr="0066023E">
        <w:rPr>
          <w:rFonts w:ascii="Times New Roman" w:hAnsi="Times New Roman" w:cs="Times New Roman"/>
          <w:sz w:val="24"/>
          <w:szCs w:val="24"/>
        </w:rPr>
        <w:t> </w:t>
      </w:r>
      <w:r w:rsidRPr="0066023E">
        <w:rPr>
          <w:rFonts w:ascii="Times New Roman" w:hAnsi="Times New Roman" w:cs="Times New Roman"/>
          <w:sz w:val="24"/>
          <w:szCs w:val="24"/>
        </w:rPr>
        <w:t>Kaluži</w:t>
      </w:r>
      <w:r w:rsidR="007D57AF" w:rsidRPr="0066023E">
        <w:rPr>
          <w:rFonts w:ascii="Times New Roman" w:hAnsi="Times New Roman" w:cs="Times New Roman"/>
          <w:sz w:val="24"/>
          <w:szCs w:val="24"/>
        </w:rPr>
        <w:t xml:space="preserve">, dňa </w:t>
      </w:r>
      <w:r w:rsidR="00C544C5">
        <w:rPr>
          <w:rFonts w:ascii="Times New Roman" w:hAnsi="Times New Roman" w:cs="Times New Roman"/>
          <w:sz w:val="24"/>
          <w:szCs w:val="24"/>
        </w:rPr>
        <w:t>.............................</w:t>
      </w:r>
      <w:r w:rsidR="007D57AF" w:rsidRPr="0066023E">
        <w:rPr>
          <w:rFonts w:ascii="Times New Roman" w:hAnsi="Times New Roman" w:cs="Times New Roman"/>
          <w:sz w:val="24"/>
          <w:szCs w:val="24"/>
        </w:rPr>
        <w:t xml:space="preserve"> 202</w:t>
      </w:r>
      <w:r w:rsidR="00662CE5" w:rsidRPr="0066023E">
        <w:rPr>
          <w:rFonts w:ascii="Times New Roman" w:hAnsi="Times New Roman" w:cs="Times New Roman"/>
          <w:sz w:val="24"/>
          <w:szCs w:val="24"/>
        </w:rPr>
        <w:t>4</w:t>
      </w:r>
      <w:r w:rsidR="007D57AF" w:rsidRPr="0066023E">
        <w:rPr>
          <w:rFonts w:ascii="Times New Roman" w:hAnsi="Times New Roman" w:cs="Times New Roman"/>
          <w:sz w:val="24"/>
          <w:szCs w:val="24"/>
        </w:rPr>
        <w:t xml:space="preserve">                        </w:t>
      </w:r>
    </w:p>
    <w:p w14:paraId="64B02F26" w14:textId="77777777" w:rsidR="00C544C5" w:rsidRDefault="00C544C5" w:rsidP="007D57AF">
      <w:pPr>
        <w:pStyle w:val="Bezriadkovania"/>
        <w:rPr>
          <w:rFonts w:ascii="Times New Roman" w:hAnsi="Times New Roman" w:cs="Times New Roman"/>
          <w:sz w:val="24"/>
          <w:szCs w:val="24"/>
        </w:rPr>
      </w:pPr>
    </w:p>
    <w:p w14:paraId="6931D08F" w14:textId="77777777" w:rsidR="00C544C5" w:rsidRDefault="00C544C5" w:rsidP="007D57AF">
      <w:pPr>
        <w:pStyle w:val="Bezriadkovania"/>
        <w:rPr>
          <w:rFonts w:ascii="Times New Roman" w:hAnsi="Times New Roman" w:cs="Times New Roman"/>
          <w:sz w:val="24"/>
          <w:szCs w:val="24"/>
        </w:rPr>
      </w:pPr>
    </w:p>
    <w:p w14:paraId="2152D2D1" w14:textId="77777777" w:rsidR="00C544C5" w:rsidRDefault="00C544C5" w:rsidP="007D57AF">
      <w:pPr>
        <w:pStyle w:val="Bezriadkovania"/>
        <w:rPr>
          <w:rFonts w:ascii="Times New Roman" w:hAnsi="Times New Roman" w:cs="Times New Roman"/>
          <w:sz w:val="24"/>
          <w:szCs w:val="24"/>
        </w:rPr>
      </w:pPr>
    </w:p>
    <w:p w14:paraId="028C75B4" w14:textId="77777777" w:rsidR="00C544C5" w:rsidRDefault="00C544C5" w:rsidP="007D57AF">
      <w:pPr>
        <w:pStyle w:val="Bezriadkovania"/>
        <w:rPr>
          <w:rFonts w:ascii="Times New Roman" w:hAnsi="Times New Roman" w:cs="Times New Roman"/>
          <w:sz w:val="24"/>
          <w:szCs w:val="24"/>
        </w:rPr>
      </w:pPr>
    </w:p>
    <w:p w14:paraId="4339968B" w14:textId="016E6104" w:rsidR="00F83E40" w:rsidRPr="0066023E" w:rsidRDefault="007D57AF" w:rsidP="007D57AF">
      <w:pPr>
        <w:pStyle w:val="Bezriadkovania"/>
        <w:rPr>
          <w:rFonts w:ascii="Times New Roman" w:hAnsi="Times New Roman" w:cs="Times New Roman"/>
          <w:sz w:val="24"/>
          <w:szCs w:val="24"/>
        </w:rPr>
      </w:pPr>
      <w:r w:rsidRPr="0066023E">
        <w:rPr>
          <w:rFonts w:ascii="Times New Roman" w:hAnsi="Times New Roman" w:cs="Times New Roman"/>
          <w:sz w:val="24"/>
          <w:szCs w:val="24"/>
        </w:rPr>
        <w:t xml:space="preserve">                          </w:t>
      </w:r>
    </w:p>
    <w:p w14:paraId="6F2EFE3F" w14:textId="1FD4BFA9" w:rsidR="004E64E8" w:rsidRPr="0066023E" w:rsidRDefault="006F1F85" w:rsidP="00C544C5">
      <w:pPr>
        <w:spacing w:after="0"/>
        <w:ind w:left="4536"/>
        <w:jc w:val="center"/>
        <w:rPr>
          <w:rFonts w:ascii="Times New Roman" w:hAnsi="Times New Roman" w:cs="Times New Roman"/>
          <w:sz w:val="24"/>
          <w:szCs w:val="24"/>
        </w:rPr>
      </w:pPr>
      <w:r w:rsidRPr="0066023E">
        <w:rPr>
          <w:rFonts w:ascii="Times New Roman" w:hAnsi="Times New Roman" w:cs="Times New Roman"/>
          <w:sz w:val="24"/>
          <w:szCs w:val="24"/>
        </w:rPr>
        <w:t>........................................</w:t>
      </w:r>
    </w:p>
    <w:p w14:paraId="667C9012" w14:textId="3FC96959" w:rsidR="004E64E8" w:rsidRPr="0066023E" w:rsidRDefault="0066023E" w:rsidP="00C544C5">
      <w:pPr>
        <w:pStyle w:val="Bezriadkovania"/>
        <w:ind w:left="4536"/>
        <w:jc w:val="center"/>
        <w:rPr>
          <w:rFonts w:ascii="Times New Roman" w:hAnsi="Times New Roman" w:cs="Times New Roman"/>
          <w:sz w:val="24"/>
          <w:szCs w:val="24"/>
        </w:rPr>
      </w:pPr>
      <w:r w:rsidRPr="0066023E">
        <w:rPr>
          <w:rFonts w:ascii="Times New Roman" w:hAnsi="Times New Roman" w:cs="Times New Roman"/>
          <w:sz w:val="24"/>
          <w:szCs w:val="24"/>
        </w:rPr>
        <w:t>Jozef</w:t>
      </w:r>
      <w:r w:rsidRPr="0066023E">
        <w:rPr>
          <w:rFonts w:ascii="Times New Roman" w:hAnsi="Times New Roman" w:cs="Times New Roman"/>
          <w:sz w:val="24"/>
          <w:szCs w:val="24"/>
        </w:rPr>
        <w:t xml:space="preserve"> </w:t>
      </w:r>
      <w:r>
        <w:rPr>
          <w:rFonts w:ascii="Times New Roman" w:hAnsi="Times New Roman" w:cs="Times New Roman"/>
          <w:sz w:val="24"/>
          <w:szCs w:val="24"/>
        </w:rPr>
        <w:t xml:space="preserve"> </w:t>
      </w:r>
      <w:r w:rsidR="00662CE5" w:rsidRPr="0066023E">
        <w:rPr>
          <w:rFonts w:ascii="Times New Roman" w:hAnsi="Times New Roman" w:cs="Times New Roman"/>
          <w:sz w:val="24"/>
          <w:szCs w:val="24"/>
        </w:rPr>
        <w:t>Fic</w:t>
      </w:r>
    </w:p>
    <w:p w14:paraId="4E29B233" w14:textId="2964B39D" w:rsidR="006F1F85" w:rsidRPr="0066023E" w:rsidRDefault="006F1F85" w:rsidP="00C544C5">
      <w:pPr>
        <w:pStyle w:val="Bezriadkovania"/>
        <w:ind w:left="4536"/>
        <w:jc w:val="center"/>
        <w:rPr>
          <w:rFonts w:ascii="Times New Roman" w:hAnsi="Times New Roman" w:cs="Times New Roman"/>
          <w:sz w:val="24"/>
          <w:szCs w:val="24"/>
        </w:rPr>
      </w:pPr>
      <w:r w:rsidRPr="0066023E">
        <w:rPr>
          <w:rFonts w:ascii="Times New Roman" w:hAnsi="Times New Roman" w:cs="Times New Roman"/>
          <w:sz w:val="24"/>
          <w:szCs w:val="24"/>
        </w:rPr>
        <w:t>starosta obce</w:t>
      </w:r>
    </w:p>
    <w:sectPr w:rsidR="006F1F85" w:rsidRPr="0066023E" w:rsidSect="00C544C5">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2250" w14:textId="77777777" w:rsidR="00E11D20" w:rsidRDefault="00E11D20" w:rsidP="00C544C5">
      <w:pPr>
        <w:spacing w:after="0" w:line="240" w:lineRule="auto"/>
      </w:pPr>
      <w:r>
        <w:separator/>
      </w:r>
    </w:p>
  </w:endnote>
  <w:endnote w:type="continuationSeparator" w:id="0">
    <w:p w14:paraId="6B2F6FCB" w14:textId="77777777" w:rsidR="00E11D20" w:rsidRDefault="00E11D20" w:rsidP="00C5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603A" w14:textId="77777777" w:rsidR="00E11D20" w:rsidRDefault="00E11D20" w:rsidP="00C544C5">
      <w:pPr>
        <w:spacing w:after="0" w:line="240" w:lineRule="auto"/>
      </w:pPr>
      <w:r>
        <w:separator/>
      </w:r>
    </w:p>
  </w:footnote>
  <w:footnote w:type="continuationSeparator" w:id="0">
    <w:p w14:paraId="67C77A7E" w14:textId="77777777" w:rsidR="00E11D20" w:rsidRDefault="00E11D20" w:rsidP="00C5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B290" w14:textId="02F62223" w:rsidR="00C544C5" w:rsidRPr="005F16B7" w:rsidRDefault="00C544C5" w:rsidP="005F16B7">
    <w:pPr>
      <w:pStyle w:val="Hlavika"/>
      <w:jc w:val="center"/>
      <w:rPr>
        <w:rFonts w:ascii="Times New Roman" w:hAnsi="Times New Roman" w:cs="Times New Roman"/>
        <w:sz w:val="20"/>
        <w:szCs w:val="20"/>
      </w:rPr>
    </w:pPr>
    <w:r w:rsidRPr="005F16B7">
      <w:rPr>
        <w:rFonts w:ascii="Times New Roman" w:hAnsi="Times New Roman" w:cs="Times New Roman"/>
        <w:sz w:val="20"/>
        <w:szCs w:val="20"/>
      </w:rPr>
      <w:t>VZN č. x/2024 o miestnych daniach a miestnom poplatku za komunálne odpady a drobné stavebné odpady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90E"/>
    <w:multiLevelType w:val="hybridMultilevel"/>
    <w:tmpl w:val="23F029C6"/>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0417F5"/>
    <w:multiLevelType w:val="hybridMultilevel"/>
    <w:tmpl w:val="04AA2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96402"/>
    <w:multiLevelType w:val="hybridMultilevel"/>
    <w:tmpl w:val="00309DD6"/>
    <w:lvl w:ilvl="0" w:tplc="AC9ECFB0">
      <w:start w:val="1"/>
      <w:numFmt w:val="lowerLetter"/>
      <w:lvlText w:val="%1)"/>
      <w:lvlJc w:val="left"/>
      <w:pPr>
        <w:ind w:left="4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9E4D6B"/>
    <w:multiLevelType w:val="hybridMultilevel"/>
    <w:tmpl w:val="7FE4CB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A547F8"/>
    <w:multiLevelType w:val="hybridMultilevel"/>
    <w:tmpl w:val="E6A634F2"/>
    <w:lvl w:ilvl="0" w:tplc="FFFFFFFF">
      <w:start w:val="1"/>
      <w:numFmt w:val="decimal"/>
      <w:lvlText w:val="%1."/>
      <w:lvlJc w:val="left"/>
      <w:pPr>
        <w:ind w:left="720" w:hanging="360"/>
      </w:pPr>
    </w:lvl>
    <w:lvl w:ilvl="1" w:tplc="041B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D0DF6"/>
    <w:multiLevelType w:val="hybridMultilevel"/>
    <w:tmpl w:val="9A40FF38"/>
    <w:lvl w:ilvl="0" w:tplc="E954C2BE">
      <w:start w:val="1"/>
      <w:numFmt w:val="decimal"/>
      <w:lvlText w:val="%1."/>
      <w:lvlJc w:val="left"/>
      <w:pPr>
        <w:ind w:left="4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50179"/>
    <w:multiLevelType w:val="hybridMultilevel"/>
    <w:tmpl w:val="C2D4B7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A55B9B"/>
    <w:multiLevelType w:val="hybridMultilevel"/>
    <w:tmpl w:val="20FCB85A"/>
    <w:lvl w:ilvl="0" w:tplc="041B0017">
      <w:start w:val="1"/>
      <w:numFmt w:val="lowerLetter"/>
      <w:lvlText w:val="%1)"/>
      <w:lvlJc w:val="left"/>
      <w:pPr>
        <w:ind w:left="720" w:hanging="360"/>
      </w:pPr>
    </w:lvl>
    <w:lvl w:ilvl="1" w:tplc="849E3864">
      <w:start w:val="1"/>
      <w:numFmt w:val="decimal"/>
      <w:lvlText w:val="%2."/>
      <w:lvlJc w:val="left"/>
      <w:pPr>
        <w:ind w:left="1440" w:hanging="360"/>
      </w:pPr>
      <w:rPr>
        <w:rFonts w:hint="default"/>
      </w:rPr>
    </w:lvl>
    <w:lvl w:ilvl="2" w:tplc="089A6B4A">
      <w:start w:val="1"/>
      <w:numFmt w:val="bullet"/>
      <w:lvlText w:val="–"/>
      <w:lvlJc w:val="left"/>
      <w:pPr>
        <w:ind w:left="2340" w:hanging="360"/>
      </w:pPr>
      <w:rPr>
        <w:rFonts w:ascii="Times New Roman" w:eastAsiaTheme="minorHAns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9307FB"/>
    <w:multiLevelType w:val="hybridMultilevel"/>
    <w:tmpl w:val="917E0B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760C22"/>
    <w:multiLevelType w:val="hybridMultilevel"/>
    <w:tmpl w:val="4064C752"/>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0" w15:restartNumberingAfterBreak="0">
    <w:nsid w:val="264B3CB9"/>
    <w:multiLevelType w:val="hybridMultilevel"/>
    <w:tmpl w:val="7A34C3D2"/>
    <w:lvl w:ilvl="0" w:tplc="FFFFFFFF">
      <w:start w:val="1"/>
      <w:numFmt w:val="decimal"/>
      <w:lvlText w:val="%1."/>
      <w:lvlJc w:val="left"/>
      <w:pPr>
        <w:ind w:left="720" w:hanging="360"/>
      </w:pPr>
    </w:lvl>
    <w:lvl w:ilvl="1" w:tplc="041B000F">
      <w:start w:val="1"/>
      <w:numFmt w:val="decimal"/>
      <w:lvlText w:val="%2."/>
      <w:lvlJc w:val="left"/>
      <w:pPr>
        <w:ind w:left="720" w:hanging="360"/>
      </w:pPr>
    </w:lvl>
    <w:lvl w:ilvl="2" w:tplc="CD2477DC">
      <w:start w:val="2"/>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A11294"/>
    <w:multiLevelType w:val="hybridMultilevel"/>
    <w:tmpl w:val="31A26DCA"/>
    <w:lvl w:ilvl="0" w:tplc="AC9ECFB0">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2" w15:restartNumberingAfterBreak="0">
    <w:nsid w:val="32D26B4C"/>
    <w:multiLevelType w:val="hybridMultilevel"/>
    <w:tmpl w:val="2280D0C4"/>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421098"/>
    <w:multiLevelType w:val="hybridMultilevel"/>
    <w:tmpl w:val="71680820"/>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6C4330"/>
    <w:multiLevelType w:val="hybridMultilevel"/>
    <w:tmpl w:val="51D48882"/>
    <w:lvl w:ilvl="0" w:tplc="6DCEDCC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5" w15:restartNumberingAfterBreak="0">
    <w:nsid w:val="470B2721"/>
    <w:multiLevelType w:val="hybridMultilevel"/>
    <w:tmpl w:val="98BAA3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BB230B"/>
    <w:multiLevelType w:val="hybridMultilevel"/>
    <w:tmpl w:val="EBB64D2E"/>
    <w:lvl w:ilvl="0" w:tplc="E954C2BE">
      <w:start w:val="1"/>
      <w:numFmt w:val="decimal"/>
      <w:lvlText w:val="%1."/>
      <w:lvlJc w:val="left"/>
      <w:pPr>
        <w:ind w:left="420" w:hanging="360"/>
      </w:pPr>
      <w:rPr>
        <w:rFonts w:hint="default"/>
      </w:rPr>
    </w:lvl>
    <w:lvl w:ilvl="1" w:tplc="7518BF8A">
      <w:start w:val="1"/>
      <w:numFmt w:val="lowerLetter"/>
      <w:lvlText w:val="%2)"/>
      <w:lvlJc w:val="left"/>
      <w:pPr>
        <w:ind w:left="1140" w:hanging="360"/>
      </w:pPr>
      <w:rPr>
        <w:rFonts w:hint="default"/>
      </w:r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7" w15:restartNumberingAfterBreak="0">
    <w:nsid w:val="49935F65"/>
    <w:multiLevelType w:val="hybridMultilevel"/>
    <w:tmpl w:val="F5600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DD1190"/>
    <w:multiLevelType w:val="hybridMultilevel"/>
    <w:tmpl w:val="DA4E6F1A"/>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DD5C63"/>
    <w:multiLevelType w:val="hybridMultilevel"/>
    <w:tmpl w:val="078608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33756E"/>
    <w:multiLevelType w:val="hybridMultilevel"/>
    <w:tmpl w:val="D9DA00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550B09"/>
    <w:multiLevelType w:val="hybridMultilevel"/>
    <w:tmpl w:val="3998ED52"/>
    <w:lvl w:ilvl="0" w:tplc="041B0017">
      <w:start w:val="1"/>
      <w:numFmt w:val="lowerLetter"/>
      <w:lvlText w:val="%1)"/>
      <w:lvlJc w:val="left"/>
      <w:pPr>
        <w:ind w:left="720" w:hanging="360"/>
      </w:pPr>
      <w:rPr>
        <w:rFonts w:hint="default"/>
      </w:rPr>
    </w:lvl>
    <w:lvl w:ilvl="1" w:tplc="E0D4C6BC">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363332"/>
    <w:multiLevelType w:val="hybridMultilevel"/>
    <w:tmpl w:val="7E90E776"/>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3D318E"/>
    <w:multiLevelType w:val="hybridMultilevel"/>
    <w:tmpl w:val="9A80C8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0123A5"/>
    <w:multiLevelType w:val="hybridMultilevel"/>
    <w:tmpl w:val="312E1C20"/>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D695BE3"/>
    <w:multiLevelType w:val="hybridMultilevel"/>
    <w:tmpl w:val="E0CA6898"/>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FAD4B40"/>
    <w:multiLevelType w:val="hybridMultilevel"/>
    <w:tmpl w:val="F8849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BA11BB"/>
    <w:multiLevelType w:val="hybridMultilevel"/>
    <w:tmpl w:val="EAEE44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E97478"/>
    <w:multiLevelType w:val="hybridMultilevel"/>
    <w:tmpl w:val="6B5E6860"/>
    <w:lvl w:ilvl="0" w:tplc="1096859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1096859C">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6E161023"/>
    <w:multiLevelType w:val="hybridMultilevel"/>
    <w:tmpl w:val="6E5881C0"/>
    <w:lvl w:ilvl="0" w:tplc="1096859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5B61763"/>
    <w:multiLevelType w:val="hybridMultilevel"/>
    <w:tmpl w:val="D8605A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592438"/>
    <w:multiLevelType w:val="hybridMultilevel"/>
    <w:tmpl w:val="88186A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8A72E8"/>
    <w:multiLevelType w:val="hybridMultilevel"/>
    <w:tmpl w:val="19A8C9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96132373">
    <w:abstractNumId w:val="6"/>
  </w:num>
  <w:num w:numId="2" w16cid:durableId="1996714237">
    <w:abstractNumId w:val="20"/>
  </w:num>
  <w:num w:numId="3" w16cid:durableId="1309481754">
    <w:abstractNumId w:val="27"/>
  </w:num>
  <w:num w:numId="4" w16cid:durableId="1749308184">
    <w:abstractNumId w:val="26"/>
  </w:num>
  <w:num w:numId="5" w16cid:durableId="1920366427">
    <w:abstractNumId w:val="9"/>
  </w:num>
  <w:num w:numId="6" w16cid:durableId="1804273745">
    <w:abstractNumId w:val="19"/>
  </w:num>
  <w:num w:numId="7" w16cid:durableId="128941299">
    <w:abstractNumId w:val="11"/>
  </w:num>
  <w:num w:numId="8" w16cid:durableId="357119062">
    <w:abstractNumId w:val="2"/>
  </w:num>
  <w:num w:numId="9" w16cid:durableId="2035106652">
    <w:abstractNumId w:val="16"/>
  </w:num>
  <w:num w:numId="10" w16cid:durableId="577205564">
    <w:abstractNumId w:val="17"/>
  </w:num>
  <w:num w:numId="11" w16cid:durableId="1914002596">
    <w:abstractNumId w:val="14"/>
  </w:num>
  <w:num w:numId="12" w16cid:durableId="474031095">
    <w:abstractNumId w:val="31"/>
  </w:num>
  <w:num w:numId="13" w16cid:durableId="57821932">
    <w:abstractNumId w:val="5"/>
  </w:num>
  <w:num w:numId="14" w16cid:durableId="656880523">
    <w:abstractNumId w:val="7"/>
  </w:num>
  <w:num w:numId="15" w16cid:durableId="448939570">
    <w:abstractNumId w:val="21"/>
  </w:num>
  <w:num w:numId="16" w16cid:durableId="1124546309">
    <w:abstractNumId w:val="28"/>
  </w:num>
  <w:num w:numId="17" w16cid:durableId="1598755185">
    <w:abstractNumId w:val="18"/>
  </w:num>
  <w:num w:numId="18" w16cid:durableId="186217281">
    <w:abstractNumId w:val="24"/>
  </w:num>
  <w:num w:numId="19" w16cid:durableId="375589571">
    <w:abstractNumId w:val="0"/>
  </w:num>
  <w:num w:numId="20" w16cid:durableId="1714184871">
    <w:abstractNumId w:val="25"/>
  </w:num>
  <w:num w:numId="21" w16cid:durableId="81492295">
    <w:abstractNumId w:val="29"/>
  </w:num>
  <w:num w:numId="22" w16cid:durableId="1500388735">
    <w:abstractNumId w:val="13"/>
  </w:num>
  <w:num w:numId="23" w16cid:durableId="639311556">
    <w:abstractNumId w:val="1"/>
  </w:num>
  <w:num w:numId="24" w16cid:durableId="379137922">
    <w:abstractNumId w:val="23"/>
  </w:num>
  <w:num w:numId="25" w16cid:durableId="1411274281">
    <w:abstractNumId w:val="10"/>
  </w:num>
  <w:num w:numId="26" w16cid:durableId="1740903544">
    <w:abstractNumId w:val="32"/>
  </w:num>
  <w:num w:numId="27" w16cid:durableId="751509658">
    <w:abstractNumId w:val="4"/>
  </w:num>
  <w:num w:numId="28" w16cid:durableId="111750417">
    <w:abstractNumId w:val="12"/>
  </w:num>
  <w:num w:numId="29" w16cid:durableId="91512794">
    <w:abstractNumId w:val="30"/>
  </w:num>
  <w:num w:numId="30" w16cid:durableId="967202699">
    <w:abstractNumId w:val="15"/>
  </w:num>
  <w:num w:numId="31" w16cid:durableId="695421203">
    <w:abstractNumId w:val="8"/>
  </w:num>
  <w:num w:numId="32" w16cid:durableId="628630323">
    <w:abstractNumId w:val="3"/>
  </w:num>
  <w:num w:numId="33" w16cid:durableId="1374769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85"/>
    <w:rsid w:val="00032628"/>
    <w:rsid w:val="00042C32"/>
    <w:rsid w:val="000522BC"/>
    <w:rsid w:val="00067387"/>
    <w:rsid w:val="00075976"/>
    <w:rsid w:val="000936EE"/>
    <w:rsid w:val="000C15B1"/>
    <w:rsid w:val="000D2DD2"/>
    <w:rsid w:val="000E0B5B"/>
    <w:rsid w:val="000E33CA"/>
    <w:rsid w:val="00104F2E"/>
    <w:rsid w:val="001118FC"/>
    <w:rsid w:val="00112C76"/>
    <w:rsid w:val="0011418D"/>
    <w:rsid w:val="00121B1A"/>
    <w:rsid w:val="001245FD"/>
    <w:rsid w:val="00130FF3"/>
    <w:rsid w:val="001335ED"/>
    <w:rsid w:val="00191A84"/>
    <w:rsid w:val="001A59EC"/>
    <w:rsid w:val="001B1E53"/>
    <w:rsid w:val="001B472F"/>
    <w:rsid w:val="001D26ED"/>
    <w:rsid w:val="001F7D4C"/>
    <w:rsid w:val="0021662A"/>
    <w:rsid w:val="00217A99"/>
    <w:rsid w:val="002438AE"/>
    <w:rsid w:val="00266847"/>
    <w:rsid w:val="00271628"/>
    <w:rsid w:val="002836F1"/>
    <w:rsid w:val="00295F4C"/>
    <w:rsid w:val="002B3D14"/>
    <w:rsid w:val="002B5107"/>
    <w:rsid w:val="002C2127"/>
    <w:rsid w:val="002C39D8"/>
    <w:rsid w:val="002D2C47"/>
    <w:rsid w:val="002D4078"/>
    <w:rsid w:val="002E2B96"/>
    <w:rsid w:val="00304B88"/>
    <w:rsid w:val="00311FBB"/>
    <w:rsid w:val="003140AD"/>
    <w:rsid w:val="003316ED"/>
    <w:rsid w:val="00345589"/>
    <w:rsid w:val="003474C3"/>
    <w:rsid w:val="00364B62"/>
    <w:rsid w:val="00384F82"/>
    <w:rsid w:val="003C0FBC"/>
    <w:rsid w:val="003C1D58"/>
    <w:rsid w:val="003C3D38"/>
    <w:rsid w:val="003D61BB"/>
    <w:rsid w:val="003E4E8A"/>
    <w:rsid w:val="003F7034"/>
    <w:rsid w:val="00405A14"/>
    <w:rsid w:val="00412CB3"/>
    <w:rsid w:val="00442975"/>
    <w:rsid w:val="00443B0B"/>
    <w:rsid w:val="0049375B"/>
    <w:rsid w:val="004A4875"/>
    <w:rsid w:val="004C5F76"/>
    <w:rsid w:val="004D5431"/>
    <w:rsid w:val="004E2075"/>
    <w:rsid w:val="004E64E8"/>
    <w:rsid w:val="005049EF"/>
    <w:rsid w:val="0053263E"/>
    <w:rsid w:val="00533C45"/>
    <w:rsid w:val="00552C34"/>
    <w:rsid w:val="00580C94"/>
    <w:rsid w:val="00586621"/>
    <w:rsid w:val="0059350F"/>
    <w:rsid w:val="005B7A89"/>
    <w:rsid w:val="005D6A99"/>
    <w:rsid w:val="005F16B7"/>
    <w:rsid w:val="00601088"/>
    <w:rsid w:val="006039B8"/>
    <w:rsid w:val="00646B0C"/>
    <w:rsid w:val="0066023E"/>
    <w:rsid w:val="00662CE5"/>
    <w:rsid w:val="00694EA7"/>
    <w:rsid w:val="006A62A4"/>
    <w:rsid w:val="006B6053"/>
    <w:rsid w:val="006D46DB"/>
    <w:rsid w:val="006F0C26"/>
    <w:rsid w:val="006F1F85"/>
    <w:rsid w:val="006F33E1"/>
    <w:rsid w:val="00705331"/>
    <w:rsid w:val="00717E88"/>
    <w:rsid w:val="00725773"/>
    <w:rsid w:val="007506D1"/>
    <w:rsid w:val="007714D0"/>
    <w:rsid w:val="007D57AF"/>
    <w:rsid w:val="00811930"/>
    <w:rsid w:val="008153B1"/>
    <w:rsid w:val="008221EF"/>
    <w:rsid w:val="00826937"/>
    <w:rsid w:val="00830BFB"/>
    <w:rsid w:val="008349CB"/>
    <w:rsid w:val="00854D43"/>
    <w:rsid w:val="00862F96"/>
    <w:rsid w:val="00865D59"/>
    <w:rsid w:val="00896B29"/>
    <w:rsid w:val="008A468E"/>
    <w:rsid w:val="008D0211"/>
    <w:rsid w:val="008D41CB"/>
    <w:rsid w:val="009426EE"/>
    <w:rsid w:val="00956227"/>
    <w:rsid w:val="00956D6A"/>
    <w:rsid w:val="00961981"/>
    <w:rsid w:val="009734B7"/>
    <w:rsid w:val="00995946"/>
    <w:rsid w:val="009A0CC2"/>
    <w:rsid w:val="009C360D"/>
    <w:rsid w:val="00A065E1"/>
    <w:rsid w:val="00A1322B"/>
    <w:rsid w:val="00A4222F"/>
    <w:rsid w:val="00A55C52"/>
    <w:rsid w:val="00A5652A"/>
    <w:rsid w:val="00AB11B5"/>
    <w:rsid w:val="00AB6F22"/>
    <w:rsid w:val="00AC5941"/>
    <w:rsid w:val="00AF1AAC"/>
    <w:rsid w:val="00B27B81"/>
    <w:rsid w:val="00B4049F"/>
    <w:rsid w:val="00B755AA"/>
    <w:rsid w:val="00B81DA1"/>
    <w:rsid w:val="00BC2B71"/>
    <w:rsid w:val="00C2190F"/>
    <w:rsid w:val="00C226A9"/>
    <w:rsid w:val="00C521D8"/>
    <w:rsid w:val="00C544C5"/>
    <w:rsid w:val="00C70EBC"/>
    <w:rsid w:val="00C854AF"/>
    <w:rsid w:val="00C9354B"/>
    <w:rsid w:val="00CB3AA7"/>
    <w:rsid w:val="00D224D3"/>
    <w:rsid w:val="00D252F0"/>
    <w:rsid w:val="00D52EE6"/>
    <w:rsid w:val="00D55659"/>
    <w:rsid w:val="00D5679F"/>
    <w:rsid w:val="00D57F7E"/>
    <w:rsid w:val="00D715BA"/>
    <w:rsid w:val="00DD4EBB"/>
    <w:rsid w:val="00DF7D81"/>
    <w:rsid w:val="00E11D20"/>
    <w:rsid w:val="00E21B2C"/>
    <w:rsid w:val="00E37B6A"/>
    <w:rsid w:val="00E44084"/>
    <w:rsid w:val="00E4544E"/>
    <w:rsid w:val="00E56A5E"/>
    <w:rsid w:val="00E572BC"/>
    <w:rsid w:val="00E60B9A"/>
    <w:rsid w:val="00E726B9"/>
    <w:rsid w:val="00EA3DE6"/>
    <w:rsid w:val="00EA6BD9"/>
    <w:rsid w:val="00EC0A36"/>
    <w:rsid w:val="00EC0A58"/>
    <w:rsid w:val="00F0791E"/>
    <w:rsid w:val="00F40EF1"/>
    <w:rsid w:val="00F56A9A"/>
    <w:rsid w:val="00F823DD"/>
    <w:rsid w:val="00F83E40"/>
    <w:rsid w:val="00FC1A43"/>
    <w:rsid w:val="00FD3DEF"/>
    <w:rsid w:val="00FF53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0000"/>
  <w15:chartTrackingRefBased/>
  <w15:docId w15:val="{9D9F74D6-1F59-46DA-8BE7-8814863F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F33E1"/>
    <w:pPr>
      <w:spacing w:after="0" w:line="240" w:lineRule="auto"/>
    </w:pPr>
  </w:style>
  <w:style w:type="paragraph" w:styleId="Odsekzoznamu">
    <w:name w:val="List Paragraph"/>
    <w:basedOn w:val="Normlny"/>
    <w:uiPriority w:val="34"/>
    <w:qFormat/>
    <w:rsid w:val="0066023E"/>
    <w:pPr>
      <w:ind w:left="720"/>
      <w:contextualSpacing/>
    </w:pPr>
  </w:style>
  <w:style w:type="paragraph" w:styleId="Hlavika">
    <w:name w:val="header"/>
    <w:basedOn w:val="Normlny"/>
    <w:link w:val="HlavikaChar"/>
    <w:uiPriority w:val="99"/>
    <w:unhideWhenUsed/>
    <w:rsid w:val="00C544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44C5"/>
  </w:style>
  <w:style w:type="paragraph" w:styleId="Pta">
    <w:name w:val="footer"/>
    <w:basedOn w:val="Normlny"/>
    <w:link w:val="PtaChar"/>
    <w:uiPriority w:val="99"/>
    <w:unhideWhenUsed/>
    <w:rsid w:val="00C544C5"/>
    <w:pPr>
      <w:tabs>
        <w:tab w:val="center" w:pos="4536"/>
        <w:tab w:val="right" w:pos="9072"/>
      </w:tabs>
      <w:spacing w:after="0" w:line="240" w:lineRule="auto"/>
    </w:pPr>
  </w:style>
  <w:style w:type="character" w:customStyle="1" w:styleId="PtaChar">
    <w:name w:val="Päta Char"/>
    <w:basedOn w:val="Predvolenpsmoodseku"/>
    <w:link w:val="Pta"/>
    <w:uiPriority w:val="99"/>
    <w:rsid w:val="00C5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5</Pages>
  <Words>1277</Words>
  <Characters>7279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Elília Gombošová</dc:creator>
  <cp:keywords/>
  <dc:description/>
  <cp:lastModifiedBy>Urád Kaluža</cp:lastModifiedBy>
  <cp:revision>134</cp:revision>
  <cp:lastPrinted>2024-11-22T09:55:00Z</cp:lastPrinted>
  <dcterms:created xsi:type="dcterms:W3CDTF">2022-11-07T08:49:00Z</dcterms:created>
  <dcterms:modified xsi:type="dcterms:W3CDTF">2024-11-22T09:59:00Z</dcterms:modified>
</cp:coreProperties>
</file>