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C5643" w14:textId="77777777" w:rsidR="004E10B2" w:rsidRPr="00631B7E" w:rsidRDefault="004E10B2" w:rsidP="00704C75">
      <w:pPr>
        <w:jc w:val="center"/>
        <w:rPr>
          <w:rFonts w:ascii="Arial Narrow" w:hAnsi="Arial Narrow"/>
          <w:b/>
          <w:bCs/>
          <w:sz w:val="20"/>
          <w:szCs w:val="20"/>
        </w:rPr>
      </w:pPr>
    </w:p>
    <w:p w14:paraId="7FB86537" w14:textId="67E26AC9" w:rsidR="005D1B5E" w:rsidRDefault="005D1B5E" w:rsidP="00704C75">
      <w:pPr>
        <w:jc w:val="center"/>
        <w:rPr>
          <w:rFonts w:ascii="Arial Narrow" w:hAnsi="Arial Narrow"/>
          <w:b/>
          <w:bCs/>
          <w:sz w:val="72"/>
          <w:szCs w:val="72"/>
        </w:rPr>
      </w:pPr>
      <w:r w:rsidRPr="005D1B5E">
        <w:rPr>
          <w:rFonts w:ascii="Arial Narrow" w:hAnsi="Arial Narrow"/>
          <w:b/>
          <w:bCs/>
          <w:sz w:val="72"/>
          <w:szCs w:val="72"/>
        </w:rPr>
        <w:t xml:space="preserve">Obec </w:t>
      </w:r>
      <w:r w:rsidR="00631B7E">
        <w:rPr>
          <w:rFonts w:ascii="Arial Narrow" w:hAnsi="Arial Narrow" w:cs="Calibri"/>
          <w:b/>
          <w:bCs/>
          <w:sz w:val="72"/>
          <w:szCs w:val="72"/>
        </w:rPr>
        <w:t>GLABUŠOVCE</w:t>
      </w:r>
    </w:p>
    <w:p w14:paraId="42ACABDA" w14:textId="74278007" w:rsidR="005D1B5E" w:rsidRDefault="001A23A6" w:rsidP="001A23A6">
      <w:pPr>
        <w:tabs>
          <w:tab w:val="left" w:pos="3855"/>
          <w:tab w:val="left" w:pos="4560"/>
        </w:tabs>
        <w:rPr>
          <w:rFonts w:ascii="Arial Narrow" w:hAnsi="Arial Narrow"/>
          <w:b/>
          <w:bCs/>
          <w:sz w:val="72"/>
          <w:szCs w:val="72"/>
        </w:rPr>
      </w:pPr>
      <w:r>
        <w:rPr>
          <w:i/>
          <w:noProof/>
          <w:sz w:val="48"/>
          <w:szCs w:val="48"/>
          <w:lang w:eastAsia="sk-SK"/>
        </w:rPr>
        <w:drawing>
          <wp:anchor distT="0" distB="0" distL="114300" distR="114300" simplePos="0" relativeHeight="251667456" behindDoc="1" locked="0" layoutInCell="1" allowOverlap="1" wp14:anchorId="53A34ABD" wp14:editId="5D435F72">
            <wp:simplePos x="0" y="0"/>
            <wp:positionH relativeFrom="margin">
              <wp:posOffset>2275840</wp:posOffset>
            </wp:positionH>
            <wp:positionV relativeFrom="paragraph">
              <wp:posOffset>59690</wp:posOffset>
            </wp:positionV>
            <wp:extent cx="1011600" cy="1249200"/>
            <wp:effectExtent l="152400" t="152400" r="360045" b="370205"/>
            <wp:wrapNone/>
            <wp:docPr id="4" name="Obrázok 3" descr="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png"/>
                    <pic:cNvPicPr/>
                  </pic:nvPicPr>
                  <pic:blipFill>
                    <a:blip r:embed="rId7"/>
                    <a:stretch>
                      <a:fillRect/>
                    </a:stretch>
                  </pic:blipFill>
                  <pic:spPr>
                    <a:xfrm>
                      <a:off x="0" y="0"/>
                      <a:ext cx="1011600" cy="12492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Arial Narrow" w:hAnsi="Arial Narrow"/>
          <w:b/>
          <w:bCs/>
          <w:sz w:val="72"/>
          <w:szCs w:val="72"/>
        </w:rPr>
        <w:tab/>
      </w:r>
      <w:r>
        <w:rPr>
          <w:rFonts w:ascii="Arial Narrow" w:hAnsi="Arial Narrow"/>
          <w:b/>
          <w:bCs/>
          <w:sz w:val="72"/>
          <w:szCs w:val="72"/>
        </w:rPr>
        <w:tab/>
      </w:r>
    </w:p>
    <w:p w14:paraId="271248D4" w14:textId="4A8FE96E" w:rsidR="005D1B5E" w:rsidRDefault="00AC020C" w:rsidP="00AC020C">
      <w:pPr>
        <w:tabs>
          <w:tab w:val="left" w:pos="5100"/>
        </w:tabs>
        <w:rPr>
          <w:rFonts w:ascii="Arial Narrow" w:hAnsi="Arial Narrow"/>
          <w:b/>
          <w:bCs/>
          <w:sz w:val="72"/>
          <w:szCs w:val="72"/>
        </w:rPr>
      </w:pPr>
      <w:r>
        <w:rPr>
          <w:rFonts w:ascii="Arial Narrow" w:hAnsi="Arial Narrow"/>
          <w:b/>
          <w:bCs/>
          <w:sz w:val="72"/>
          <w:szCs w:val="72"/>
        </w:rPr>
        <w:tab/>
      </w:r>
    </w:p>
    <w:p w14:paraId="689CA4FE" w14:textId="77777777" w:rsidR="00631B7E" w:rsidRPr="00631B7E" w:rsidRDefault="00631B7E" w:rsidP="00631B7E">
      <w:pPr>
        <w:rPr>
          <w:rFonts w:ascii="Arial Narrow" w:hAnsi="Arial Narrow"/>
          <w:b/>
          <w:bCs/>
          <w:sz w:val="20"/>
          <w:szCs w:val="20"/>
        </w:rPr>
      </w:pPr>
    </w:p>
    <w:p w14:paraId="2DB86E9E" w14:textId="257BD738" w:rsidR="005D1B5E" w:rsidRPr="00631B7E" w:rsidRDefault="005D1B5E" w:rsidP="00631B7E">
      <w:pPr>
        <w:jc w:val="center"/>
        <w:rPr>
          <w:rFonts w:ascii="Arial Narrow" w:hAnsi="Arial Narrow"/>
          <w:b/>
          <w:bCs/>
          <w:sz w:val="56"/>
          <w:szCs w:val="56"/>
        </w:rPr>
      </w:pPr>
      <w:r w:rsidRPr="00631B7E">
        <w:rPr>
          <w:rFonts w:ascii="Arial Narrow" w:hAnsi="Arial Narrow"/>
          <w:b/>
          <w:bCs/>
          <w:sz w:val="56"/>
          <w:szCs w:val="56"/>
        </w:rPr>
        <w:t>KOMUNITNÝ PLÁN</w:t>
      </w:r>
    </w:p>
    <w:p w14:paraId="1709F5CD" w14:textId="1EA89B1D" w:rsidR="005D1B5E" w:rsidRPr="00631B7E" w:rsidRDefault="005D1B5E" w:rsidP="00631B7E">
      <w:pPr>
        <w:jc w:val="center"/>
        <w:rPr>
          <w:rFonts w:ascii="Arial Narrow" w:hAnsi="Arial Narrow"/>
          <w:b/>
          <w:bCs/>
          <w:sz w:val="56"/>
          <w:szCs w:val="56"/>
        </w:rPr>
      </w:pPr>
      <w:r w:rsidRPr="00631B7E">
        <w:rPr>
          <w:rFonts w:ascii="Arial Narrow" w:hAnsi="Arial Narrow"/>
          <w:b/>
          <w:bCs/>
          <w:sz w:val="56"/>
          <w:szCs w:val="56"/>
        </w:rPr>
        <w:t>SOCIÁLNYCH SLUŽIEB</w:t>
      </w:r>
    </w:p>
    <w:p w14:paraId="61C6F180" w14:textId="5C728BAC" w:rsidR="00704C75" w:rsidRPr="00631B7E" w:rsidRDefault="005D1B5E" w:rsidP="00631B7E">
      <w:pPr>
        <w:jc w:val="center"/>
        <w:rPr>
          <w:rFonts w:ascii="Arial Narrow" w:hAnsi="Arial Narrow"/>
          <w:b/>
          <w:bCs/>
          <w:sz w:val="56"/>
          <w:szCs w:val="56"/>
        </w:rPr>
      </w:pPr>
      <w:r w:rsidRPr="00631B7E">
        <w:rPr>
          <w:rFonts w:ascii="Arial Narrow" w:hAnsi="Arial Narrow"/>
          <w:b/>
          <w:bCs/>
          <w:sz w:val="56"/>
          <w:szCs w:val="56"/>
        </w:rPr>
        <w:t>OBCE</w:t>
      </w:r>
    </w:p>
    <w:p w14:paraId="4553576A" w14:textId="66770AB2" w:rsidR="005D1B5E" w:rsidRPr="00631B7E" w:rsidRDefault="00631B7E" w:rsidP="00631B7E">
      <w:pPr>
        <w:jc w:val="center"/>
        <w:rPr>
          <w:rFonts w:ascii="Arial Narrow" w:hAnsi="Arial Narrow"/>
          <w:b/>
          <w:bCs/>
          <w:sz w:val="56"/>
          <w:szCs w:val="56"/>
        </w:rPr>
      </w:pPr>
      <w:r>
        <w:rPr>
          <w:rFonts w:ascii="Arial Narrow" w:hAnsi="Arial Narrow"/>
          <w:b/>
          <w:bCs/>
          <w:sz w:val="56"/>
          <w:szCs w:val="56"/>
        </w:rPr>
        <w:t>GLABUŠOVCE</w:t>
      </w:r>
    </w:p>
    <w:p w14:paraId="3F2C24D8" w14:textId="1126853C" w:rsidR="005D1B5E" w:rsidRPr="00D016B8" w:rsidRDefault="00D016B8" w:rsidP="00D016B8">
      <w:pPr>
        <w:jc w:val="center"/>
        <w:rPr>
          <w:rFonts w:ascii="Arial Narrow" w:hAnsi="Arial Narrow"/>
          <w:b/>
          <w:bCs/>
          <w:sz w:val="56"/>
          <w:szCs w:val="56"/>
        </w:rPr>
      </w:pPr>
      <w:r w:rsidRPr="00D016B8">
        <w:rPr>
          <w:rFonts w:ascii="Arial Narrow" w:hAnsi="Arial Narrow"/>
          <w:b/>
          <w:bCs/>
          <w:sz w:val="56"/>
          <w:szCs w:val="56"/>
        </w:rPr>
        <w:t>202</w:t>
      </w:r>
      <w:r w:rsidR="00A27EA4">
        <w:rPr>
          <w:rFonts w:ascii="Arial Narrow" w:hAnsi="Arial Narrow"/>
          <w:b/>
          <w:bCs/>
          <w:sz w:val="56"/>
          <w:szCs w:val="56"/>
        </w:rPr>
        <w:t>4</w:t>
      </w:r>
      <w:r w:rsidRPr="00D016B8">
        <w:rPr>
          <w:rFonts w:ascii="Arial Narrow" w:hAnsi="Arial Narrow"/>
          <w:b/>
          <w:bCs/>
          <w:sz w:val="56"/>
          <w:szCs w:val="56"/>
        </w:rPr>
        <w:t xml:space="preserve"> - 202</w:t>
      </w:r>
      <w:r w:rsidR="00A27EA4">
        <w:rPr>
          <w:rFonts w:ascii="Arial Narrow" w:hAnsi="Arial Narrow"/>
          <w:b/>
          <w:bCs/>
          <w:sz w:val="56"/>
          <w:szCs w:val="56"/>
        </w:rPr>
        <w:t>8</w:t>
      </w:r>
    </w:p>
    <w:p w14:paraId="3EB031C0" w14:textId="749AC62C" w:rsidR="005D1B5E" w:rsidRPr="00D016B8" w:rsidRDefault="00631B7E">
      <w:pPr>
        <w:rPr>
          <w:rFonts w:ascii="Arial Narrow" w:hAnsi="Arial Narrow"/>
          <w:sz w:val="56"/>
          <w:szCs w:val="56"/>
        </w:rPr>
      </w:pPr>
      <w:r>
        <w:rPr>
          <w:rFonts w:ascii="Arial" w:hAnsi="Arial" w:cs="Arial"/>
          <w:noProof/>
          <w:color w:val="008000"/>
          <w:sz w:val="56"/>
          <w:lang w:eastAsia="sk-SK"/>
        </w:rPr>
        <w:drawing>
          <wp:anchor distT="0" distB="0" distL="114300" distR="114300" simplePos="0" relativeHeight="251669504" behindDoc="1" locked="0" layoutInCell="1" allowOverlap="1" wp14:anchorId="20D382A2" wp14:editId="2D171A76">
            <wp:simplePos x="0" y="0"/>
            <wp:positionH relativeFrom="margin">
              <wp:align>center</wp:align>
            </wp:positionH>
            <wp:positionV relativeFrom="page">
              <wp:posOffset>6296025</wp:posOffset>
            </wp:positionV>
            <wp:extent cx="4275590" cy="3550285"/>
            <wp:effectExtent l="190500" t="190500" r="182245" b="183515"/>
            <wp:wrapNone/>
            <wp:docPr id="3" name="Obrázok 2" descr="glabušov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bušovce.jpg"/>
                    <pic:cNvPicPr/>
                  </pic:nvPicPr>
                  <pic:blipFill>
                    <a:blip r:embed="rId8"/>
                    <a:stretch>
                      <a:fillRect/>
                    </a:stretch>
                  </pic:blipFill>
                  <pic:spPr>
                    <a:xfrm>
                      <a:off x="0" y="0"/>
                      <a:ext cx="4275590" cy="35502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7F9C8E57" w14:textId="6E029854" w:rsidR="005D1B5E" w:rsidRDefault="005D1B5E"/>
    <w:p w14:paraId="50925DFD" w14:textId="44C9A349" w:rsidR="00631B7E" w:rsidRDefault="00631B7E"/>
    <w:p w14:paraId="1A2C9A2B" w14:textId="119377AA" w:rsidR="00631B7E" w:rsidRDefault="00631B7E"/>
    <w:p w14:paraId="3C231347" w14:textId="77777777" w:rsidR="00631B7E" w:rsidRDefault="00631B7E"/>
    <w:p w14:paraId="28A7525A" w14:textId="5C1FF9EB" w:rsidR="00631B7E" w:rsidRDefault="00631B7E"/>
    <w:p w14:paraId="360F0C14" w14:textId="7C4DD697" w:rsidR="00631B7E" w:rsidRDefault="00631B7E"/>
    <w:p w14:paraId="7A4F3CBE" w14:textId="31ABEDD7" w:rsidR="00631B7E" w:rsidRDefault="00631B7E"/>
    <w:p w14:paraId="065A40BF" w14:textId="273F1D6A" w:rsidR="005D1B5E" w:rsidRDefault="005D1B5E"/>
    <w:p w14:paraId="7BC07FB3" w14:textId="77777777" w:rsidR="005D1B5E" w:rsidRDefault="005D1B5E"/>
    <w:p w14:paraId="6BD15B13" w14:textId="77777777" w:rsidR="005D1B5E" w:rsidRDefault="005D1B5E"/>
    <w:p w14:paraId="669545C2" w14:textId="77777777" w:rsidR="005D1B5E" w:rsidRDefault="005D1B5E"/>
    <w:p w14:paraId="15741326" w14:textId="77777777" w:rsidR="005D1B5E" w:rsidRDefault="005D1B5E">
      <w:pPr>
        <w:rPr>
          <w:rFonts w:ascii="Times New Roman" w:hAnsi="Times New Roman" w:cs="Times New Roman"/>
          <w:sz w:val="24"/>
          <w:szCs w:val="24"/>
        </w:rPr>
      </w:pPr>
    </w:p>
    <w:p w14:paraId="4BFDA095" w14:textId="6E3BF80B" w:rsidR="005D1B5E" w:rsidRPr="005D1B5E" w:rsidRDefault="005D1B5E">
      <w:pPr>
        <w:rPr>
          <w:rFonts w:ascii="Times New Roman" w:hAnsi="Times New Roman" w:cs="Times New Roman"/>
          <w:b/>
          <w:bCs/>
          <w:sz w:val="24"/>
          <w:szCs w:val="24"/>
        </w:rPr>
      </w:pPr>
      <w:r w:rsidRPr="005D1B5E">
        <w:rPr>
          <w:rFonts w:ascii="Times New Roman" w:hAnsi="Times New Roman" w:cs="Times New Roman"/>
          <w:b/>
          <w:bCs/>
          <w:sz w:val="24"/>
          <w:szCs w:val="24"/>
        </w:rPr>
        <w:t xml:space="preserve">Komunitný plán sociálnych služieb obce </w:t>
      </w:r>
      <w:r w:rsidR="00631B7E">
        <w:rPr>
          <w:rFonts w:ascii="Times New Roman" w:hAnsi="Times New Roman" w:cs="Times New Roman"/>
          <w:b/>
          <w:bCs/>
          <w:sz w:val="24"/>
          <w:szCs w:val="24"/>
        </w:rPr>
        <w:t>Glabušovce</w:t>
      </w:r>
    </w:p>
    <w:p w14:paraId="10979909" w14:textId="511F577A" w:rsidR="005D1B5E" w:rsidRPr="005D1B5E" w:rsidRDefault="003D1F15">
      <w:pPr>
        <w:rPr>
          <w:rFonts w:ascii="Times New Roman" w:hAnsi="Times New Roman" w:cs="Times New Roman"/>
          <w:b/>
          <w:bCs/>
          <w:sz w:val="24"/>
          <w:szCs w:val="24"/>
        </w:rPr>
      </w:pPr>
      <w:r w:rsidRPr="003D1F15">
        <w:rPr>
          <w:rFonts w:ascii="Times New Roman" w:hAnsi="Times New Roman" w:cs="Times New Roman"/>
          <w:b/>
          <w:bCs/>
          <w:sz w:val="24"/>
          <w:szCs w:val="24"/>
        </w:rPr>
        <w:t>november</w:t>
      </w:r>
      <w:r w:rsidR="00383AB4" w:rsidRPr="003D1F15">
        <w:rPr>
          <w:rFonts w:ascii="Times New Roman" w:hAnsi="Times New Roman" w:cs="Times New Roman"/>
          <w:b/>
          <w:bCs/>
          <w:sz w:val="24"/>
          <w:szCs w:val="24"/>
        </w:rPr>
        <w:t xml:space="preserve"> 202</w:t>
      </w:r>
      <w:r w:rsidR="00A27EA4" w:rsidRPr="003D1F15">
        <w:rPr>
          <w:rFonts w:ascii="Times New Roman" w:hAnsi="Times New Roman" w:cs="Times New Roman"/>
          <w:b/>
          <w:bCs/>
          <w:sz w:val="24"/>
          <w:szCs w:val="24"/>
        </w:rPr>
        <w:t>4</w:t>
      </w:r>
    </w:p>
    <w:p w14:paraId="1F838880" w14:textId="77777777" w:rsidR="005D1B5E" w:rsidRDefault="005D1B5E">
      <w:pPr>
        <w:rPr>
          <w:rFonts w:ascii="Times New Roman" w:hAnsi="Times New Roman" w:cs="Times New Roman"/>
          <w:sz w:val="24"/>
          <w:szCs w:val="24"/>
        </w:rPr>
      </w:pPr>
    </w:p>
    <w:p w14:paraId="151EAAA9" w14:textId="31A1F967" w:rsidR="00631B7E" w:rsidRPr="00631B7E" w:rsidRDefault="00631B7E" w:rsidP="00631B7E">
      <w:pPr>
        <w:autoSpaceDE w:val="0"/>
        <w:autoSpaceDN w:val="0"/>
        <w:adjustRightInd w:val="0"/>
        <w:jc w:val="both"/>
        <w:rPr>
          <w:rFonts w:ascii="Times New Roman" w:hAnsi="Times New Roman" w:cs="Times New Roman"/>
          <w:bCs/>
          <w:color w:val="231F20"/>
          <w:sz w:val="24"/>
          <w:szCs w:val="24"/>
        </w:rPr>
      </w:pPr>
      <w:r w:rsidRPr="003D1F15">
        <w:rPr>
          <w:rFonts w:ascii="Times New Roman" w:hAnsi="Times New Roman" w:cs="Times New Roman"/>
          <w:b/>
          <w:bCs/>
          <w:color w:val="231F20"/>
          <w:sz w:val="24"/>
          <w:szCs w:val="24"/>
        </w:rPr>
        <w:t xml:space="preserve">Schválený Obecným zastupiteľstvom </w:t>
      </w:r>
      <w:r w:rsidRPr="003D1F15">
        <w:rPr>
          <w:rFonts w:ascii="Times New Roman" w:hAnsi="Times New Roman" w:cs="Times New Roman"/>
          <w:bCs/>
          <w:color w:val="231F20"/>
          <w:sz w:val="24"/>
          <w:szCs w:val="24"/>
        </w:rPr>
        <w:t xml:space="preserve">obce Glabušovce, dňa </w:t>
      </w:r>
      <w:r w:rsidR="00624508" w:rsidRPr="003D1F15">
        <w:rPr>
          <w:rFonts w:ascii="Times New Roman" w:hAnsi="Times New Roman" w:cs="Times New Roman"/>
          <w:bCs/>
          <w:color w:val="231F20"/>
          <w:sz w:val="24"/>
          <w:szCs w:val="24"/>
        </w:rPr>
        <w:t>00.00.</w:t>
      </w:r>
      <w:r w:rsidR="009D3CAF" w:rsidRPr="003D1F15">
        <w:rPr>
          <w:rFonts w:ascii="Times New Roman" w:hAnsi="Times New Roman" w:cs="Times New Roman"/>
          <w:bCs/>
          <w:color w:val="231F20"/>
          <w:sz w:val="24"/>
          <w:szCs w:val="24"/>
        </w:rPr>
        <w:t>2024</w:t>
      </w:r>
      <w:r w:rsidRPr="003D1F15">
        <w:rPr>
          <w:rFonts w:ascii="Times New Roman" w:hAnsi="Times New Roman" w:cs="Times New Roman"/>
          <w:bCs/>
          <w:color w:val="231F20"/>
          <w:sz w:val="24"/>
          <w:szCs w:val="24"/>
        </w:rPr>
        <w:t xml:space="preserve"> uznesením č.</w:t>
      </w:r>
      <w:r w:rsidR="00624508" w:rsidRPr="003D1F15">
        <w:rPr>
          <w:rFonts w:ascii="Times New Roman" w:hAnsi="Times New Roman" w:cs="Times New Roman"/>
          <w:bCs/>
          <w:color w:val="231F20"/>
          <w:sz w:val="24"/>
          <w:szCs w:val="24"/>
        </w:rPr>
        <w:t>00</w:t>
      </w:r>
      <w:r w:rsidRPr="003D1F15">
        <w:rPr>
          <w:rFonts w:ascii="Times New Roman" w:hAnsi="Times New Roman" w:cs="Times New Roman"/>
          <w:bCs/>
          <w:color w:val="231F20"/>
          <w:sz w:val="24"/>
          <w:szCs w:val="24"/>
        </w:rPr>
        <w:t>/</w:t>
      </w:r>
      <w:r w:rsidR="00624508" w:rsidRPr="003D1F15">
        <w:rPr>
          <w:rFonts w:ascii="Times New Roman" w:hAnsi="Times New Roman" w:cs="Times New Roman"/>
          <w:bCs/>
          <w:color w:val="231F20"/>
          <w:sz w:val="24"/>
          <w:szCs w:val="24"/>
        </w:rPr>
        <w:t>202</w:t>
      </w:r>
      <w:r w:rsidR="00A27EA4" w:rsidRPr="003D1F15">
        <w:rPr>
          <w:rFonts w:ascii="Times New Roman" w:hAnsi="Times New Roman" w:cs="Times New Roman"/>
          <w:bCs/>
          <w:color w:val="231F20"/>
          <w:sz w:val="24"/>
          <w:szCs w:val="24"/>
        </w:rPr>
        <w:t>4</w:t>
      </w:r>
      <w:bookmarkStart w:id="0" w:name="_GoBack"/>
      <w:bookmarkEnd w:id="0"/>
      <w:r w:rsidRPr="00631B7E">
        <w:rPr>
          <w:rFonts w:ascii="Times New Roman" w:hAnsi="Times New Roman" w:cs="Times New Roman"/>
          <w:bCs/>
          <w:color w:val="231F20"/>
          <w:sz w:val="24"/>
          <w:szCs w:val="24"/>
        </w:rPr>
        <w:t xml:space="preserve"> </w:t>
      </w:r>
    </w:p>
    <w:p w14:paraId="5485D0F6" w14:textId="77777777" w:rsidR="00631B7E" w:rsidRPr="001F4B17" w:rsidRDefault="00631B7E" w:rsidP="00631B7E">
      <w:pPr>
        <w:autoSpaceDE w:val="0"/>
        <w:autoSpaceDN w:val="0"/>
        <w:adjustRightInd w:val="0"/>
        <w:rPr>
          <w:bCs/>
          <w:color w:val="231F20"/>
          <w:sz w:val="24"/>
          <w:szCs w:val="24"/>
        </w:rPr>
      </w:pPr>
    </w:p>
    <w:p w14:paraId="4D8F7F97" w14:textId="77777777" w:rsidR="00631B7E" w:rsidRPr="005D1B5E" w:rsidRDefault="00631B7E">
      <w:pPr>
        <w:rPr>
          <w:rFonts w:ascii="Times New Roman" w:hAnsi="Times New Roman" w:cs="Times New Roman"/>
          <w:sz w:val="24"/>
          <w:szCs w:val="24"/>
        </w:rPr>
      </w:pPr>
    </w:p>
    <w:p w14:paraId="04FA150E" w14:textId="77777777" w:rsidR="005D1B5E" w:rsidRPr="005D1B5E" w:rsidRDefault="005D1B5E">
      <w:pPr>
        <w:rPr>
          <w:rFonts w:ascii="Times New Roman" w:hAnsi="Times New Roman" w:cs="Times New Roman"/>
          <w:sz w:val="24"/>
          <w:szCs w:val="24"/>
        </w:rPr>
      </w:pPr>
    </w:p>
    <w:p w14:paraId="54D733CE" w14:textId="77777777" w:rsidR="005D1B5E" w:rsidRPr="005D1B5E" w:rsidRDefault="005D1B5E">
      <w:pPr>
        <w:rPr>
          <w:rFonts w:ascii="Times New Roman" w:hAnsi="Times New Roman" w:cs="Times New Roman"/>
          <w:sz w:val="24"/>
          <w:szCs w:val="24"/>
        </w:rPr>
      </w:pPr>
    </w:p>
    <w:p w14:paraId="03976EC5" w14:textId="77777777" w:rsidR="005D1B5E" w:rsidRPr="005D1B5E" w:rsidRDefault="005D1B5E">
      <w:pPr>
        <w:rPr>
          <w:rFonts w:ascii="Times New Roman" w:hAnsi="Times New Roman" w:cs="Times New Roman"/>
          <w:sz w:val="24"/>
          <w:szCs w:val="24"/>
        </w:rPr>
      </w:pPr>
    </w:p>
    <w:p w14:paraId="70550F61" w14:textId="77777777" w:rsidR="005D1B5E" w:rsidRDefault="005D1B5E">
      <w:pPr>
        <w:rPr>
          <w:rFonts w:ascii="Times New Roman" w:hAnsi="Times New Roman" w:cs="Times New Roman"/>
          <w:sz w:val="24"/>
          <w:szCs w:val="24"/>
        </w:rPr>
      </w:pPr>
    </w:p>
    <w:p w14:paraId="0CDF715F" w14:textId="77777777" w:rsidR="00631B7E" w:rsidRDefault="00631B7E">
      <w:pPr>
        <w:rPr>
          <w:rFonts w:ascii="Times New Roman" w:hAnsi="Times New Roman" w:cs="Times New Roman"/>
          <w:sz w:val="24"/>
          <w:szCs w:val="24"/>
        </w:rPr>
      </w:pPr>
    </w:p>
    <w:p w14:paraId="730D0706" w14:textId="77777777" w:rsidR="00631B7E" w:rsidRDefault="00631B7E">
      <w:pPr>
        <w:rPr>
          <w:rFonts w:ascii="Times New Roman" w:hAnsi="Times New Roman" w:cs="Times New Roman"/>
          <w:sz w:val="24"/>
          <w:szCs w:val="24"/>
        </w:rPr>
      </w:pPr>
    </w:p>
    <w:p w14:paraId="55D37640" w14:textId="77777777" w:rsidR="00631B7E" w:rsidRDefault="00631B7E">
      <w:pPr>
        <w:rPr>
          <w:rFonts w:ascii="Times New Roman" w:hAnsi="Times New Roman" w:cs="Times New Roman"/>
          <w:sz w:val="24"/>
          <w:szCs w:val="24"/>
        </w:rPr>
      </w:pPr>
    </w:p>
    <w:p w14:paraId="2C6C65DE" w14:textId="77777777" w:rsidR="00631B7E" w:rsidRDefault="00631B7E">
      <w:pPr>
        <w:rPr>
          <w:rFonts w:ascii="Times New Roman" w:hAnsi="Times New Roman" w:cs="Times New Roman"/>
          <w:sz w:val="24"/>
          <w:szCs w:val="24"/>
        </w:rPr>
      </w:pPr>
    </w:p>
    <w:p w14:paraId="558CCFB6" w14:textId="77777777" w:rsidR="00631B7E" w:rsidRDefault="00631B7E">
      <w:pPr>
        <w:rPr>
          <w:rFonts w:ascii="Times New Roman" w:hAnsi="Times New Roman" w:cs="Times New Roman"/>
          <w:sz w:val="24"/>
          <w:szCs w:val="24"/>
        </w:rPr>
      </w:pPr>
    </w:p>
    <w:p w14:paraId="16095FB2" w14:textId="77777777" w:rsidR="00631B7E" w:rsidRDefault="00631B7E">
      <w:pPr>
        <w:rPr>
          <w:rFonts w:ascii="Times New Roman" w:hAnsi="Times New Roman" w:cs="Times New Roman"/>
          <w:sz w:val="24"/>
          <w:szCs w:val="24"/>
        </w:rPr>
      </w:pPr>
    </w:p>
    <w:p w14:paraId="00A8FCB2" w14:textId="77777777" w:rsidR="00631B7E" w:rsidRDefault="00631B7E">
      <w:pPr>
        <w:rPr>
          <w:rFonts w:ascii="Times New Roman" w:hAnsi="Times New Roman" w:cs="Times New Roman"/>
          <w:sz w:val="24"/>
          <w:szCs w:val="24"/>
        </w:rPr>
      </w:pPr>
    </w:p>
    <w:p w14:paraId="68AD749E" w14:textId="77777777" w:rsidR="005D1B5E" w:rsidRPr="005D1B5E" w:rsidRDefault="005D1B5E">
      <w:pPr>
        <w:rPr>
          <w:rFonts w:ascii="Times New Roman" w:hAnsi="Times New Roman" w:cs="Times New Roman"/>
          <w:b/>
          <w:bCs/>
          <w:sz w:val="24"/>
          <w:szCs w:val="24"/>
        </w:rPr>
      </w:pPr>
      <w:r w:rsidRPr="005D1B5E">
        <w:rPr>
          <w:rFonts w:ascii="Times New Roman" w:hAnsi="Times New Roman" w:cs="Times New Roman"/>
          <w:b/>
          <w:bCs/>
          <w:sz w:val="24"/>
          <w:szCs w:val="24"/>
        </w:rPr>
        <w:t xml:space="preserve">Kontakt: </w:t>
      </w:r>
    </w:p>
    <w:p w14:paraId="340A11D8" w14:textId="6EACEF2D" w:rsidR="005D1B5E" w:rsidRPr="005D1B5E" w:rsidRDefault="005D1B5E">
      <w:pPr>
        <w:rPr>
          <w:rFonts w:ascii="Times New Roman" w:hAnsi="Times New Roman" w:cs="Times New Roman"/>
          <w:b/>
          <w:bCs/>
          <w:sz w:val="24"/>
          <w:szCs w:val="24"/>
        </w:rPr>
      </w:pPr>
      <w:r w:rsidRPr="005D1B5E">
        <w:rPr>
          <w:rFonts w:ascii="Times New Roman" w:hAnsi="Times New Roman" w:cs="Times New Roman"/>
          <w:b/>
          <w:bCs/>
          <w:sz w:val="24"/>
          <w:szCs w:val="24"/>
        </w:rPr>
        <w:t xml:space="preserve">Obec </w:t>
      </w:r>
      <w:r w:rsidR="00631B7E">
        <w:rPr>
          <w:rFonts w:ascii="Times New Roman" w:hAnsi="Times New Roman" w:cs="Times New Roman"/>
          <w:b/>
          <w:bCs/>
          <w:sz w:val="24"/>
          <w:szCs w:val="24"/>
        </w:rPr>
        <w:t>Glabušovce</w:t>
      </w:r>
    </w:p>
    <w:p w14:paraId="0778F516" w14:textId="26694696" w:rsidR="005D1B5E" w:rsidRPr="005D1B5E" w:rsidRDefault="00631B7E">
      <w:pPr>
        <w:rPr>
          <w:rFonts w:ascii="Times New Roman" w:hAnsi="Times New Roman" w:cs="Times New Roman"/>
          <w:sz w:val="24"/>
          <w:szCs w:val="24"/>
        </w:rPr>
      </w:pPr>
      <w:r>
        <w:rPr>
          <w:rFonts w:ascii="Times New Roman" w:hAnsi="Times New Roman" w:cs="Times New Roman"/>
          <w:sz w:val="24"/>
          <w:szCs w:val="24"/>
        </w:rPr>
        <w:t>991 22 Glabušovce č. 24</w:t>
      </w:r>
    </w:p>
    <w:p w14:paraId="2632750A" w14:textId="1B22AADE" w:rsidR="005D1B5E" w:rsidRDefault="005D1B5E">
      <w:pPr>
        <w:rPr>
          <w:rFonts w:ascii="Times New Roman" w:hAnsi="Times New Roman" w:cs="Times New Roman"/>
          <w:sz w:val="24"/>
          <w:szCs w:val="24"/>
        </w:rPr>
      </w:pPr>
      <w:r w:rsidRPr="005D1B5E">
        <w:rPr>
          <w:rFonts w:ascii="Times New Roman" w:hAnsi="Times New Roman" w:cs="Times New Roman"/>
          <w:sz w:val="24"/>
          <w:szCs w:val="24"/>
        </w:rPr>
        <w:t xml:space="preserve">Tel.: +421 47 </w:t>
      </w:r>
      <w:r w:rsidR="00123EA7">
        <w:rPr>
          <w:rFonts w:ascii="Times New Roman" w:hAnsi="Times New Roman" w:cs="Times New Roman"/>
          <w:sz w:val="24"/>
          <w:szCs w:val="24"/>
        </w:rPr>
        <w:t>48 </w:t>
      </w:r>
      <w:r w:rsidR="00631B7E">
        <w:rPr>
          <w:rFonts w:ascii="Times New Roman" w:hAnsi="Times New Roman" w:cs="Times New Roman"/>
          <w:sz w:val="24"/>
          <w:szCs w:val="24"/>
        </w:rPr>
        <w:t>71 180</w:t>
      </w:r>
    </w:p>
    <w:p w14:paraId="2718A2B5" w14:textId="25E3B09B" w:rsidR="00631B7E" w:rsidRDefault="00631B7E">
      <w:pPr>
        <w:rPr>
          <w:rFonts w:ascii="Times New Roman" w:hAnsi="Times New Roman" w:cs="Times New Roman"/>
          <w:sz w:val="24"/>
          <w:szCs w:val="24"/>
        </w:rPr>
      </w:pPr>
      <w:r>
        <w:rPr>
          <w:rFonts w:ascii="Times New Roman" w:hAnsi="Times New Roman" w:cs="Times New Roman"/>
          <w:sz w:val="24"/>
          <w:szCs w:val="24"/>
        </w:rPr>
        <w:t xml:space="preserve">         +421 918 493 076</w:t>
      </w:r>
    </w:p>
    <w:p w14:paraId="1570F4D6" w14:textId="5BFB6937" w:rsidR="005D1B5E" w:rsidRPr="007D1EE7" w:rsidRDefault="005D1B5E">
      <w:pPr>
        <w:rPr>
          <w:rFonts w:ascii="Times New Roman" w:hAnsi="Times New Roman" w:cs="Times New Roman"/>
          <w:sz w:val="24"/>
          <w:szCs w:val="24"/>
        </w:rPr>
      </w:pPr>
      <w:r w:rsidRPr="007D1EE7">
        <w:rPr>
          <w:rFonts w:ascii="Times New Roman" w:hAnsi="Times New Roman" w:cs="Times New Roman"/>
          <w:sz w:val="24"/>
          <w:szCs w:val="24"/>
        </w:rPr>
        <w:t xml:space="preserve">Email: </w:t>
      </w:r>
      <w:r w:rsidR="00631B7E">
        <w:rPr>
          <w:rFonts w:ascii="Times New Roman" w:hAnsi="Times New Roman" w:cs="Times New Roman"/>
        </w:rPr>
        <w:t>glabusovce</w:t>
      </w:r>
      <w:r w:rsidR="007D1EE7" w:rsidRPr="007D1EE7">
        <w:rPr>
          <w:rFonts w:ascii="Times New Roman" w:hAnsi="Times New Roman" w:cs="Times New Roman"/>
        </w:rPr>
        <w:t>@</w:t>
      </w:r>
      <w:r w:rsidR="00631B7E">
        <w:rPr>
          <w:rFonts w:ascii="Times New Roman" w:hAnsi="Times New Roman" w:cs="Times New Roman"/>
        </w:rPr>
        <w:t>gmail.com</w:t>
      </w:r>
    </w:p>
    <w:p w14:paraId="1A506E12" w14:textId="77777777" w:rsidR="005D1B5E" w:rsidRPr="005D1B5E" w:rsidRDefault="005D1B5E">
      <w:pPr>
        <w:rPr>
          <w:rFonts w:ascii="Times New Roman" w:hAnsi="Times New Roman" w:cs="Times New Roman"/>
          <w:sz w:val="24"/>
          <w:szCs w:val="24"/>
        </w:rPr>
      </w:pPr>
    </w:p>
    <w:p w14:paraId="5939482E" w14:textId="77777777" w:rsidR="005D1B5E" w:rsidRPr="005D1B5E" w:rsidRDefault="005D1B5E">
      <w:pPr>
        <w:rPr>
          <w:rFonts w:ascii="Times New Roman" w:hAnsi="Times New Roman" w:cs="Times New Roman"/>
          <w:sz w:val="24"/>
          <w:szCs w:val="24"/>
        </w:rPr>
      </w:pPr>
    </w:p>
    <w:p w14:paraId="65F9007F" w14:textId="77777777" w:rsidR="005D1B5E" w:rsidRPr="005D1B5E" w:rsidRDefault="005D1B5E">
      <w:pPr>
        <w:rPr>
          <w:rFonts w:ascii="Times New Roman" w:hAnsi="Times New Roman" w:cs="Times New Roman"/>
          <w:b/>
          <w:bCs/>
          <w:sz w:val="24"/>
          <w:szCs w:val="24"/>
        </w:rPr>
      </w:pPr>
      <w:r w:rsidRPr="005D1B5E">
        <w:rPr>
          <w:rFonts w:ascii="Times New Roman" w:hAnsi="Times New Roman" w:cs="Times New Roman"/>
          <w:b/>
          <w:bCs/>
          <w:sz w:val="24"/>
          <w:szCs w:val="24"/>
        </w:rPr>
        <w:t xml:space="preserve">Pracovná skupina: </w:t>
      </w:r>
    </w:p>
    <w:p w14:paraId="4B197BF5" w14:textId="23DB7308" w:rsidR="005D1B5E" w:rsidRPr="005D1B5E" w:rsidRDefault="00476329">
      <w:pPr>
        <w:rPr>
          <w:rFonts w:ascii="Times New Roman" w:hAnsi="Times New Roman" w:cs="Times New Roman"/>
          <w:sz w:val="24"/>
          <w:szCs w:val="24"/>
        </w:rPr>
      </w:pPr>
      <w:r>
        <w:rPr>
          <w:rFonts w:ascii="Times New Roman" w:hAnsi="Times New Roman" w:cs="Times New Roman"/>
          <w:sz w:val="24"/>
          <w:szCs w:val="24"/>
        </w:rPr>
        <w:t>PhD</w:t>
      </w:r>
      <w:r w:rsidR="005D1B5E" w:rsidRPr="005D1B5E">
        <w:rPr>
          <w:rFonts w:ascii="Times New Roman" w:hAnsi="Times New Roman" w:cs="Times New Roman"/>
          <w:sz w:val="24"/>
          <w:szCs w:val="24"/>
        </w:rPr>
        <w:t xml:space="preserve">r. Darina </w:t>
      </w:r>
      <w:proofErr w:type="spellStart"/>
      <w:r w:rsidR="005D1B5E" w:rsidRPr="005D1B5E">
        <w:rPr>
          <w:rFonts w:ascii="Times New Roman" w:hAnsi="Times New Roman" w:cs="Times New Roman"/>
          <w:sz w:val="24"/>
          <w:szCs w:val="24"/>
        </w:rPr>
        <w:t>Antolíková</w:t>
      </w:r>
      <w:proofErr w:type="spellEnd"/>
      <w:r w:rsidR="005D1B5E" w:rsidRPr="005D1B5E">
        <w:rPr>
          <w:rFonts w:ascii="Times New Roman" w:hAnsi="Times New Roman" w:cs="Times New Roman"/>
          <w:sz w:val="24"/>
          <w:szCs w:val="24"/>
        </w:rPr>
        <w:t xml:space="preserve">, MBA, sociálny pracovník </w:t>
      </w:r>
    </w:p>
    <w:p w14:paraId="63AF8F85" w14:textId="10DE1D7E" w:rsidR="005D1B5E" w:rsidRPr="005D1B5E" w:rsidRDefault="00631B7E">
      <w:pPr>
        <w:rPr>
          <w:rFonts w:ascii="Times New Roman" w:hAnsi="Times New Roman" w:cs="Times New Roman"/>
          <w:sz w:val="24"/>
          <w:szCs w:val="24"/>
        </w:rPr>
      </w:pPr>
      <w:r>
        <w:rPr>
          <w:rFonts w:ascii="Times New Roman" w:hAnsi="Times New Roman" w:cs="Times New Roman"/>
          <w:sz w:val="24"/>
          <w:szCs w:val="24"/>
        </w:rPr>
        <w:t>Štefan Chudý</w:t>
      </w:r>
      <w:r w:rsidR="005D1B5E" w:rsidRPr="005D1B5E">
        <w:rPr>
          <w:rFonts w:ascii="Times New Roman" w:hAnsi="Times New Roman" w:cs="Times New Roman"/>
          <w:sz w:val="24"/>
          <w:szCs w:val="24"/>
        </w:rPr>
        <w:t xml:space="preserve">, starosta obce </w:t>
      </w:r>
    </w:p>
    <w:p w14:paraId="0ED1420C" w14:textId="77777777" w:rsidR="00631B7E" w:rsidRDefault="00631B7E">
      <w:pPr>
        <w:rPr>
          <w:rFonts w:ascii="Times New Roman" w:hAnsi="Times New Roman" w:cs="Times New Roman"/>
          <w:sz w:val="24"/>
          <w:szCs w:val="24"/>
        </w:rPr>
      </w:pPr>
    </w:p>
    <w:p w14:paraId="2FE06769" w14:textId="77777777" w:rsidR="00707924" w:rsidRDefault="00707924">
      <w:pPr>
        <w:rPr>
          <w:rFonts w:ascii="Times New Roman" w:hAnsi="Times New Roman" w:cs="Times New Roman"/>
          <w:sz w:val="24"/>
          <w:szCs w:val="24"/>
        </w:rPr>
      </w:pPr>
    </w:p>
    <w:p w14:paraId="06E44399" w14:textId="4553262E" w:rsidR="006C5C36"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 xml:space="preserve">Ako pracovná skupina zostavujúca Komunitný plán sociálnych služieb obce </w:t>
      </w:r>
      <w:r w:rsidR="00631B7E">
        <w:rPr>
          <w:rFonts w:ascii="Times New Roman" w:hAnsi="Times New Roman" w:cs="Times New Roman"/>
          <w:i/>
          <w:iCs/>
          <w:sz w:val="24"/>
          <w:szCs w:val="24"/>
        </w:rPr>
        <w:t>Glabušovce</w:t>
      </w:r>
      <w:r w:rsidR="00C709B4">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na roky 20</w:t>
      </w:r>
      <w:r>
        <w:rPr>
          <w:rFonts w:ascii="Times New Roman" w:hAnsi="Times New Roman" w:cs="Times New Roman"/>
          <w:i/>
          <w:iCs/>
          <w:sz w:val="24"/>
          <w:szCs w:val="24"/>
        </w:rPr>
        <w:t>2</w:t>
      </w:r>
      <w:r w:rsidR="00A27EA4">
        <w:rPr>
          <w:rFonts w:ascii="Times New Roman" w:hAnsi="Times New Roman" w:cs="Times New Roman"/>
          <w:i/>
          <w:iCs/>
          <w:sz w:val="24"/>
          <w:szCs w:val="24"/>
        </w:rPr>
        <w:t>4</w:t>
      </w:r>
      <w:r w:rsidR="005D1B5E" w:rsidRPr="005D1B5E">
        <w:rPr>
          <w:rFonts w:ascii="Times New Roman" w:hAnsi="Times New Roman" w:cs="Times New Roman"/>
          <w:i/>
          <w:iCs/>
          <w:sz w:val="24"/>
          <w:szCs w:val="24"/>
        </w:rPr>
        <w:t xml:space="preserve"> – 202</w:t>
      </w:r>
      <w:r w:rsidR="00A27EA4">
        <w:rPr>
          <w:rFonts w:ascii="Times New Roman" w:hAnsi="Times New Roman" w:cs="Times New Roman"/>
          <w:i/>
          <w:iCs/>
          <w:sz w:val="24"/>
          <w:szCs w:val="24"/>
        </w:rPr>
        <w:t>8</w:t>
      </w:r>
      <w:r w:rsidR="005D1B5E" w:rsidRPr="005D1B5E">
        <w:rPr>
          <w:rFonts w:ascii="Times New Roman" w:hAnsi="Times New Roman" w:cs="Times New Roman"/>
          <w:i/>
          <w:iCs/>
          <w:sz w:val="24"/>
          <w:szCs w:val="24"/>
        </w:rPr>
        <w:t xml:space="preserve"> Vám predstavujeme dokument, ktorý analyzuje súčasný stav poskytovaných sociálnych služieb v našej obci, hodnotí potreby občanov a navrhuje priority na dané obdobie v sociálnej oblasti. </w:t>
      </w:r>
    </w:p>
    <w:p w14:paraId="44071089" w14:textId="77777777" w:rsidR="006C5C36"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 xml:space="preserve">Samospráva je zo zákona povinná spracovať Komunitný plán sociálnych služieb, prostredníctvom ktorého je možné skvalitňovať sociálne siete. Sme presvedčení o tom, že ako zo strany poskytovateľov sociálnych služieb, tak aj zo strany občanov obce sa prejaví aktívna účasť pri samotnej realizácii opatrení uvedených v tomto dokumente. </w:t>
      </w:r>
    </w:p>
    <w:p w14:paraId="30CB7440" w14:textId="77777777" w:rsidR="006C5C36"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 xml:space="preserve">Vývoj spoločnosti zavádza do praxe nové pojmy, nové technológie, nové prístupy. Celá spoločnosť prechádza vývojovým procesom, ktorý si vyžaduje pulz doby. V tejto súvislosti sa do praxe zavádza aj pojem „komunitné plánovanie“, hoci jeho obsah rozhodne nie je novinkou. </w:t>
      </w:r>
    </w:p>
    <w:p w14:paraId="347A9FF8" w14:textId="77777777" w:rsidR="006C5C36"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 xml:space="preserve">Zmyslom komunitného plánovania najmä v obciach je aktivizácia obyvateľstva a skvalitnenie poskytovania sociálnych služieb spoločným, koordinovaným postupom. </w:t>
      </w:r>
      <w:r>
        <w:rPr>
          <w:rFonts w:ascii="Times New Roman" w:hAnsi="Times New Roman" w:cs="Times New Roman"/>
          <w:i/>
          <w:iCs/>
          <w:sz w:val="24"/>
          <w:szCs w:val="24"/>
        </w:rPr>
        <w:t xml:space="preserve">   </w:t>
      </w:r>
    </w:p>
    <w:p w14:paraId="03B97F16" w14:textId="77777777" w:rsidR="006C5C36"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 xml:space="preserve">Výsledkom komunitného plánovania by mala byť odpoveď na otázky typu: </w:t>
      </w:r>
    </w:p>
    <w:p w14:paraId="718637E0" w14:textId="77777777" w:rsidR="006C5C36" w:rsidRDefault="005D1B5E" w:rsidP="006C5C36">
      <w:pPr>
        <w:spacing w:after="0" w:line="360" w:lineRule="auto"/>
        <w:jc w:val="both"/>
        <w:rPr>
          <w:rFonts w:ascii="Times New Roman" w:hAnsi="Times New Roman" w:cs="Times New Roman"/>
          <w:i/>
          <w:iCs/>
          <w:sz w:val="24"/>
          <w:szCs w:val="24"/>
        </w:rPr>
      </w:pPr>
      <w:r w:rsidRPr="005D1B5E">
        <w:rPr>
          <w:rFonts w:ascii="Segoe UI Symbol" w:hAnsi="Segoe UI Symbol" w:cs="Segoe UI Symbol"/>
          <w:i/>
          <w:iCs/>
          <w:sz w:val="24"/>
          <w:szCs w:val="24"/>
        </w:rPr>
        <w:t>✓</w:t>
      </w:r>
      <w:r w:rsidRPr="005D1B5E">
        <w:rPr>
          <w:rFonts w:ascii="Times New Roman" w:hAnsi="Times New Roman" w:cs="Times New Roman"/>
          <w:i/>
          <w:iCs/>
          <w:sz w:val="24"/>
          <w:szCs w:val="24"/>
        </w:rPr>
        <w:t xml:space="preserve"> aké sociálne služby treba vytvoriť ? </w:t>
      </w:r>
    </w:p>
    <w:p w14:paraId="2200D005" w14:textId="77777777" w:rsidR="006C5C36" w:rsidRDefault="005D1B5E" w:rsidP="006C5C36">
      <w:pPr>
        <w:spacing w:after="0" w:line="360" w:lineRule="auto"/>
        <w:jc w:val="both"/>
        <w:rPr>
          <w:rFonts w:ascii="Times New Roman" w:hAnsi="Times New Roman" w:cs="Times New Roman"/>
          <w:i/>
          <w:iCs/>
          <w:sz w:val="24"/>
          <w:szCs w:val="24"/>
        </w:rPr>
      </w:pPr>
      <w:r w:rsidRPr="005D1B5E">
        <w:rPr>
          <w:rFonts w:ascii="Segoe UI Symbol" w:hAnsi="Segoe UI Symbol" w:cs="Segoe UI Symbol"/>
          <w:i/>
          <w:iCs/>
          <w:sz w:val="24"/>
          <w:szCs w:val="24"/>
        </w:rPr>
        <w:t>✓</w:t>
      </w:r>
      <w:r w:rsidRPr="005D1B5E">
        <w:rPr>
          <w:rFonts w:ascii="Times New Roman" w:hAnsi="Times New Roman" w:cs="Times New Roman"/>
          <w:i/>
          <w:iCs/>
          <w:sz w:val="24"/>
          <w:szCs w:val="24"/>
        </w:rPr>
        <w:t xml:space="preserve"> aké sociálne skupiny potrebujú zvýšenú starostlivosť ? </w:t>
      </w:r>
    </w:p>
    <w:p w14:paraId="6EC0D20E" w14:textId="77777777" w:rsidR="006C5C36" w:rsidRDefault="005D1B5E" w:rsidP="006C5C36">
      <w:pPr>
        <w:spacing w:after="0" w:line="360" w:lineRule="auto"/>
        <w:jc w:val="both"/>
        <w:rPr>
          <w:rFonts w:ascii="Times New Roman" w:hAnsi="Times New Roman" w:cs="Times New Roman"/>
          <w:i/>
          <w:iCs/>
          <w:sz w:val="24"/>
          <w:szCs w:val="24"/>
        </w:rPr>
      </w:pPr>
      <w:r w:rsidRPr="005D1B5E">
        <w:rPr>
          <w:rFonts w:ascii="Segoe UI Symbol" w:hAnsi="Segoe UI Symbol" w:cs="Segoe UI Symbol"/>
          <w:i/>
          <w:iCs/>
          <w:sz w:val="24"/>
          <w:szCs w:val="24"/>
        </w:rPr>
        <w:t>✓</w:t>
      </w:r>
      <w:r w:rsidRPr="005D1B5E">
        <w:rPr>
          <w:rFonts w:ascii="Times New Roman" w:hAnsi="Times New Roman" w:cs="Times New Roman"/>
          <w:i/>
          <w:iCs/>
          <w:sz w:val="24"/>
          <w:szCs w:val="24"/>
        </w:rPr>
        <w:t xml:space="preserve"> aké má obec ľudské, materiálne a finančné zdroje na poskytovanie sociálnych služieb? </w:t>
      </w:r>
    </w:p>
    <w:p w14:paraId="240FB584" w14:textId="63A8EF15" w:rsidR="005D1B5E" w:rsidRDefault="006C5C36" w:rsidP="006C5C36">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D1B5E" w:rsidRPr="005D1B5E">
        <w:rPr>
          <w:rFonts w:ascii="Times New Roman" w:hAnsi="Times New Roman" w:cs="Times New Roman"/>
          <w:i/>
          <w:iCs/>
          <w:sz w:val="24"/>
          <w:szCs w:val="24"/>
        </w:rPr>
        <w:t>Cieľom komunitného plánovania je najmä posilňovanie sociálnej súdržnosti všetkých obyvateľov obce a predchádzanie sociálnemu vylúčeniu a sociálnej izolácii jednotlivcov a skupín. Komunitný plán obce je vypracovaný v súlade s národnými prioritami rozvoja sociálnych služieb s ohľadom na miestne špecifiká a</w:t>
      </w:r>
      <w:r>
        <w:rPr>
          <w:rFonts w:ascii="Times New Roman" w:hAnsi="Times New Roman" w:cs="Times New Roman"/>
          <w:i/>
          <w:iCs/>
          <w:sz w:val="24"/>
          <w:szCs w:val="24"/>
        </w:rPr>
        <w:t> </w:t>
      </w:r>
      <w:r w:rsidR="005D1B5E" w:rsidRPr="005D1B5E">
        <w:rPr>
          <w:rFonts w:ascii="Times New Roman" w:hAnsi="Times New Roman" w:cs="Times New Roman"/>
          <w:i/>
          <w:iCs/>
          <w:sz w:val="24"/>
          <w:szCs w:val="24"/>
        </w:rPr>
        <w:t>potreby</w:t>
      </w:r>
      <w:r>
        <w:rPr>
          <w:rFonts w:ascii="Times New Roman" w:hAnsi="Times New Roman" w:cs="Times New Roman"/>
          <w:i/>
          <w:iCs/>
          <w:sz w:val="24"/>
          <w:szCs w:val="24"/>
        </w:rPr>
        <w:t>.</w:t>
      </w:r>
    </w:p>
    <w:p w14:paraId="62E8D444" w14:textId="1924142A" w:rsidR="006C5C36" w:rsidRDefault="006C5C36" w:rsidP="006C5C36">
      <w:pPr>
        <w:spacing w:after="0" w:line="360" w:lineRule="auto"/>
        <w:jc w:val="both"/>
        <w:rPr>
          <w:rFonts w:ascii="Times New Roman" w:hAnsi="Times New Roman" w:cs="Times New Roman"/>
          <w:i/>
          <w:iCs/>
          <w:sz w:val="24"/>
          <w:szCs w:val="24"/>
        </w:rPr>
      </w:pPr>
    </w:p>
    <w:p w14:paraId="18265279" w14:textId="11369CD0" w:rsidR="006C5C36" w:rsidRDefault="006C5C36" w:rsidP="006C5C36">
      <w:pPr>
        <w:spacing w:after="0" w:line="360" w:lineRule="auto"/>
        <w:jc w:val="both"/>
        <w:rPr>
          <w:rFonts w:ascii="Times New Roman" w:hAnsi="Times New Roman" w:cs="Times New Roman"/>
          <w:i/>
          <w:iCs/>
          <w:sz w:val="24"/>
          <w:szCs w:val="24"/>
        </w:rPr>
      </w:pPr>
    </w:p>
    <w:p w14:paraId="772A9B85" w14:textId="389D33DB" w:rsidR="006C5C36" w:rsidRDefault="006C5C36" w:rsidP="006C5C36">
      <w:pPr>
        <w:spacing w:after="0" w:line="360" w:lineRule="auto"/>
        <w:jc w:val="both"/>
        <w:rPr>
          <w:rFonts w:ascii="Times New Roman" w:hAnsi="Times New Roman" w:cs="Times New Roman"/>
          <w:i/>
          <w:iCs/>
          <w:sz w:val="24"/>
          <w:szCs w:val="24"/>
        </w:rPr>
      </w:pPr>
    </w:p>
    <w:p w14:paraId="01DB19D3" w14:textId="4D7A6F25" w:rsidR="006C5C36" w:rsidRDefault="006C5C36" w:rsidP="006C5C36">
      <w:pPr>
        <w:spacing w:after="0" w:line="360" w:lineRule="auto"/>
        <w:jc w:val="both"/>
        <w:rPr>
          <w:rFonts w:ascii="Times New Roman" w:hAnsi="Times New Roman" w:cs="Times New Roman"/>
          <w:i/>
          <w:iCs/>
          <w:sz w:val="24"/>
          <w:szCs w:val="24"/>
        </w:rPr>
      </w:pPr>
    </w:p>
    <w:p w14:paraId="6D06C0D2" w14:textId="37203C17" w:rsidR="006C5C36" w:rsidRDefault="006C5C36" w:rsidP="006C5C36">
      <w:pPr>
        <w:spacing w:after="0" w:line="360" w:lineRule="auto"/>
        <w:jc w:val="both"/>
        <w:rPr>
          <w:rFonts w:ascii="Times New Roman" w:hAnsi="Times New Roman" w:cs="Times New Roman"/>
          <w:i/>
          <w:iCs/>
          <w:sz w:val="24"/>
          <w:szCs w:val="24"/>
        </w:rPr>
      </w:pPr>
    </w:p>
    <w:p w14:paraId="6AAE054F" w14:textId="310EA86D" w:rsidR="006C5C36" w:rsidRDefault="006C5C36" w:rsidP="006C5C36">
      <w:pPr>
        <w:spacing w:after="0" w:line="360" w:lineRule="auto"/>
        <w:jc w:val="both"/>
        <w:rPr>
          <w:rFonts w:ascii="Times New Roman" w:hAnsi="Times New Roman" w:cs="Times New Roman"/>
          <w:i/>
          <w:iCs/>
          <w:sz w:val="24"/>
          <w:szCs w:val="24"/>
        </w:rPr>
      </w:pPr>
    </w:p>
    <w:p w14:paraId="1017270E" w14:textId="77777777" w:rsidR="003B1B3B" w:rsidRDefault="003B1B3B" w:rsidP="006C5C36">
      <w:pPr>
        <w:spacing w:after="0" w:line="360" w:lineRule="auto"/>
        <w:jc w:val="both"/>
        <w:rPr>
          <w:rFonts w:ascii="Times New Roman" w:hAnsi="Times New Roman" w:cs="Times New Roman"/>
          <w:i/>
          <w:iCs/>
          <w:sz w:val="24"/>
          <w:szCs w:val="24"/>
        </w:rPr>
      </w:pPr>
    </w:p>
    <w:p w14:paraId="0FB651DD" w14:textId="77777777" w:rsidR="00C709B4" w:rsidRDefault="00C709B4" w:rsidP="006C5C36">
      <w:pPr>
        <w:spacing w:after="0" w:line="360" w:lineRule="auto"/>
        <w:jc w:val="both"/>
        <w:rPr>
          <w:rFonts w:ascii="Times New Roman" w:hAnsi="Times New Roman" w:cs="Times New Roman"/>
          <w:i/>
          <w:iCs/>
          <w:sz w:val="24"/>
          <w:szCs w:val="24"/>
        </w:rPr>
      </w:pPr>
    </w:p>
    <w:p w14:paraId="1A6039B0" w14:textId="7891D17A" w:rsidR="006C5C36" w:rsidRDefault="006C5C36" w:rsidP="006C5C36">
      <w:pPr>
        <w:spacing w:after="0" w:line="360" w:lineRule="auto"/>
        <w:jc w:val="both"/>
        <w:rPr>
          <w:rFonts w:ascii="Times New Roman" w:hAnsi="Times New Roman" w:cs="Times New Roman"/>
          <w:i/>
          <w:iCs/>
          <w:sz w:val="24"/>
          <w:szCs w:val="24"/>
        </w:rPr>
      </w:pPr>
    </w:p>
    <w:p w14:paraId="2C8D52B4" w14:textId="44AA9CC8" w:rsidR="006C5C36" w:rsidRDefault="006C5C36" w:rsidP="006C5C36">
      <w:pPr>
        <w:spacing w:after="0" w:line="360" w:lineRule="auto"/>
        <w:jc w:val="both"/>
        <w:rPr>
          <w:rFonts w:ascii="Times New Roman" w:hAnsi="Times New Roman" w:cs="Times New Roman"/>
          <w:i/>
          <w:iCs/>
          <w:sz w:val="24"/>
          <w:szCs w:val="24"/>
        </w:rPr>
      </w:pPr>
    </w:p>
    <w:p w14:paraId="7758D206"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lastRenderedPageBreak/>
        <w:t xml:space="preserve">ÚVOD </w:t>
      </w:r>
    </w:p>
    <w:p w14:paraId="61EFDB0E" w14:textId="77777777" w:rsidR="006C5C36" w:rsidRDefault="006C5C36" w:rsidP="006C5C36">
      <w:pPr>
        <w:spacing w:after="0" w:line="360" w:lineRule="auto"/>
        <w:jc w:val="both"/>
        <w:rPr>
          <w:rFonts w:ascii="Times New Roman" w:hAnsi="Times New Roman" w:cs="Times New Roman"/>
          <w:b/>
          <w:bCs/>
          <w:sz w:val="24"/>
          <w:szCs w:val="24"/>
        </w:rPr>
      </w:pPr>
    </w:p>
    <w:p w14:paraId="72F96974" w14:textId="75D0AFA9"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 VÝCHODISKOVÁ SITUÁCIA POSKYTOVANIA SOCIÁLNYCH SLUŽIEB </w:t>
      </w:r>
    </w:p>
    <w:p w14:paraId="377827BF"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1.1. Právny rámec poskytovania sociálnych služieb </w:t>
      </w:r>
    </w:p>
    <w:p w14:paraId="7D2CAC01"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1.1.1. Druh sociálnej služby </w:t>
      </w:r>
    </w:p>
    <w:p w14:paraId="7A06C18F"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1.1.2. Definícia jednotlivých druhov sociálnych služieb </w:t>
      </w:r>
    </w:p>
    <w:p w14:paraId="5DC74815"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1.2. Úlohy a kompetencie obce v zmysle platných sociálnych zákonov </w:t>
      </w:r>
    </w:p>
    <w:p w14:paraId="4CDD506F"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1.2.1. Komunitné plánovanie sociálnych služieb </w:t>
      </w:r>
    </w:p>
    <w:p w14:paraId="42753F65" w14:textId="6C9D1C39"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1.2.2. Komunitný plán, ciele a princípy obce </w:t>
      </w:r>
      <w:r w:rsidR="00631B7E">
        <w:rPr>
          <w:rFonts w:ascii="Times New Roman" w:hAnsi="Times New Roman" w:cs="Times New Roman"/>
          <w:i/>
          <w:iCs/>
          <w:sz w:val="24"/>
          <w:szCs w:val="24"/>
        </w:rPr>
        <w:t>Glabušovce</w:t>
      </w:r>
      <w:r w:rsidRPr="006C5C36">
        <w:rPr>
          <w:rFonts w:ascii="Times New Roman" w:hAnsi="Times New Roman" w:cs="Times New Roman"/>
          <w:i/>
          <w:iCs/>
          <w:sz w:val="24"/>
          <w:szCs w:val="24"/>
        </w:rPr>
        <w:t xml:space="preserve"> </w:t>
      </w:r>
    </w:p>
    <w:p w14:paraId="5C561E48"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1.2.3. Aktéri komunitného plánovania </w:t>
      </w:r>
    </w:p>
    <w:p w14:paraId="6C067E90"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1.3. Analýza sociologických a demografických údajov </w:t>
      </w:r>
    </w:p>
    <w:p w14:paraId="354BDCC6"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1.3.1. Obyvateľstvo </w:t>
      </w:r>
    </w:p>
    <w:p w14:paraId="43992F4E"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1.3.2. Školstvo </w:t>
      </w:r>
    </w:p>
    <w:p w14:paraId="521108ED" w14:textId="489046F6"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1.3.3. Služby (zdravotníctvo, kultúra a</w:t>
      </w:r>
      <w:r w:rsidR="009C191B">
        <w:rPr>
          <w:rFonts w:ascii="Times New Roman" w:hAnsi="Times New Roman" w:cs="Times New Roman"/>
          <w:i/>
          <w:iCs/>
          <w:sz w:val="24"/>
          <w:szCs w:val="24"/>
        </w:rPr>
        <w:t> </w:t>
      </w:r>
      <w:r w:rsidRPr="006C5C36">
        <w:rPr>
          <w:rFonts w:ascii="Times New Roman" w:hAnsi="Times New Roman" w:cs="Times New Roman"/>
          <w:i/>
          <w:iCs/>
          <w:sz w:val="24"/>
          <w:szCs w:val="24"/>
        </w:rPr>
        <w:t>šport</w:t>
      </w:r>
      <w:r w:rsidR="009C191B">
        <w:rPr>
          <w:rFonts w:ascii="Times New Roman" w:hAnsi="Times New Roman" w:cs="Times New Roman"/>
          <w:i/>
          <w:iCs/>
          <w:sz w:val="24"/>
          <w:szCs w:val="24"/>
        </w:rPr>
        <w:t>, združené spoločenské aktivity</w:t>
      </w:r>
      <w:r w:rsidRPr="006C5C36">
        <w:rPr>
          <w:rFonts w:ascii="Times New Roman" w:hAnsi="Times New Roman" w:cs="Times New Roman"/>
          <w:i/>
          <w:iCs/>
          <w:sz w:val="24"/>
          <w:szCs w:val="24"/>
        </w:rPr>
        <w:t xml:space="preserve">) </w:t>
      </w:r>
    </w:p>
    <w:p w14:paraId="24FFEC8A"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1.3.4. Nezamestnanosť </w:t>
      </w:r>
    </w:p>
    <w:p w14:paraId="02293E0C"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1.3.5. Sociálne znevýhodnené skupiny </w:t>
      </w:r>
    </w:p>
    <w:p w14:paraId="7DDA2FC2"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1.4. Analýza stavu poskytovaných sociálnych služieb </w:t>
      </w:r>
    </w:p>
    <w:p w14:paraId="2C821A86"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1.5. Analýza požiadaviek prijímateľov sociálnych služieb, vyhodnotenie verejného prieskumu </w:t>
      </w:r>
    </w:p>
    <w:p w14:paraId="3A14F5EB"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1.6. SWOT analýza (sociálna oblasť a sociálne služby) </w:t>
      </w:r>
    </w:p>
    <w:p w14:paraId="0B3DBCB7" w14:textId="77777777" w:rsidR="006C5C36" w:rsidRDefault="006C5C36" w:rsidP="006C5C36">
      <w:pPr>
        <w:spacing w:after="0" w:line="360" w:lineRule="auto"/>
        <w:jc w:val="both"/>
        <w:rPr>
          <w:rFonts w:ascii="Times New Roman" w:hAnsi="Times New Roman" w:cs="Times New Roman"/>
          <w:b/>
          <w:bCs/>
          <w:sz w:val="24"/>
          <w:szCs w:val="24"/>
        </w:rPr>
      </w:pPr>
    </w:p>
    <w:p w14:paraId="7B2761A4" w14:textId="49B3A13F"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2. CIELE A PRIORITY ROZVOJA SOCIÁLNYCH SLUŽIEB </w:t>
      </w:r>
    </w:p>
    <w:p w14:paraId="2EAA004D"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2.1. Rozvoj ambulantných, terénnych a pobytových sociálnych služieb </w:t>
      </w:r>
    </w:p>
    <w:p w14:paraId="32854A2A"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2.2. Časový plán realizácie koncepcie rozvoja sociálnych služieb </w:t>
      </w:r>
    </w:p>
    <w:p w14:paraId="0F8D0A1D" w14:textId="77777777" w:rsidR="006C5C36" w:rsidRPr="006C5C36" w:rsidRDefault="006C5C36" w:rsidP="006C5C36">
      <w:pPr>
        <w:spacing w:after="0" w:line="360" w:lineRule="auto"/>
        <w:jc w:val="both"/>
        <w:rPr>
          <w:rFonts w:ascii="Times New Roman" w:hAnsi="Times New Roman" w:cs="Times New Roman"/>
          <w:i/>
          <w:iCs/>
          <w:sz w:val="24"/>
          <w:szCs w:val="24"/>
        </w:rPr>
      </w:pPr>
      <w:r w:rsidRPr="006C5C36">
        <w:rPr>
          <w:rFonts w:ascii="Times New Roman" w:hAnsi="Times New Roman" w:cs="Times New Roman"/>
          <w:i/>
          <w:iCs/>
          <w:sz w:val="24"/>
          <w:szCs w:val="24"/>
        </w:rPr>
        <w:t xml:space="preserve">2.3. Spôsob vyhodnocovania koncepcie rozvoja sociálnych služieb </w:t>
      </w:r>
    </w:p>
    <w:p w14:paraId="72EC7EFD" w14:textId="77777777" w:rsidR="006C5C36" w:rsidRDefault="006C5C36" w:rsidP="006C5C36">
      <w:pPr>
        <w:spacing w:after="0" w:line="360" w:lineRule="auto"/>
        <w:jc w:val="both"/>
        <w:rPr>
          <w:rFonts w:ascii="Times New Roman" w:hAnsi="Times New Roman" w:cs="Times New Roman"/>
          <w:sz w:val="24"/>
          <w:szCs w:val="24"/>
        </w:rPr>
      </w:pPr>
    </w:p>
    <w:p w14:paraId="43A42095" w14:textId="7998B88A"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ZÁVER </w:t>
      </w:r>
    </w:p>
    <w:p w14:paraId="561EE089" w14:textId="77777777" w:rsidR="006C5C36" w:rsidRP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 xml:space="preserve">ZÁKLADNÁ TERMINOLÓGIA </w:t>
      </w:r>
    </w:p>
    <w:p w14:paraId="604D72E1" w14:textId="5A7D6F40" w:rsidR="006C5C36" w:rsidRDefault="006C5C36" w:rsidP="006C5C36">
      <w:pPr>
        <w:spacing w:after="0" w:line="360" w:lineRule="auto"/>
        <w:jc w:val="both"/>
        <w:rPr>
          <w:rFonts w:ascii="Times New Roman" w:hAnsi="Times New Roman" w:cs="Times New Roman"/>
          <w:b/>
          <w:bCs/>
          <w:sz w:val="24"/>
          <w:szCs w:val="24"/>
        </w:rPr>
      </w:pPr>
      <w:r w:rsidRPr="006C5C36">
        <w:rPr>
          <w:rFonts w:ascii="Times New Roman" w:hAnsi="Times New Roman" w:cs="Times New Roman"/>
          <w:b/>
          <w:bCs/>
          <w:sz w:val="24"/>
          <w:szCs w:val="24"/>
        </w:rPr>
        <w:t>POUŽITÁ LITERATÚRA</w:t>
      </w:r>
    </w:p>
    <w:p w14:paraId="1921E1FD" w14:textId="43E7646D" w:rsidR="006C5C36" w:rsidRDefault="006C5C36" w:rsidP="006C5C36">
      <w:pPr>
        <w:spacing w:after="0" w:line="360" w:lineRule="auto"/>
        <w:jc w:val="both"/>
        <w:rPr>
          <w:rFonts w:ascii="Times New Roman" w:hAnsi="Times New Roman" w:cs="Times New Roman"/>
          <w:b/>
          <w:bCs/>
          <w:sz w:val="24"/>
          <w:szCs w:val="24"/>
        </w:rPr>
      </w:pPr>
    </w:p>
    <w:p w14:paraId="1F04884F" w14:textId="0BEE08F5" w:rsidR="006C5C36" w:rsidRDefault="006C5C36" w:rsidP="006C5C36">
      <w:pPr>
        <w:spacing w:after="0" w:line="360" w:lineRule="auto"/>
        <w:jc w:val="both"/>
        <w:rPr>
          <w:rFonts w:ascii="Times New Roman" w:hAnsi="Times New Roman" w:cs="Times New Roman"/>
          <w:b/>
          <w:bCs/>
          <w:sz w:val="24"/>
          <w:szCs w:val="24"/>
        </w:rPr>
      </w:pPr>
    </w:p>
    <w:p w14:paraId="45DA52B4" w14:textId="63A3A9F7" w:rsidR="006C5C36" w:rsidRDefault="006C5C36" w:rsidP="006C5C36">
      <w:pPr>
        <w:spacing w:after="0" w:line="360" w:lineRule="auto"/>
        <w:jc w:val="both"/>
        <w:rPr>
          <w:rFonts w:ascii="Times New Roman" w:hAnsi="Times New Roman" w:cs="Times New Roman"/>
          <w:b/>
          <w:bCs/>
          <w:sz w:val="24"/>
          <w:szCs w:val="24"/>
        </w:rPr>
      </w:pPr>
    </w:p>
    <w:p w14:paraId="18BC5C1F" w14:textId="0D26E09D" w:rsidR="006C5C36" w:rsidRDefault="006C5C36" w:rsidP="006C5C36">
      <w:pPr>
        <w:spacing w:after="0" w:line="360" w:lineRule="auto"/>
        <w:jc w:val="both"/>
        <w:rPr>
          <w:rFonts w:ascii="Times New Roman" w:hAnsi="Times New Roman" w:cs="Times New Roman"/>
          <w:b/>
          <w:bCs/>
          <w:sz w:val="24"/>
          <w:szCs w:val="24"/>
        </w:rPr>
      </w:pPr>
    </w:p>
    <w:p w14:paraId="2783A839" w14:textId="00D96D99" w:rsidR="006C5C36" w:rsidRDefault="006C5C36" w:rsidP="006C5C36">
      <w:pPr>
        <w:spacing w:after="0" w:line="360" w:lineRule="auto"/>
        <w:jc w:val="both"/>
        <w:rPr>
          <w:rFonts w:ascii="Times New Roman" w:hAnsi="Times New Roman" w:cs="Times New Roman"/>
          <w:b/>
          <w:bCs/>
          <w:sz w:val="24"/>
          <w:szCs w:val="24"/>
        </w:rPr>
      </w:pPr>
    </w:p>
    <w:p w14:paraId="0A892662" w14:textId="25A9CB66" w:rsidR="001C2CA5" w:rsidRPr="001C2CA5" w:rsidRDefault="00775B8F" w:rsidP="006C5C36">
      <w:pPr>
        <w:spacing w:after="0" w:line="360" w:lineRule="auto"/>
        <w:jc w:val="both"/>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lastRenderedPageBreak/>
        <w:t xml:space="preserve">       </w:t>
      </w:r>
      <w:r w:rsidR="001C2CA5" w:rsidRPr="001C2CA5">
        <w:rPr>
          <w:rFonts w:ascii="Times New Roman" w:hAnsi="Times New Roman" w:cs="Times New Roman"/>
          <w:b/>
          <w:bCs/>
          <w:i/>
          <w:iCs/>
          <w:color w:val="0070C0"/>
          <w:sz w:val="24"/>
          <w:szCs w:val="24"/>
        </w:rPr>
        <w:t>PRÍHOVOR STAROST</w:t>
      </w:r>
      <w:r w:rsidR="00C709B4">
        <w:rPr>
          <w:rFonts w:ascii="Times New Roman" w:hAnsi="Times New Roman" w:cs="Times New Roman"/>
          <w:b/>
          <w:bCs/>
          <w:i/>
          <w:iCs/>
          <w:color w:val="0070C0"/>
          <w:sz w:val="24"/>
          <w:szCs w:val="24"/>
        </w:rPr>
        <w:t>U</w:t>
      </w:r>
      <w:r w:rsidR="001C2CA5" w:rsidRPr="001C2CA5">
        <w:rPr>
          <w:rFonts w:ascii="Times New Roman" w:hAnsi="Times New Roman" w:cs="Times New Roman"/>
          <w:b/>
          <w:bCs/>
          <w:i/>
          <w:iCs/>
          <w:color w:val="0070C0"/>
          <w:sz w:val="24"/>
          <w:szCs w:val="24"/>
        </w:rPr>
        <w:t xml:space="preserve"> </w:t>
      </w:r>
      <w:r w:rsidR="001C2CA5" w:rsidRPr="00452E85">
        <w:rPr>
          <w:rFonts w:ascii="Times New Roman" w:hAnsi="Times New Roman" w:cs="Times New Roman"/>
          <w:b/>
          <w:bCs/>
          <w:i/>
          <w:iCs/>
          <w:color w:val="0070C0"/>
          <w:sz w:val="24"/>
          <w:szCs w:val="24"/>
        </w:rPr>
        <w:t>OBCE</w:t>
      </w:r>
      <w:r w:rsidR="001C2CA5" w:rsidRPr="001C2CA5">
        <w:rPr>
          <w:rFonts w:ascii="Times New Roman" w:hAnsi="Times New Roman" w:cs="Times New Roman"/>
          <w:b/>
          <w:bCs/>
          <w:i/>
          <w:iCs/>
          <w:color w:val="0070C0"/>
          <w:sz w:val="24"/>
          <w:szCs w:val="24"/>
        </w:rPr>
        <w:t xml:space="preserve"> </w:t>
      </w:r>
      <w:r w:rsidR="00631B7E">
        <w:rPr>
          <w:rFonts w:ascii="Times New Roman" w:hAnsi="Times New Roman" w:cs="Times New Roman"/>
          <w:b/>
          <w:bCs/>
          <w:i/>
          <w:iCs/>
          <w:color w:val="0070C0"/>
          <w:sz w:val="24"/>
          <w:szCs w:val="24"/>
        </w:rPr>
        <w:t>GLABUŠOVCE</w:t>
      </w:r>
    </w:p>
    <w:p w14:paraId="3964CC47" w14:textId="77777777" w:rsidR="001C2CA5" w:rsidRDefault="001C2CA5" w:rsidP="006C5C36">
      <w:pPr>
        <w:spacing w:after="0" w:line="360" w:lineRule="auto"/>
        <w:jc w:val="both"/>
        <w:rPr>
          <w:rFonts w:ascii="Times New Roman" w:hAnsi="Times New Roman" w:cs="Times New Roman"/>
          <w:sz w:val="24"/>
          <w:szCs w:val="24"/>
        </w:rPr>
      </w:pPr>
    </w:p>
    <w:p w14:paraId="6796A53C" w14:textId="6B9FEE26" w:rsidR="001C2CA5" w:rsidRPr="001C2CA5" w:rsidRDefault="001C2CA5" w:rsidP="006C5C36">
      <w:pPr>
        <w:spacing w:after="0" w:line="360" w:lineRule="auto"/>
        <w:jc w:val="both"/>
        <w:rPr>
          <w:rFonts w:ascii="Times New Roman" w:hAnsi="Times New Roman" w:cs="Times New Roman"/>
          <w:i/>
          <w:iCs/>
          <w:sz w:val="24"/>
          <w:szCs w:val="24"/>
        </w:rPr>
      </w:pPr>
      <w:r w:rsidRPr="001C2CA5">
        <w:rPr>
          <w:rFonts w:ascii="Times New Roman" w:hAnsi="Times New Roman" w:cs="Times New Roman"/>
          <w:i/>
          <w:iCs/>
          <w:sz w:val="24"/>
          <w:szCs w:val="24"/>
        </w:rPr>
        <w:t xml:space="preserve">       Vážení občania, </w:t>
      </w:r>
    </w:p>
    <w:p w14:paraId="79D26B03" w14:textId="284DC160" w:rsidR="00BF6630" w:rsidRPr="006B384B" w:rsidRDefault="001C2CA5" w:rsidP="006C5C36">
      <w:pPr>
        <w:spacing w:after="0" w:line="360" w:lineRule="auto"/>
        <w:jc w:val="both"/>
        <w:rPr>
          <w:rFonts w:ascii="Times New Roman" w:hAnsi="Times New Roman" w:cs="Times New Roman"/>
          <w:i/>
          <w:iCs/>
          <w:sz w:val="24"/>
          <w:szCs w:val="24"/>
        </w:rPr>
      </w:pPr>
      <w:r w:rsidRPr="00BF6630">
        <w:rPr>
          <w:rFonts w:ascii="Times New Roman" w:hAnsi="Times New Roman" w:cs="Times New Roman"/>
          <w:i/>
          <w:iCs/>
          <w:sz w:val="24"/>
          <w:szCs w:val="24"/>
        </w:rPr>
        <w:t xml:space="preserve">       </w:t>
      </w:r>
      <w:r w:rsidR="00BF6630">
        <w:rPr>
          <w:rFonts w:ascii="Times New Roman" w:hAnsi="Times New Roman" w:cs="Times New Roman"/>
          <w:i/>
          <w:iCs/>
          <w:sz w:val="24"/>
          <w:szCs w:val="24"/>
        </w:rPr>
        <w:t>z</w:t>
      </w:r>
      <w:r w:rsidR="004F37C2" w:rsidRPr="00BF6630">
        <w:rPr>
          <w:rFonts w:ascii="Times New Roman" w:hAnsi="Times New Roman" w:cs="Times New Roman"/>
          <w:i/>
          <w:iCs/>
          <w:sz w:val="24"/>
          <w:szCs w:val="24"/>
        </w:rPr>
        <w:t>ákladnou úlohou každej samosprávy je starostlivosť o svojich obyvateľov a kvalitné poskytovanie sociálnych služieb. P</w:t>
      </w:r>
      <w:r w:rsidRPr="00BF6630">
        <w:rPr>
          <w:rFonts w:ascii="Times New Roman" w:hAnsi="Times New Roman" w:cs="Times New Roman"/>
          <w:i/>
          <w:iCs/>
          <w:sz w:val="24"/>
          <w:szCs w:val="24"/>
        </w:rPr>
        <w:t xml:space="preserve">rihováram sa k Vám aj touto cestou pri príležitosti predstavenia Komunitného plánu sociálnych služieb našej obce. Komunitný plán je dokument, pomocou ktorého môžeme plánovať obsah a rozsah sociálnych služieb v našej obci tak, aby zodpovedali špecifikám a potrebám našich občanov. </w:t>
      </w:r>
      <w:r w:rsidR="00BF6630" w:rsidRPr="00BF6630">
        <w:rPr>
          <w:rFonts w:ascii="Times New Roman" w:hAnsi="Times New Roman" w:cs="Times New Roman"/>
          <w:i/>
          <w:iCs/>
          <w:sz w:val="24"/>
          <w:szCs w:val="24"/>
        </w:rPr>
        <w:t xml:space="preserve">Našou snahou je, aby sme postupnými krokmi zabezpečovali stanovené ciele a jednotlivé úlohy pre skvalitnenie sociálnych služieb tam, kde je to najviac potrebné. Za pomoci vypracovaného Komunitného plánu sociálnych služieb obce </w:t>
      </w:r>
      <w:r w:rsidR="00631B7E">
        <w:rPr>
          <w:rFonts w:ascii="Times New Roman" w:hAnsi="Times New Roman" w:cs="Times New Roman"/>
          <w:i/>
          <w:iCs/>
          <w:sz w:val="24"/>
          <w:szCs w:val="24"/>
        </w:rPr>
        <w:t>Glabušovce</w:t>
      </w:r>
      <w:r w:rsidR="00BF6630" w:rsidRPr="00BF6630">
        <w:rPr>
          <w:rFonts w:ascii="Times New Roman" w:hAnsi="Times New Roman" w:cs="Times New Roman"/>
          <w:i/>
          <w:iCs/>
          <w:sz w:val="24"/>
          <w:szCs w:val="24"/>
        </w:rPr>
        <w:t xml:space="preserve"> budeme efektívnejšie a adresnejšie využívať finančné prostriedky obecného rozpočtu na to, aby sme v čo najväčšej možnej miere </w:t>
      </w:r>
      <w:r w:rsidR="00BF6630" w:rsidRPr="003F0D56">
        <w:rPr>
          <w:rFonts w:ascii="Times New Roman" w:hAnsi="Times New Roman" w:cs="Times New Roman"/>
          <w:i/>
          <w:iCs/>
          <w:sz w:val="24"/>
          <w:szCs w:val="24"/>
        </w:rPr>
        <w:t xml:space="preserve">poskytovali kvalitné sociálne služby. Tento dokument je jedným z nástrojov strategického plánovania pre našu obec, ktorý má tiež aj informatívnu funkciu pre našich obyvateľov, poskytovateľov sociálnych služieb a jej investorov. Chceme zapájať jednotlivcov, organizácie, podnikateľov a tak pozdvihnúť našu spoločnú komunitu na vyššiu úroveň. Je našou povinnosťou vytvoriť podmienky pre život tých, ktorí vychovávajú novú generáciu, ale i tých, ktorí už svoju starostlivosť plnohodnotne odovzdali iným. Naším cieľom je spolupráca s občanmi, odstraňovanie bariér medzi jednotlivými skupinami a komunitami v obci. Veľmi dôležitá je intenzívna komunikácia so všetkými vekovými kategóriami. Teraz je na každom jednom z nás, aby sme vytvárali komunitu, čiže isté partnerstvo medzi všetkými, ktorí poskytujú, vytvárajú a užívajú sociálne služby. Samozrejme, nie je to jednoduchá záležitosť, pri ktorej samotná realizácia a naplnenie musí mať dobrú víziu. Pevne verím, že predkladáme našim občanom jednotlivé riešenia a postupne budeme poskytovať sociálne služby tak, aby zodpovedali miestnym potrebám obyvateľom obce </w:t>
      </w:r>
      <w:r w:rsidR="001A23A6">
        <w:rPr>
          <w:rFonts w:ascii="Times New Roman" w:hAnsi="Times New Roman" w:cs="Times New Roman"/>
          <w:i/>
          <w:iCs/>
          <w:sz w:val="24"/>
          <w:szCs w:val="24"/>
        </w:rPr>
        <w:t>Glabušovce</w:t>
      </w:r>
      <w:r w:rsidR="00BF6630" w:rsidRPr="003F0D56">
        <w:rPr>
          <w:rFonts w:ascii="Times New Roman" w:hAnsi="Times New Roman" w:cs="Times New Roman"/>
          <w:i/>
          <w:iCs/>
          <w:sz w:val="24"/>
          <w:szCs w:val="24"/>
        </w:rPr>
        <w:t xml:space="preserve"> v zmysle ich spokojnosti. Pomocou tohto plánu sme zistili skutočné potreby v oblasti sociálnych služieb </w:t>
      </w:r>
      <w:r w:rsidR="00BF6630" w:rsidRPr="006B384B">
        <w:rPr>
          <w:rFonts w:ascii="Times New Roman" w:hAnsi="Times New Roman" w:cs="Times New Roman"/>
          <w:i/>
          <w:iCs/>
          <w:sz w:val="24"/>
          <w:szCs w:val="24"/>
        </w:rPr>
        <w:t xml:space="preserve">a želania obyvateľov obce za účasti všetkých partnerov, ktorí sa podieľali pri vypracovávaní Komunitného plánu sociálnych služieb obce </w:t>
      </w:r>
      <w:r w:rsidR="00631B7E">
        <w:rPr>
          <w:rFonts w:ascii="Times New Roman" w:hAnsi="Times New Roman" w:cs="Times New Roman"/>
          <w:i/>
          <w:iCs/>
          <w:sz w:val="24"/>
          <w:szCs w:val="24"/>
        </w:rPr>
        <w:t>Glabušovce</w:t>
      </w:r>
      <w:r w:rsidR="00BF6630" w:rsidRPr="006B384B">
        <w:rPr>
          <w:rFonts w:ascii="Times New Roman" w:hAnsi="Times New Roman" w:cs="Times New Roman"/>
          <w:i/>
          <w:iCs/>
          <w:sz w:val="24"/>
          <w:szCs w:val="24"/>
        </w:rPr>
        <w:t>. Ďakujem ešte raz všetkým, ktorí sa podieľali na tvorbe tohto komunitného plánu a aktívne sa i naďalej zapájajú do práce s našou komunitou.</w:t>
      </w:r>
    </w:p>
    <w:p w14:paraId="304E46B9" w14:textId="4B8B9D2C" w:rsidR="006C5C36" w:rsidRPr="001C2CA5" w:rsidRDefault="00631B7E" w:rsidP="00A41AC8">
      <w:pPr>
        <w:spacing w:after="0" w:line="360" w:lineRule="auto"/>
        <w:jc w:val="right"/>
        <w:rPr>
          <w:rFonts w:ascii="Times New Roman" w:hAnsi="Times New Roman" w:cs="Times New Roman"/>
          <w:b/>
          <w:bCs/>
          <w:i/>
          <w:iCs/>
          <w:sz w:val="24"/>
          <w:szCs w:val="24"/>
        </w:rPr>
      </w:pPr>
      <w:r>
        <w:rPr>
          <w:rFonts w:ascii="Times New Roman" w:hAnsi="Times New Roman" w:cs="Times New Roman"/>
          <w:i/>
          <w:iCs/>
          <w:sz w:val="24"/>
          <w:szCs w:val="24"/>
        </w:rPr>
        <w:t>Štefan Chudý</w:t>
      </w:r>
      <w:r w:rsidR="00A74F0F">
        <w:rPr>
          <w:rFonts w:ascii="Times New Roman" w:hAnsi="Times New Roman" w:cs="Times New Roman"/>
          <w:i/>
          <w:iCs/>
          <w:sz w:val="24"/>
          <w:szCs w:val="24"/>
        </w:rPr>
        <w:t>,</w:t>
      </w:r>
      <w:r w:rsidR="001C2CA5" w:rsidRPr="006B384B">
        <w:rPr>
          <w:rFonts w:ascii="Times New Roman" w:hAnsi="Times New Roman" w:cs="Times New Roman"/>
          <w:i/>
          <w:iCs/>
          <w:sz w:val="24"/>
          <w:szCs w:val="24"/>
        </w:rPr>
        <w:t xml:space="preserve"> starosta obce </w:t>
      </w:r>
      <w:r>
        <w:rPr>
          <w:rFonts w:ascii="Times New Roman" w:hAnsi="Times New Roman" w:cs="Times New Roman"/>
          <w:i/>
          <w:iCs/>
          <w:sz w:val="24"/>
          <w:szCs w:val="24"/>
        </w:rPr>
        <w:t>Glabušovce</w:t>
      </w:r>
    </w:p>
    <w:p w14:paraId="6CCA28AC" w14:textId="22874446" w:rsidR="006C5C36" w:rsidRPr="001C2CA5" w:rsidRDefault="006C5C36" w:rsidP="006C5C36">
      <w:pPr>
        <w:spacing w:after="0" w:line="360" w:lineRule="auto"/>
        <w:jc w:val="both"/>
        <w:rPr>
          <w:rFonts w:ascii="Times New Roman" w:hAnsi="Times New Roman" w:cs="Times New Roman"/>
          <w:b/>
          <w:bCs/>
          <w:i/>
          <w:iCs/>
          <w:sz w:val="24"/>
          <w:szCs w:val="24"/>
        </w:rPr>
      </w:pPr>
    </w:p>
    <w:p w14:paraId="3A52F996" w14:textId="1C3DC643" w:rsidR="006C5C36" w:rsidRDefault="006C5C36" w:rsidP="006C5C36">
      <w:pPr>
        <w:spacing w:after="0" w:line="360" w:lineRule="auto"/>
        <w:jc w:val="both"/>
        <w:rPr>
          <w:rFonts w:ascii="Times New Roman" w:hAnsi="Times New Roman" w:cs="Times New Roman"/>
          <w:b/>
          <w:bCs/>
          <w:sz w:val="24"/>
          <w:szCs w:val="24"/>
        </w:rPr>
      </w:pPr>
    </w:p>
    <w:p w14:paraId="43CB37CD" w14:textId="77777777" w:rsidR="00496A56" w:rsidRPr="001C2CA5" w:rsidRDefault="00496A56" w:rsidP="006C5C36">
      <w:pPr>
        <w:spacing w:after="0" w:line="360" w:lineRule="auto"/>
        <w:jc w:val="both"/>
        <w:rPr>
          <w:rFonts w:ascii="Times New Roman" w:hAnsi="Times New Roman" w:cs="Times New Roman"/>
          <w:b/>
          <w:bCs/>
          <w:sz w:val="24"/>
          <w:szCs w:val="24"/>
        </w:rPr>
      </w:pPr>
    </w:p>
    <w:p w14:paraId="748BCACC" w14:textId="5F354C0B" w:rsidR="00CB7A00" w:rsidRPr="00452E85" w:rsidRDefault="00CB7A00" w:rsidP="006C5C36">
      <w:pPr>
        <w:spacing w:after="0" w:line="360" w:lineRule="auto"/>
        <w:jc w:val="both"/>
        <w:rPr>
          <w:rFonts w:ascii="Times New Roman" w:hAnsi="Times New Roman" w:cs="Times New Roman"/>
          <w:b/>
          <w:bCs/>
          <w:color w:val="0070C0"/>
          <w:sz w:val="24"/>
          <w:szCs w:val="24"/>
        </w:rPr>
      </w:pPr>
      <w:r w:rsidRPr="00452E85">
        <w:rPr>
          <w:rFonts w:ascii="Times New Roman" w:hAnsi="Times New Roman" w:cs="Times New Roman"/>
          <w:b/>
          <w:bCs/>
          <w:color w:val="0070C0"/>
          <w:sz w:val="24"/>
          <w:szCs w:val="24"/>
        </w:rPr>
        <w:lastRenderedPageBreak/>
        <w:t>Ú</w:t>
      </w:r>
      <w:r w:rsidR="00496A56">
        <w:rPr>
          <w:rFonts w:ascii="Times New Roman" w:hAnsi="Times New Roman" w:cs="Times New Roman"/>
          <w:b/>
          <w:bCs/>
          <w:color w:val="0070C0"/>
          <w:sz w:val="24"/>
          <w:szCs w:val="24"/>
        </w:rPr>
        <w:t>VOD</w:t>
      </w:r>
      <w:r w:rsidRPr="00452E85">
        <w:rPr>
          <w:rFonts w:ascii="Times New Roman" w:hAnsi="Times New Roman" w:cs="Times New Roman"/>
          <w:b/>
          <w:bCs/>
          <w:color w:val="0070C0"/>
          <w:sz w:val="24"/>
          <w:szCs w:val="24"/>
        </w:rPr>
        <w:t xml:space="preserve"> </w:t>
      </w:r>
    </w:p>
    <w:p w14:paraId="51CE327A" w14:textId="77777777" w:rsidR="00310393" w:rsidRPr="00310393" w:rsidRDefault="00310393" w:rsidP="006C5C36">
      <w:pPr>
        <w:spacing w:after="0" w:line="360" w:lineRule="auto"/>
        <w:jc w:val="both"/>
        <w:rPr>
          <w:rFonts w:ascii="Times New Roman" w:hAnsi="Times New Roman" w:cs="Times New Roman"/>
          <w:b/>
          <w:bCs/>
          <w:sz w:val="24"/>
          <w:szCs w:val="24"/>
        </w:rPr>
      </w:pPr>
    </w:p>
    <w:p w14:paraId="08EBB8DB" w14:textId="2AA6549E" w:rsidR="006C5C36" w:rsidRPr="00D52EAB" w:rsidRDefault="00CB7A00" w:rsidP="005C4949">
      <w:pPr>
        <w:spacing w:after="0" w:line="360" w:lineRule="auto"/>
        <w:jc w:val="both"/>
        <w:rPr>
          <w:rFonts w:ascii="Times New Roman" w:hAnsi="Times New Roman" w:cs="Times New Roman"/>
          <w:sz w:val="24"/>
          <w:szCs w:val="24"/>
        </w:rPr>
      </w:pPr>
      <w:r w:rsidRPr="00310393">
        <w:rPr>
          <w:rFonts w:ascii="Times New Roman" w:hAnsi="Times New Roman" w:cs="Times New Roman"/>
          <w:sz w:val="24"/>
          <w:szCs w:val="24"/>
        </w:rPr>
        <w:t xml:space="preserve">       </w:t>
      </w:r>
      <w:r w:rsidRPr="00BE11EB">
        <w:rPr>
          <w:rFonts w:ascii="Times New Roman" w:hAnsi="Times New Roman" w:cs="Times New Roman"/>
          <w:sz w:val="24"/>
          <w:szCs w:val="24"/>
        </w:rPr>
        <w:t xml:space="preserve">Dnešná spoločnosť prechádza neustálymi zmenami a vývojovým procesom, ktorý sa zameriava na skvalitnenie života obyvateľov, zapájaním ich samotných do diania a participácií vo veciach verejných. Tak je to i pri komunitnom plánovaní sociálnych služieb v obci. Komunitné plánovanie sociálnych služieb je metóda, ktorá umožňuje spracovávať rozvojové materiály v oblasti sociálnych služieb verejného života na úrovni obce, mesta i kraja. Pri komunitnom plánovaní je potrebné zvážiť potreby občanov, potreby a možnosti poskytovateľov sociálnych služieb a možnosti tých, ktorí poskytujú zdroje na napĺňanie potrieb komunity. Stratégia rozvoja sociálnych služieb obce v predpokladanom komunitnom pláne zahŕňa v sebe aktualizáciu kompetencií podľa legislatívy zákona o sociálnych službách, ktorý značne rozširuje pôsobnosť obce a prioritne podporuje rozvoj a zvyšovania kvality poskytovaných sociálnych služieb, komunitných a terénnych služieb, ale i sociálneho poradenstva, prevencie a krízovej intervencie, či odborného a osobného rastu zamestnancov </w:t>
      </w:r>
      <w:r w:rsidRPr="00D52EAB">
        <w:rPr>
          <w:rFonts w:ascii="Times New Roman" w:hAnsi="Times New Roman" w:cs="Times New Roman"/>
          <w:sz w:val="24"/>
          <w:szCs w:val="24"/>
        </w:rPr>
        <w:t xml:space="preserve">v sociálnych službách. </w:t>
      </w:r>
    </w:p>
    <w:p w14:paraId="4A2E44EB" w14:textId="187B87AF" w:rsidR="006957D6" w:rsidRPr="008D49A8" w:rsidRDefault="005C4949" w:rsidP="005C4949">
      <w:pPr>
        <w:spacing w:after="0" w:line="360" w:lineRule="auto"/>
        <w:jc w:val="both"/>
        <w:rPr>
          <w:rFonts w:ascii="Times New Roman" w:hAnsi="Times New Roman" w:cs="Times New Roman"/>
          <w:sz w:val="24"/>
          <w:szCs w:val="24"/>
        </w:rPr>
      </w:pPr>
      <w:r w:rsidRPr="00D52EAB">
        <w:rPr>
          <w:rFonts w:ascii="Times New Roman" w:hAnsi="Times New Roman" w:cs="Times New Roman"/>
          <w:sz w:val="24"/>
          <w:szCs w:val="24"/>
        </w:rPr>
        <w:t xml:space="preserve">       Komunitný plán sociálnych služieb obce </w:t>
      </w:r>
      <w:r w:rsidR="00631B7E">
        <w:rPr>
          <w:rFonts w:ascii="Times New Roman" w:hAnsi="Times New Roman" w:cs="Times New Roman"/>
          <w:sz w:val="24"/>
          <w:szCs w:val="24"/>
        </w:rPr>
        <w:t>Glabušovce</w:t>
      </w:r>
      <w:r w:rsidRPr="00D52EAB">
        <w:rPr>
          <w:rFonts w:ascii="Times New Roman" w:hAnsi="Times New Roman" w:cs="Times New Roman"/>
          <w:sz w:val="24"/>
          <w:szCs w:val="24"/>
        </w:rPr>
        <w:t xml:space="preserve"> je dokument, ktorý komplexne plánuje rozvoj poskytovaných služieb v sociálnej oblasti. Východiskovým dokumentom je Plán hospodárskeho a sociálneho rozvoja obce </w:t>
      </w:r>
      <w:r w:rsidR="00631B7E">
        <w:rPr>
          <w:rFonts w:ascii="Times New Roman" w:hAnsi="Times New Roman" w:cs="Times New Roman"/>
          <w:sz w:val="24"/>
          <w:szCs w:val="24"/>
        </w:rPr>
        <w:t>Glabušovce</w:t>
      </w:r>
      <w:r w:rsidRPr="00D52EAB">
        <w:rPr>
          <w:rFonts w:ascii="Times New Roman" w:hAnsi="Times New Roman" w:cs="Times New Roman"/>
          <w:sz w:val="24"/>
          <w:szCs w:val="24"/>
        </w:rPr>
        <w:t>. Skutočnosť, že sociálna politika územia obce si vyžaduje koncepčný, strategický a plánovaný prístup potvrdzuje aj zákonná povinnosť miest a obcí vypracovať a riadiť sa Komunitným plánom sociálnych služieb.</w:t>
      </w:r>
      <w:r w:rsidRPr="008D49A8">
        <w:rPr>
          <w:rFonts w:ascii="Times New Roman" w:hAnsi="Times New Roman" w:cs="Times New Roman"/>
          <w:sz w:val="24"/>
          <w:szCs w:val="24"/>
        </w:rPr>
        <w:t xml:space="preserve"> Hlavné smerovanie sociálnej politiky má udávať práve tento dokument, nakoľko mestá a obce v súlade s princípom subsidiarity sú najbližšie k obyvateľom rôznych cieľových skupín odkázaných na sociálne služby, poznajú, resp. úlohou obcí a miest je poznať ich potreby a požiadavky, ako aj prostredie, v ktorom sú sociálne služby poskytované. </w:t>
      </w:r>
    </w:p>
    <w:p w14:paraId="4EFF81F4" w14:textId="77777777" w:rsidR="006957D6" w:rsidRPr="008D49A8" w:rsidRDefault="006957D6" w:rsidP="005C4949">
      <w:pPr>
        <w:spacing w:after="0" w:line="360" w:lineRule="auto"/>
        <w:jc w:val="both"/>
        <w:rPr>
          <w:rFonts w:ascii="Times New Roman" w:hAnsi="Times New Roman" w:cs="Times New Roman"/>
          <w:sz w:val="24"/>
          <w:szCs w:val="24"/>
        </w:rPr>
      </w:pPr>
      <w:r w:rsidRPr="008D49A8">
        <w:rPr>
          <w:rFonts w:ascii="Times New Roman" w:hAnsi="Times New Roman" w:cs="Times New Roman"/>
          <w:sz w:val="24"/>
          <w:szCs w:val="24"/>
        </w:rPr>
        <w:t xml:space="preserve">       </w:t>
      </w:r>
      <w:r w:rsidR="005C4949" w:rsidRPr="008D49A8">
        <w:rPr>
          <w:rFonts w:ascii="Times New Roman" w:hAnsi="Times New Roman" w:cs="Times New Roman"/>
          <w:sz w:val="24"/>
          <w:szCs w:val="24"/>
        </w:rPr>
        <w:t xml:space="preserve">Komunitné plánovanie sociálnych služieb je metóda, prostredníctvom ktorej je možné na úrovni obcí, mikroregiónov alebo krajov plánovať sociálne služby tak, aby zodpovedali potrebám jednotlivých skupín občanov a zároveň boli v súlade s miestnymi špecifikami. Podstata komunitného plánovania spočíva v zapájaní všetkých, ktorých sa sociálne služby týkajú, resp. môžu dotýkať, do procesu ich plánovania a rozhodovania o spôsobe ich zabezpečovania. Výsledkom komunitného plánovania sociálnych služieb je strategický dokument Komunitný plán sociálnych služieb. Ten určuje krátkodobé a strednodobé ciele a priority v sociálnej oblasti a opatrenia smerujúce k dosiahnutiu vízie rozvoja sociálnych služieb v meste. Jeho úlohou je identifikovať sociálne problémy a potreby a zvoliť stratégiu </w:t>
      </w:r>
      <w:r w:rsidR="005C4949" w:rsidRPr="008D49A8">
        <w:rPr>
          <w:rFonts w:ascii="Times New Roman" w:hAnsi="Times New Roman" w:cs="Times New Roman"/>
          <w:sz w:val="24"/>
          <w:szCs w:val="24"/>
        </w:rPr>
        <w:lastRenderedPageBreak/>
        <w:t xml:space="preserve">ich riešenia so zreteľom na prijímateľov a poskytovateľov sociálnych služieb, ich technickú, personálnu a finančnú vybavenosť. </w:t>
      </w:r>
    </w:p>
    <w:p w14:paraId="50837300" w14:textId="77777777" w:rsidR="006957D6" w:rsidRPr="008D49A8" w:rsidRDefault="006957D6" w:rsidP="005C4949">
      <w:pPr>
        <w:spacing w:after="0" w:line="360" w:lineRule="auto"/>
        <w:jc w:val="both"/>
        <w:rPr>
          <w:rFonts w:ascii="Times New Roman" w:hAnsi="Times New Roman" w:cs="Times New Roman"/>
          <w:sz w:val="24"/>
          <w:szCs w:val="24"/>
        </w:rPr>
      </w:pPr>
      <w:r w:rsidRPr="008D49A8">
        <w:rPr>
          <w:rFonts w:ascii="Times New Roman" w:hAnsi="Times New Roman" w:cs="Times New Roman"/>
          <w:sz w:val="24"/>
          <w:szCs w:val="24"/>
        </w:rPr>
        <w:t xml:space="preserve">       </w:t>
      </w:r>
      <w:r w:rsidR="005C4949" w:rsidRPr="008D49A8">
        <w:rPr>
          <w:rFonts w:ascii="Times New Roman" w:hAnsi="Times New Roman" w:cs="Times New Roman"/>
          <w:sz w:val="24"/>
          <w:szCs w:val="24"/>
        </w:rPr>
        <w:t xml:space="preserve">Spracovanie Komunitného plánu sociálnych služieb ukladá obciam a mestám zákon č. 448/2008 Z. z. o sociálnych službách a o zmene a doplnení zákona č. 455/1991 Zb. o živnostenskom podnikaní v znení neskorších predpisov. Podľa ods. 5 § 83 tohto zákona komunitný plán sociálnych služieb obsahuje najmä: </w:t>
      </w:r>
    </w:p>
    <w:p w14:paraId="664713FE" w14:textId="743B0DDD" w:rsidR="006957D6" w:rsidRPr="00A27EA4" w:rsidRDefault="005C4949" w:rsidP="00A27EA4">
      <w:pPr>
        <w:pStyle w:val="Odsekzoznamu"/>
        <w:numPr>
          <w:ilvl w:val="0"/>
          <w:numId w:val="47"/>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analýzu stavu poskytovaných sociálnych služieb v územnom obvode obce vrátane vyhodnotenia materiálno-technického vybavenia sociálnych služieb a vzdelanostnej štruktúry zamestnancov poskytovateľa sociálnej služby, </w:t>
      </w:r>
    </w:p>
    <w:p w14:paraId="133FD0CB" w14:textId="5CFDB99D" w:rsidR="00A27EA4" w:rsidRPr="00A27EA4" w:rsidRDefault="005C4949" w:rsidP="00A27EA4">
      <w:pPr>
        <w:pStyle w:val="Odsekzoznamu"/>
        <w:numPr>
          <w:ilvl w:val="0"/>
          <w:numId w:val="47"/>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analýzu požiadaviek prijímateľov sociálnej služby a ďalších obyvateľov v územnom obvode obce na rozvoj sociálnych služieb podľa jednotlivých druhov sociálnych služieb a cieľových skupín, </w:t>
      </w:r>
    </w:p>
    <w:p w14:paraId="54E9660B" w14:textId="3A311B62" w:rsidR="006957D6" w:rsidRPr="00A27EA4" w:rsidRDefault="005C4949" w:rsidP="00A27EA4">
      <w:pPr>
        <w:pStyle w:val="Odsekzoznamu"/>
        <w:numPr>
          <w:ilvl w:val="0"/>
          <w:numId w:val="47"/>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analýzu sociologických údajov a demografických údajov v územnom obvode obce, </w:t>
      </w:r>
    </w:p>
    <w:p w14:paraId="303B5A91" w14:textId="58CBF578" w:rsidR="008B58BA" w:rsidRPr="00A27EA4" w:rsidRDefault="005C4949" w:rsidP="00A27EA4">
      <w:pPr>
        <w:pStyle w:val="Odsekzoznamu"/>
        <w:numPr>
          <w:ilvl w:val="0"/>
          <w:numId w:val="47"/>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určenie cieľov a priorít rozvoja sociálnych služieb v územnom obvode obce, </w:t>
      </w:r>
      <w:r w:rsidR="008B58BA" w:rsidRPr="00A27EA4">
        <w:rPr>
          <w:rFonts w:ascii="Times New Roman" w:hAnsi="Times New Roman" w:cs="Times New Roman"/>
          <w:sz w:val="24"/>
          <w:szCs w:val="24"/>
        </w:rPr>
        <w:t xml:space="preserve">                               </w:t>
      </w:r>
      <w:r w:rsidRPr="00A27EA4">
        <w:rPr>
          <w:rFonts w:ascii="Times New Roman" w:hAnsi="Times New Roman" w:cs="Times New Roman"/>
          <w:sz w:val="24"/>
          <w:szCs w:val="24"/>
        </w:rPr>
        <w:t xml:space="preserve">časový plán realizácie komunitného plánu sociálnych služieb vrátane určenia personálnych podmienok, finančných podmienok, prevádzkových podmienok a organizačných podmienok na ich realizáciu, </w:t>
      </w:r>
      <w:r w:rsidR="008B58BA" w:rsidRPr="00A27EA4">
        <w:rPr>
          <w:rFonts w:ascii="Times New Roman" w:hAnsi="Times New Roman" w:cs="Times New Roman"/>
          <w:sz w:val="24"/>
          <w:szCs w:val="24"/>
        </w:rPr>
        <w:t xml:space="preserve">                                                                </w:t>
      </w:r>
    </w:p>
    <w:p w14:paraId="2E37CD31" w14:textId="20942AC2" w:rsidR="00A83D19" w:rsidRPr="00A27EA4" w:rsidRDefault="005C4949" w:rsidP="00A27EA4">
      <w:pPr>
        <w:pStyle w:val="Odsekzoznamu"/>
        <w:numPr>
          <w:ilvl w:val="0"/>
          <w:numId w:val="47"/>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spôsob vyhodnocovania plnenia komunitného plánu sociálnych služieb</w:t>
      </w:r>
      <w:r w:rsidR="00D308EB" w:rsidRPr="00A27EA4">
        <w:rPr>
          <w:rFonts w:ascii="Times New Roman" w:hAnsi="Times New Roman" w:cs="Times New Roman"/>
          <w:sz w:val="24"/>
          <w:szCs w:val="24"/>
        </w:rPr>
        <w:t>.</w:t>
      </w:r>
      <w:r w:rsidRPr="00A27EA4">
        <w:rPr>
          <w:rFonts w:ascii="Times New Roman" w:hAnsi="Times New Roman" w:cs="Times New Roman"/>
          <w:sz w:val="24"/>
          <w:szCs w:val="24"/>
        </w:rPr>
        <w:t xml:space="preserve"> </w:t>
      </w:r>
    </w:p>
    <w:p w14:paraId="09E9BD9E" w14:textId="0B8922F8" w:rsidR="00D308EB" w:rsidRPr="00A27EA4" w:rsidRDefault="00A27EA4" w:rsidP="00A27E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949" w:rsidRPr="00A27EA4">
        <w:rPr>
          <w:rFonts w:ascii="Times New Roman" w:hAnsi="Times New Roman" w:cs="Times New Roman"/>
          <w:sz w:val="24"/>
          <w:szCs w:val="24"/>
        </w:rPr>
        <w:t xml:space="preserve">Poslaním sociálnych služieb je pomôcť ľuďom udržať si alebo znovu získať svoje miesto v spoločnosti, v komunite kde žijú. Sociálnou službou rozumieme činnosť, ktorá zaisťuje pomoc a podporu ľuďom, ktorí sa stretávajú s rôznymi problémami z dôvodu dlhodobého nepriaznivého zdravotného stavu, zdravotného postihnutia, pre krízovú sociálnu situáciu a pod. a ktorí nie sú schopní tieto svoje problémy riešiť samostatne, bez pomoci iných ľudí. Rozsah a forma pomoci musí vždy zachovávať ľudskú dôstojnosť osôb, vychádzať z ich individuálnych potrieb a aktívne podporovať ich samostatnosť. Cieľom poskytovania sociálnych služieb tak nie je samotná pomoc a podpora pri uspokojovaní potrieb prijímateľov služieb, ale ich cieľom je prispievanie k prirodzenému začleneniu človeka v každom veku do spoločnosti (a to aj v prípade, že sa nachádzajú na jej okraji) alebo cieľom poskytovania sociálnych služieb naopak môže byť zabránenie tomu, aby sa na okraj spoločnosti dostali. </w:t>
      </w:r>
      <w:r w:rsidR="00D308EB" w:rsidRPr="00A27EA4">
        <w:rPr>
          <w:rFonts w:ascii="Times New Roman" w:hAnsi="Times New Roman" w:cs="Times New Roman"/>
          <w:sz w:val="24"/>
          <w:szCs w:val="24"/>
        </w:rPr>
        <w:t xml:space="preserve"> </w:t>
      </w:r>
    </w:p>
    <w:p w14:paraId="6FAD6329" w14:textId="2495E0ED" w:rsidR="00D308EB" w:rsidRPr="008F7851" w:rsidRDefault="00D308EB" w:rsidP="005C4949">
      <w:pPr>
        <w:spacing w:after="0" w:line="360" w:lineRule="auto"/>
        <w:jc w:val="both"/>
        <w:rPr>
          <w:rFonts w:ascii="Times New Roman" w:hAnsi="Times New Roman" w:cs="Times New Roman"/>
          <w:sz w:val="24"/>
          <w:szCs w:val="24"/>
        </w:rPr>
      </w:pPr>
      <w:r w:rsidRPr="008F7851">
        <w:rPr>
          <w:rFonts w:ascii="Times New Roman" w:hAnsi="Times New Roman" w:cs="Times New Roman"/>
          <w:sz w:val="24"/>
          <w:szCs w:val="24"/>
        </w:rPr>
        <w:t xml:space="preserve">       </w:t>
      </w:r>
      <w:r w:rsidR="005C4949" w:rsidRPr="008F7851">
        <w:rPr>
          <w:rFonts w:ascii="Times New Roman" w:hAnsi="Times New Roman" w:cs="Times New Roman"/>
          <w:sz w:val="24"/>
          <w:szCs w:val="24"/>
        </w:rPr>
        <w:t>Pri tvorbe návrhu komunitného plánu obce</w:t>
      </w:r>
      <w:r w:rsidR="008F7851" w:rsidRPr="008F7851">
        <w:rPr>
          <w:rFonts w:ascii="Times New Roman" w:hAnsi="Times New Roman" w:cs="Times New Roman"/>
          <w:sz w:val="24"/>
          <w:szCs w:val="24"/>
        </w:rPr>
        <w:t xml:space="preserve"> </w:t>
      </w:r>
      <w:r w:rsidR="001067CB">
        <w:rPr>
          <w:rFonts w:ascii="Times New Roman" w:hAnsi="Times New Roman" w:cs="Times New Roman"/>
          <w:sz w:val="24"/>
          <w:szCs w:val="24"/>
        </w:rPr>
        <w:t>Glabušovce</w:t>
      </w:r>
      <w:r w:rsidR="005C4949" w:rsidRPr="008F7851">
        <w:rPr>
          <w:rFonts w:ascii="Times New Roman" w:hAnsi="Times New Roman" w:cs="Times New Roman"/>
          <w:sz w:val="24"/>
          <w:szCs w:val="24"/>
        </w:rPr>
        <w:t xml:space="preserve"> boli dodržané nasledovné zásady: </w:t>
      </w:r>
    </w:p>
    <w:p w14:paraId="53DFBDBB" w14:textId="77777777" w:rsidR="00D308EB" w:rsidRPr="008F7851" w:rsidRDefault="005C4949" w:rsidP="005C4949">
      <w:pPr>
        <w:spacing w:after="0" w:line="360" w:lineRule="auto"/>
        <w:jc w:val="both"/>
        <w:rPr>
          <w:rFonts w:ascii="Times New Roman" w:hAnsi="Times New Roman" w:cs="Times New Roman"/>
          <w:sz w:val="24"/>
          <w:szCs w:val="24"/>
        </w:rPr>
      </w:pPr>
      <w:r w:rsidRPr="008F7851">
        <w:rPr>
          <w:rFonts w:ascii="Segoe UI Symbol" w:hAnsi="Segoe UI Symbol" w:cs="Segoe UI Symbol"/>
          <w:sz w:val="24"/>
          <w:szCs w:val="24"/>
        </w:rPr>
        <w:t>✓</w:t>
      </w:r>
      <w:r w:rsidRPr="008F7851">
        <w:rPr>
          <w:rFonts w:ascii="Times New Roman" w:hAnsi="Times New Roman" w:cs="Times New Roman"/>
          <w:sz w:val="24"/>
          <w:szCs w:val="24"/>
        </w:rPr>
        <w:t xml:space="preserve"> partnerstvo medzi účastníkmi, </w:t>
      </w:r>
    </w:p>
    <w:p w14:paraId="18826C63" w14:textId="77777777" w:rsidR="00D308EB" w:rsidRPr="008F7851" w:rsidRDefault="005C4949" w:rsidP="005C4949">
      <w:pPr>
        <w:spacing w:after="0" w:line="360" w:lineRule="auto"/>
        <w:jc w:val="both"/>
        <w:rPr>
          <w:rFonts w:ascii="Times New Roman" w:hAnsi="Times New Roman" w:cs="Times New Roman"/>
          <w:sz w:val="24"/>
          <w:szCs w:val="24"/>
        </w:rPr>
      </w:pPr>
      <w:r w:rsidRPr="008F7851">
        <w:rPr>
          <w:rFonts w:ascii="Segoe UI Symbol" w:hAnsi="Segoe UI Symbol" w:cs="Segoe UI Symbol"/>
          <w:sz w:val="24"/>
          <w:szCs w:val="24"/>
        </w:rPr>
        <w:lastRenderedPageBreak/>
        <w:t>✓</w:t>
      </w:r>
      <w:r w:rsidRPr="008F7851">
        <w:rPr>
          <w:rFonts w:ascii="Times New Roman" w:hAnsi="Times New Roman" w:cs="Times New Roman"/>
          <w:sz w:val="24"/>
          <w:szCs w:val="24"/>
        </w:rPr>
        <w:t xml:space="preserve"> zapájanie miestneho spoločenstva, </w:t>
      </w:r>
    </w:p>
    <w:p w14:paraId="26D3AF02" w14:textId="77777777" w:rsidR="00D308EB" w:rsidRPr="008F7851" w:rsidRDefault="005C4949" w:rsidP="005C4949">
      <w:pPr>
        <w:spacing w:after="0" w:line="360" w:lineRule="auto"/>
        <w:jc w:val="both"/>
        <w:rPr>
          <w:rFonts w:ascii="Times New Roman" w:hAnsi="Times New Roman" w:cs="Times New Roman"/>
          <w:sz w:val="24"/>
          <w:szCs w:val="24"/>
        </w:rPr>
      </w:pPr>
      <w:r w:rsidRPr="008F7851">
        <w:rPr>
          <w:rFonts w:ascii="Segoe UI Symbol" w:hAnsi="Segoe UI Symbol" w:cs="Segoe UI Symbol"/>
          <w:sz w:val="24"/>
          <w:szCs w:val="24"/>
        </w:rPr>
        <w:t>✓</w:t>
      </w:r>
      <w:r w:rsidRPr="008F7851">
        <w:rPr>
          <w:rFonts w:ascii="Times New Roman" w:hAnsi="Times New Roman" w:cs="Times New Roman"/>
          <w:sz w:val="24"/>
          <w:szCs w:val="24"/>
        </w:rPr>
        <w:t xml:space="preserve"> práca s dostupnými informačnými zdrojmi a využitie najlepšej praxe, </w:t>
      </w:r>
    </w:p>
    <w:p w14:paraId="366AF311" w14:textId="2706EB8D" w:rsidR="00D308EB" w:rsidRPr="008F7851" w:rsidRDefault="005C4949" w:rsidP="005C4949">
      <w:pPr>
        <w:spacing w:after="0" w:line="360" w:lineRule="auto"/>
        <w:jc w:val="both"/>
        <w:rPr>
          <w:rFonts w:ascii="Times New Roman" w:hAnsi="Times New Roman" w:cs="Times New Roman"/>
          <w:sz w:val="24"/>
          <w:szCs w:val="24"/>
        </w:rPr>
      </w:pPr>
      <w:r w:rsidRPr="008F7851">
        <w:rPr>
          <w:rFonts w:ascii="Segoe UI Symbol" w:hAnsi="Segoe UI Symbol" w:cs="Segoe UI Symbol"/>
          <w:sz w:val="24"/>
          <w:szCs w:val="24"/>
        </w:rPr>
        <w:t>✓</w:t>
      </w:r>
      <w:r w:rsidRPr="008F7851">
        <w:rPr>
          <w:rFonts w:ascii="Times New Roman" w:hAnsi="Times New Roman" w:cs="Times New Roman"/>
          <w:sz w:val="24"/>
          <w:szCs w:val="24"/>
        </w:rPr>
        <w:t xml:space="preserve"> využitie medzinárodnej metodiky a postupu spracovania vrátane dôrazu na zapojenie užívateľov sociálnych služieb, odbornej a laickej verejnosti. </w:t>
      </w:r>
    </w:p>
    <w:p w14:paraId="4F873FD6" w14:textId="77777777" w:rsidR="00D308EB" w:rsidRPr="008F7851" w:rsidRDefault="00D308EB" w:rsidP="005C4949">
      <w:pPr>
        <w:spacing w:after="0" w:line="360" w:lineRule="auto"/>
        <w:jc w:val="both"/>
        <w:rPr>
          <w:rFonts w:ascii="Times New Roman" w:hAnsi="Times New Roman" w:cs="Times New Roman"/>
          <w:sz w:val="24"/>
          <w:szCs w:val="24"/>
        </w:rPr>
      </w:pPr>
    </w:p>
    <w:p w14:paraId="0E82B9F3" w14:textId="00372206" w:rsidR="006C5C36" w:rsidRDefault="00D308EB" w:rsidP="006C5C36">
      <w:pPr>
        <w:spacing w:after="0" w:line="360" w:lineRule="auto"/>
        <w:jc w:val="both"/>
        <w:rPr>
          <w:rFonts w:ascii="Times New Roman" w:hAnsi="Times New Roman" w:cs="Times New Roman"/>
          <w:b/>
          <w:bCs/>
          <w:sz w:val="24"/>
          <w:szCs w:val="24"/>
        </w:rPr>
      </w:pPr>
      <w:r w:rsidRPr="008F7851">
        <w:rPr>
          <w:rFonts w:ascii="Times New Roman" w:hAnsi="Times New Roman" w:cs="Times New Roman"/>
          <w:sz w:val="24"/>
          <w:szCs w:val="24"/>
        </w:rPr>
        <w:t xml:space="preserve">       </w:t>
      </w:r>
      <w:r w:rsidR="005C4949" w:rsidRPr="008F7851">
        <w:rPr>
          <w:rFonts w:ascii="Times New Roman" w:hAnsi="Times New Roman" w:cs="Times New Roman"/>
          <w:sz w:val="24"/>
          <w:szCs w:val="24"/>
        </w:rPr>
        <w:t>Proces komunitného plánovania sa realizoval v 6 fázach.</w:t>
      </w:r>
    </w:p>
    <w:p w14:paraId="24E2B2B3" w14:textId="77777777" w:rsidR="001067CB" w:rsidRDefault="001067CB" w:rsidP="006C5C36">
      <w:pPr>
        <w:spacing w:after="0" w:line="360" w:lineRule="auto"/>
        <w:jc w:val="both"/>
        <w:rPr>
          <w:rFonts w:ascii="Times New Roman" w:hAnsi="Times New Roman" w:cs="Times New Roman"/>
          <w:b/>
          <w:bCs/>
          <w:sz w:val="24"/>
          <w:szCs w:val="24"/>
        </w:rPr>
      </w:pPr>
    </w:p>
    <w:p w14:paraId="7D075BD6" w14:textId="2210CEE5" w:rsidR="006C5C36" w:rsidRPr="008F7851" w:rsidRDefault="00A83D19" w:rsidP="006C5C36">
      <w:pPr>
        <w:spacing w:after="0" w:line="360" w:lineRule="auto"/>
        <w:jc w:val="both"/>
        <w:rPr>
          <w:rFonts w:ascii="Times New Roman" w:hAnsi="Times New Roman" w:cs="Times New Roman"/>
          <w:b/>
          <w:bCs/>
          <w:sz w:val="24"/>
          <w:szCs w:val="24"/>
        </w:rPr>
      </w:pPr>
      <w:r w:rsidRPr="008F7851">
        <w:rPr>
          <w:rFonts w:ascii="Times New Roman" w:hAnsi="Times New Roman" w:cs="Times New Roman"/>
          <w:b/>
          <w:bCs/>
          <w:sz w:val="24"/>
          <w:szCs w:val="24"/>
        </w:rPr>
        <w:t>Tabuľka č. 1: Proces komunitného plánovania</w:t>
      </w:r>
    </w:p>
    <w:tbl>
      <w:tblPr>
        <w:tblStyle w:val="Mriekatabuky"/>
        <w:tblW w:w="0" w:type="auto"/>
        <w:tblLook w:val="04A0" w:firstRow="1" w:lastRow="0" w:firstColumn="1" w:lastColumn="0" w:noHBand="0" w:noVBand="1"/>
      </w:tblPr>
      <w:tblGrid>
        <w:gridCol w:w="2547"/>
        <w:gridCol w:w="3118"/>
        <w:gridCol w:w="3112"/>
      </w:tblGrid>
      <w:tr w:rsidR="00A83D19" w:rsidRPr="008F7851" w14:paraId="73575223" w14:textId="77777777" w:rsidTr="000B1787">
        <w:tc>
          <w:tcPr>
            <w:tcW w:w="2547" w:type="dxa"/>
            <w:shd w:val="clear" w:color="auto" w:fill="9CC2E5" w:themeFill="accent5" w:themeFillTint="99"/>
          </w:tcPr>
          <w:p w14:paraId="584070A5" w14:textId="65DFD1BA" w:rsidR="00A83D19" w:rsidRPr="008F7851" w:rsidRDefault="00A83D19" w:rsidP="006C5C36">
            <w:pPr>
              <w:spacing w:line="360" w:lineRule="auto"/>
              <w:jc w:val="both"/>
              <w:rPr>
                <w:rFonts w:ascii="Times New Roman" w:hAnsi="Times New Roman" w:cs="Times New Roman"/>
                <w:b/>
                <w:bCs/>
                <w:sz w:val="24"/>
                <w:szCs w:val="24"/>
              </w:rPr>
            </w:pPr>
            <w:r w:rsidRPr="008F7851">
              <w:rPr>
                <w:rFonts w:ascii="Times New Roman" w:hAnsi="Times New Roman" w:cs="Times New Roman"/>
                <w:b/>
                <w:bCs/>
                <w:sz w:val="24"/>
                <w:szCs w:val="24"/>
              </w:rPr>
              <w:t>Názov fázy plánovania</w:t>
            </w:r>
          </w:p>
        </w:tc>
        <w:tc>
          <w:tcPr>
            <w:tcW w:w="3118" w:type="dxa"/>
            <w:shd w:val="clear" w:color="auto" w:fill="9CC2E5" w:themeFill="accent5" w:themeFillTint="99"/>
          </w:tcPr>
          <w:p w14:paraId="3B2E444E" w14:textId="36A37FC0" w:rsidR="00A83D19" w:rsidRPr="008F7851" w:rsidRDefault="00A83D19" w:rsidP="006C5C36">
            <w:pPr>
              <w:spacing w:line="360" w:lineRule="auto"/>
              <w:jc w:val="both"/>
              <w:rPr>
                <w:rFonts w:ascii="Times New Roman" w:hAnsi="Times New Roman" w:cs="Times New Roman"/>
                <w:b/>
                <w:bCs/>
                <w:sz w:val="24"/>
                <w:szCs w:val="24"/>
              </w:rPr>
            </w:pPr>
            <w:r w:rsidRPr="008F7851">
              <w:rPr>
                <w:rFonts w:ascii="Times New Roman" w:hAnsi="Times New Roman" w:cs="Times New Roman"/>
                <w:b/>
                <w:bCs/>
                <w:sz w:val="24"/>
                <w:szCs w:val="24"/>
              </w:rPr>
              <w:t>Popis jednotlivých krokov</w:t>
            </w:r>
          </w:p>
        </w:tc>
        <w:tc>
          <w:tcPr>
            <w:tcW w:w="3112" w:type="dxa"/>
            <w:shd w:val="clear" w:color="auto" w:fill="9CC2E5" w:themeFill="accent5" w:themeFillTint="99"/>
          </w:tcPr>
          <w:p w14:paraId="78FF406B" w14:textId="5645616C" w:rsidR="00A83D19" w:rsidRPr="008F7851" w:rsidRDefault="00A83D19" w:rsidP="006C5C36">
            <w:pPr>
              <w:spacing w:line="360" w:lineRule="auto"/>
              <w:jc w:val="both"/>
              <w:rPr>
                <w:rFonts w:ascii="Times New Roman" w:hAnsi="Times New Roman" w:cs="Times New Roman"/>
                <w:b/>
                <w:bCs/>
                <w:sz w:val="24"/>
                <w:szCs w:val="24"/>
              </w:rPr>
            </w:pPr>
            <w:r w:rsidRPr="008F7851">
              <w:rPr>
                <w:rFonts w:ascii="Times New Roman" w:hAnsi="Times New Roman" w:cs="Times New Roman"/>
                <w:b/>
                <w:bCs/>
                <w:sz w:val="24"/>
                <w:szCs w:val="24"/>
              </w:rPr>
              <w:t>Výsledky výstupy</w:t>
            </w:r>
          </w:p>
        </w:tc>
      </w:tr>
      <w:tr w:rsidR="00A83D19" w:rsidRPr="008F7851" w14:paraId="6D2CB19E" w14:textId="77777777" w:rsidTr="000B1787">
        <w:tc>
          <w:tcPr>
            <w:tcW w:w="2547" w:type="dxa"/>
          </w:tcPr>
          <w:p w14:paraId="77F6FFEC" w14:textId="144A23C6" w:rsidR="00A83D19" w:rsidRPr="008F7851" w:rsidRDefault="00A83D19"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Prípravná</w:t>
            </w:r>
          </w:p>
        </w:tc>
        <w:tc>
          <w:tcPr>
            <w:tcW w:w="3118" w:type="dxa"/>
          </w:tcPr>
          <w:p w14:paraId="0F4BD2B7" w14:textId="77777777" w:rsidR="001A7BCB" w:rsidRPr="008F7851" w:rsidRDefault="001A7BCB"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vytvorenie pracovnej skupiny </w:t>
            </w:r>
          </w:p>
          <w:p w14:paraId="16BFFB63" w14:textId="77777777" w:rsidR="001A7BCB" w:rsidRPr="008F7851" w:rsidRDefault="001A7BCB"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plán tvorby komunitného plánu </w:t>
            </w:r>
          </w:p>
          <w:p w14:paraId="59C500A3" w14:textId="6ADF6203" w:rsidR="00A83D19" w:rsidRPr="008F7851" w:rsidRDefault="001A7BCB"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mapovanie ďalších aktérov</w:t>
            </w:r>
          </w:p>
        </w:tc>
        <w:tc>
          <w:tcPr>
            <w:tcW w:w="3112" w:type="dxa"/>
          </w:tcPr>
          <w:p w14:paraId="0B8082EB" w14:textId="77777777" w:rsidR="001A7BCB" w:rsidRPr="008F7851" w:rsidRDefault="001A7BCB"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databáza aktérov/ poskytovateľov sociálnych služieb v záujmovom území, </w:t>
            </w:r>
          </w:p>
          <w:p w14:paraId="75B64973" w14:textId="1746A04E" w:rsidR="00A83D19" w:rsidRPr="008F7851" w:rsidRDefault="001A7BCB"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pracovná skupina</w:t>
            </w:r>
          </w:p>
        </w:tc>
      </w:tr>
      <w:tr w:rsidR="00A83D19" w:rsidRPr="008F7851" w14:paraId="0E756C45" w14:textId="77777777" w:rsidTr="000B1787">
        <w:tc>
          <w:tcPr>
            <w:tcW w:w="2547" w:type="dxa"/>
          </w:tcPr>
          <w:p w14:paraId="66A6E984" w14:textId="0EFF600B" w:rsidR="00A83D19" w:rsidRPr="008F7851" w:rsidRDefault="00A83D19"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Riadiaca</w:t>
            </w:r>
          </w:p>
        </w:tc>
        <w:tc>
          <w:tcPr>
            <w:tcW w:w="3118" w:type="dxa"/>
          </w:tcPr>
          <w:p w14:paraId="0ADB9B6F" w14:textId="77777777" w:rsidR="00C42E8F" w:rsidRPr="008F7851" w:rsidRDefault="00C42E8F"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vytvorenie autorského tímu </w:t>
            </w:r>
          </w:p>
          <w:p w14:paraId="2C59552E" w14:textId="07B6CCCD" w:rsidR="00A83D19" w:rsidRPr="008F7851" w:rsidRDefault="00C42E8F"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stanovanie časového harmonogramu</w:t>
            </w:r>
          </w:p>
        </w:tc>
        <w:tc>
          <w:tcPr>
            <w:tcW w:w="3112" w:type="dxa"/>
          </w:tcPr>
          <w:p w14:paraId="7A259296" w14:textId="24989A65" w:rsidR="00A83D19" w:rsidRPr="008F7851" w:rsidRDefault="00C42E8F"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časový harmonogram</w:t>
            </w:r>
          </w:p>
        </w:tc>
      </w:tr>
      <w:tr w:rsidR="00A83D19" w:rsidRPr="008F7851" w14:paraId="68634FED" w14:textId="77777777" w:rsidTr="000B1787">
        <w:tc>
          <w:tcPr>
            <w:tcW w:w="2547" w:type="dxa"/>
          </w:tcPr>
          <w:p w14:paraId="49C75C92" w14:textId="1890AC58" w:rsidR="00A83D19" w:rsidRPr="008F7851" w:rsidRDefault="00A83D19"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Definovanie problémov a </w:t>
            </w:r>
            <w:r w:rsidR="003965B2" w:rsidRPr="008F7851">
              <w:rPr>
                <w:rFonts w:ascii="Times New Roman" w:hAnsi="Times New Roman" w:cs="Times New Roman"/>
                <w:b/>
                <w:bCs/>
                <w:sz w:val="20"/>
                <w:szCs w:val="20"/>
              </w:rPr>
              <w:t>p</w:t>
            </w:r>
            <w:r w:rsidRPr="008F7851">
              <w:rPr>
                <w:rFonts w:ascii="Times New Roman" w:hAnsi="Times New Roman" w:cs="Times New Roman"/>
                <w:b/>
                <w:bCs/>
                <w:sz w:val="20"/>
                <w:szCs w:val="20"/>
              </w:rPr>
              <w:t>otrieb</w:t>
            </w:r>
          </w:p>
        </w:tc>
        <w:tc>
          <w:tcPr>
            <w:tcW w:w="3118" w:type="dxa"/>
          </w:tcPr>
          <w:p w14:paraId="535BAF42" w14:textId="77777777" w:rsidR="00E27768"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identifikácia záujmov a potrieb jednotlivých sociálnych skupín </w:t>
            </w:r>
          </w:p>
          <w:p w14:paraId="00372E26" w14:textId="0B3D8D20" w:rsidR="00A83D19"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analýza a vyhodnotenie záujmova potrieb jednotlivých sociálnych skupín</w:t>
            </w:r>
          </w:p>
        </w:tc>
        <w:tc>
          <w:tcPr>
            <w:tcW w:w="3112" w:type="dxa"/>
          </w:tcPr>
          <w:p w14:paraId="76B9E4E9" w14:textId="77777777" w:rsidR="00E27768"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návrh dotazníka pre občanov/užívateľov a poskytovateľov sociálnych služieb </w:t>
            </w:r>
          </w:p>
          <w:p w14:paraId="2585EB73" w14:textId="77777777" w:rsidR="00E27768"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vyhodnotenie dotazníkového prieskumu </w:t>
            </w:r>
          </w:p>
          <w:p w14:paraId="5E1420DC" w14:textId="77777777" w:rsidR="00E27768"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analýza poskytovaných sociálnych služieb </w:t>
            </w:r>
          </w:p>
          <w:p w14:paraId="15BAC43D" w14:textId="390709EA" w:rsidR="00E27768"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SWOT analýza </w:t>
            </w:r>
          </w:p>
          <w:p w14:paraId="5FF22ADD" w14:textId="1DA673F2" w:rsidR="00A83D19" w:rsidRPr="008F7851" w:rsidRDefault="00E27768"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odhad budúcich potrieb</w:t>
            </w:r>
          </w:p>
        </w:tc>
      </w:tr>
      <w:tr w:rsidR="00A83D19" w:rsidRPr="008F7851" w14:paraId="1BCA9A22" w14:textId="77777777" w:rsidTr="000B1787">
        <w:tc>
          <w:tcPr>
            <w:tcW w:w="2547" w:type="dxa"/>
          </w:tcPr>
          <w:p w14:paraId="44FE380D" w14:textId="716396D7" w:rsidR="00A83D19" w:rsidRPr="008F7851" w:rsidRDefault="00A83D19"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Náv</w:t>
            </w:r>
            <w:r w:rsidR="003965B2" w:rsidRPr="008F7851">
              <w:rPr>
                <w:rFonts w:ascii="Times New Roman" w:hAnsi="Times New Roman" w:cs="Times New Roman"/>
                <w:b/>
                <w:bCs/>
                <w:sz w:val="20"/>
                <w:szCs w:val="20"/>
              </w:rPr>
              <w:t>rh rozvoja sociálnych služieb</w:t>
            </w:r>
          </w:p>
        </w:tc>
        <w:tc>
          <w:tcPr>
            <w:tcW w:w="3118" w:type="dxa"/>
          </w:tcPr>
          <w:p w14:paraId="7AF79599" w14:textId="77777777" w:rsidR="00E27768" w:rsidRPr="008F7851" w:rsidRDefault="00E27768" w:rsidP="000B1787">
            <w:pPr>
              <w:tabs>
                <w:tab w:val="left" w:pos="1019"/>
              </w:tabs>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formulácia cieľov a priorít </w:t>
            </w:r>
          </w:p>
          <w:p w14:paraId="4B6696CD" w14:textId="77777777" w:rsidR="00E27768" w:rsidRPr="008F7851" w:rsidRDefault="00E27768" w:rsidP="000B1787">
            <w:pPr>
              <w:tabs>
                <w:tab w:val="left" w:pos="1019"/>
              </w:tabs>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pomenovanie prekážok </w:t>
            </w:r>
          </w:p>
          <w:p w14:paraId="67B91559" w14:textId="0733057F" w:rsidR="00A83D19" w:rsidRPr="008F7851" w:rsidRDefault="00E27768" w:rsidP="000B1787">
            <w:pPr>
              <w:tabs>
                <w:tab w:val="left" w:pos="1019"/>
              </w:tabs>
              <w:spacing w:line="360" w:lineRule="auto"/>
              <w:rPr>
                <w:rFonts w:ascii="Times New Roman" w:hAnsi="Times New Roman" w:cs="Times New Roman"/>
                <w:sz w:val="20"/>
                <w:szCs w:val="20"/>
              </w:rPr>
            </w:pPr>
            <w:r w:rsidRPr="008F7851">
              <w:rPr>
                <w:rFonts w:ascii="Times New Roman" w:hAnsi="Times New Roman" w:cs="Times New Roman"/>
                <w:sz w:val="20"/>
                <w:szCs w:val="20"/>
              </w:rPr>
              <w:t>- vypracovanie prehľadu zdrojov a možností</w:t>
            </w:r>
          </w:p>
        </w:tc>
        <w:tc>
          <w:tcPr>
            <w:tcW w:w="3112" w:type="dxa"/>
          </w:tcPr>
          <w:p w14:paraId="4274F43D" w14:textId="5B6D687A" w:rsidR="00A83D19"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prehľad zdrojov a možností - návrh cieľov a priorít</w:t>
            </w:r>
          </w:p>
        </w:tc>
      </w:tr>
      <w:tr w:rsidR="00A83D19" w:rsidRPr="008F7851" w14:paraId="5FF83AF4" w14:textId="77777777" w:rsidTr="000B1787">
        <w:tc>
          <w:tcPr>
            <w:tcW w:w="2547" w:type="dxa"/>
          </w:tcPr>
          <w:p w14:paraId="4687D940" w14:textId="27228989" w:rsidR="00A83D19" w:rsidRPr="008F7851" w:rsidRDefault="003965B2"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Formulácie stratégie</w:t>
            </w:r>
          </w:p>
        </w:tc>
        <w:tc>
          <w:tcPr>
            <w:tcW w:w="3118" w:type="dxa"/>
          </w:tcPr>
          <w:p w14:paraId="72A7329F" w14:textId="77777777" w:rsidR="00917510"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formulácia stratégie </w:t>
            </w:r>
          </w:p>
          <w:p w14:paraId="306871D3" w14:textId="77777777" w:rsidR="00917510"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vypracovanie návrhu rozvoja sociálnych služieb </w:t>
            </w:r>
          </w:p>
          <w:p w14:paraId="64A6505A" w14:textId="134DF2CE" w:rsidR="00A83D19"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konzultácie k vypracovanému návrhu</w:t>
            </w:r>
          </w:p>
        </w:tc>
        <w:tc>
          <w:tcPr>
            <w:tcW w:w="3112" w:type="dxa"/>
          </w:tcPr>
          <w:p w14:paraId="393F68E9" w14:textId="77777777" w:rsidR="00917510"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rozvoja pracovný návrh rozvoja sociálnych služieb </w:t>
            </w:r>
          </w:p>
          <w:p w14:paraId="5B65804F" w14:textId="2EE8EFAC" w:rsidR="00A83D19" w:rsidRPr="008F7851" w:rsidRDefault="00917510"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záznam z konzultácií a zapracovanie pripomienok a návrh do finálnej verzie</w:t>
            </w:r>
          </w:p>
        </w:tc>
      </w:tr>
      <w:tr w:rsidR="00A83D19" w:rsidRPr="008F7851" w14:paraId="351065A7" w14:textId="77777777" w:rsidTr="000B1787">
        <w:tc>
          <w:tcPr>
            <w:tcW w:w="2547" w:type="dxa"/>
          </w:tcPr>
          <w:p w14:paraId="50FA7DD4" w14:textId="078B59BF" w:rsidR="00A83D19" w:rsidRPr="008F7851" w:rsidRDefault="003965B2" w:rsidP="000B1787">
            <w:pPr>
              <w:spacing w:line="360" w:lineRule="auto"/>
              <w:rPr>
                <w:rFonts w:ascii="Times New Roman" w:hAnsi="Times New Roman" w:cs="Times New Roman"/>
                <w:b/>
                <w:bCs/>
                <w:sz w:val="20"/>
                <w:szCs w:val="20"/>
              </w:rPr>
            </w:pPr>
            <w:r w:rsidRPr="008F7851">
              <w:rPr>
                <w:rFonts w:ascii="Times New Roman" w:hAnsi="Times New Roman" w:cs="Times New Roman"/>
                <w:b/>
                <w:bCs/>
                <w:sz w:val="20"/>
                <w:szCs w:val="20"/>
              </w:rPr>
              <w:t>Vypracovanie akčného plánu</w:t>
            </w:r>
          </w:p>
        </w:tc>
        <w:tc>
          <w:tcPr>
            <w:tcW w:w="3118" w:type="dxa"/>
          </w:tcPr>
          <w:p w14:paraId="32659D99" w14:textId="77777777" w:rsidR="000B1787" w:rsidRPr="008F7851" w:rsidRDefault="000B1787"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príprava a prerokovanie AP </w:t>
            </w:r>
          </w:p>
          <w:p w14:paraId="34BA0A07" w14:textId="260895C0" w:rsidR="00A83D19" w:rsidRPr="008F7851" w:rsidRDefault="000B1787"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informovanie verejnosti</w:t>
            </w:r>
          </w:p>
        </w:tc>
        <w:tc>
          <w:tcPr>
            <w:tcW w:w="3112" w:type="dxa"/>
          </w:tcPr>
          <w:p w14:paraId="39A2760E" w14:textId="77777777" w:rsidR="000B1787" w:rsidRPr="008F7851" w:rsidRDefault="000B1787"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xml:space="preserve">- publikovaná informácia pre verejnosť </w:t>
            </w:r>
          </w:p>
          <w:p w14:paraId="601F8A7A" w14:textId="36F6EB02" w:rsidR="00A83D19" w:rsidRPr="008F7851" w:rsidRDefault="000B1787" w:rsidP="000B1787">
            <w:pPr>
              <w:spacing w:line="360" w:lineRule="auto"/>
              <w:rPr>
                <w:rFonts w:ascii="Times New Roman" w:hAnsi="Times New Roman" w:cs="Times New Roman"/>
                <w:sz w:val="20"/>
                <w:szCs w:val="20"/>
              </w:rPr>
            </w:pPr>
            <w:r w:rsidRPr="008F7851">
              <w:rPr>
                <w:rFonts w:ascii="Times New Roman" w:hAnsi="Times New Roman" w:cs="Times New Roman"/>
                <w:sz w:val="20"/>
                <w:szCs w:val="20"/>
              </w:rPr>
              <w:t>- zverejnenie dokumentu</w:t>
            </w:r>
          </w:p>
        </w:tc>
      </w:tr>
    </w:tbl>
    <w:p w14:paraId="25EF7990" w14:textId="0AE2B37B" w:rsidR="006C5C36" w:rsidRDefault="001A7BCB" w:rsidP="006C5C36">
      <w:pPr>
        <w:spacing w:after="0" w:line="360" w:lineRule="auto"/>
        <w:jc w:val="both"/>
        <w:rPr>
          <w:rFonts w:ascii="Times New Roman" w:hAnsi="Times New Roman" w:cs="Times New Roman"/>
          <w:sz w:val="20"/>
          <w:szCs w:val="20"/>
        </w:rPr>
      </w:pPr>
      <w:r w:rsidRPr="008F7851">
        <w:rPr>
          <w:rFonts w:ascii="Times New Roman" w:hAnsi="Times New Roman" w:cs="Times New Roman"/>
          <w:sz w:val="20"/>
          <w:szCs w:val="20"/>
        </w:rPr>
        <w:t>Zdroj: vlastné spracovanie</w:t>
      </w:r>
    </w:p>
    <w:p w14:paraId="19679559" w14:textId="35D93693" w:rsidR="00FC3AD4" w:rsidRPr="00A74CE0" w:rsidRDefault="000C1721" w:rsidP="000C1721">
      <w:pPr>
        <w:spacing w:after="0" w:line="360" w:lineRule="auto"/>
        <w:jc w:val="both"/>
        <w:rPr>
          <w:rFonts w:ascii="Times New Roman" w:hAnsi="Times New Roman" w:cs="Times New Roman"/>
          <w:b/>
          <w:bCs/>
          <w:color w:val="0070C0"/>
          <w:sz w:val="32"/>
          <w:szCs w:val="32"/>
        </w:rPr>
      </w:pPr>
      <w:r w:rsidRPr="00A74CE0">
        <w:rPr>
          <w:rFonts w:ascii="Times New Roman" w:hAnsi="Times New Roman" w:cs="Times New Roman"/>
          <w:b/>
          <w:bCs/>
          <w:color w:val="0070C0"/>
          <w:sz w:val="32"/>
          <w:szCs w:val="32"/>
        </w:rPr>
        <w:lastRenderedPageBreak/>
        <w:t xml:space="preserve">1. </w:t>
      </w:r>
      <w:r w:rsidR="00405438" w:rsidRPr="00A74CE0">
        <w:rPr>
          <w:rFonts w:ascii="Times New Roman" w:hAnsi="Times New Roman" w:cs="Times New Roman"/>
          <w:b/>
          <w:bCs/>
          <w:color w:val="0070C0"/>
          <w:sz w:val="32"/>
          <w:szCs w:val="32"/>
        </w:rPr>
        <w:t xml:space="preserve">Východisková situácia poskytovania sociálnych služieb </w:t>
      </w:r>
    </w:p>
    <w:p w14:paraId="60139E50" w14:textId="77777777" w:rsidR="00FC3AD4" w:rsidRPr="00244E49" w:rsidRDefault="00FC3AD4" w:rsidP="000C1721">
      <w:pPr>
        <w:spacing w:after="0" w:line="360" w:lineRule="auto"/>
        <w:jc w:val="both"/>
        <w:rPr>
          <w:rFonts w:ascii="Times New Roman" w:hAnsi="Times New Roman" w:cs="Times New Roman"/>
          <w:color w:val="0070C0"/>
          <w:sz w:val="24"/>
          <w:szCs w:val="24"/>
        </w:rPr>
      </w:pPr>
    </w:p>
    <w:p w14:paraId="0F46F97B" w14:textId="0E153EB7" w:rsidR="00FC3AD4" w:rsidRPr="00A74CE0" w:rsidRDefault="00405438" w:rsidP="000C1721">
      <w:pPr>
        <w:spacing w:after="0" w:line="360" w:lineRule="auto"/>
        <w:jc w:val="both"/>
        <w:rPr>
          <w:rFonts w:ascii="Times New Roman" w:hAnsi="Times New Roman" w:cs="Times New Roman"/>
          <w:b/>
          <w:bCs/>
          <w:color w:val="0070C0"/>
          <w:sz w:val="28"/>
          <w:szCs w:val="28"/>
        </w:rPr>
      </w:pPr>
      <w:r w:rsidRPr="00A74CE0">
        <w:rPr>
          <w:rFonts w:ascii="Times New Roman" w:hAnsi="Times New Roman" w:cs="Times New Roman"/>
          <w:b/>
          <w:bCs/>
          <w:color w:val="0070C0"/>
          <w:sz w:val="28"/>
          <w:szCs w:val="28"/>
        </w:rPr>
        <w:t xml:space="preserve">1.1. Právny rámec poskytovania sociálnych služieb </w:t>
      </w:r>
    </w:p>
    <w:p w14:paraId="1BA66840" w14:textId="1115CBF3" w:rsidR="00E620C9" w:rsidRPr="00244E49" w:rsidRDefault="00653332"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w:t>
      </w:r>
      <w:r w:rsidR="00405438" w:rsidRPr="00244E49">
        <w:rPr>
          <w:rFonts w:ascii="Times New Roman" w:hAnsi="Times New Roman" w:cs="Times New Roman"/>
          <w:sz w:val="24"/>
          <w:szCs w:val="24"/>
        </w:rPr>
        <w:t xml:space="preserve">V roku 2008 pristúpilo Ministerstvo práce, sociálnych vecí a rodiny SR k zásadnej zmene pri poskytovaní sociálnych služieb v Slovenskej republike. Prijatím zákona NR SR č. 448/2008 Z. z. o sociálnych službách a o zmene a doplnení zákona č. 455/1991 Zb. o živnostenskom podnikaní (živnostenský zákon) v znení neskorších predpisov, ktorý nadobudol účinnosť 1. januára 2009 sa stanovili nové postupy a formy poskytovania sociálnych služieb. V zákone o sociálnych službách sú podrobne upravené povinnosti poskytovateľa sociálnej služby. Ide napríklad o povinnosť poskytovateľa sociálnych služieb vypracovať a dodržiavať procedurálne, personálne a prevádzkové podmienky poskytovania sociálnych služieb tzv. štandardy kvality. </w:t>
      </w:r>
    </w:p>
    <w:p w14:paraId="6D1713ED" w14:textId="03628BEB" w:rsidR="00E620C9" w:rsidRPr="00244E49" w:rsidRDefault="00653332"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w:t>
      </w:r>
      <w:r w:rsidR="00130105" w:rsidRPr="00244E49">
        <w:rPr>
          <w:rFonts w:ascii="Times New Roman" w:hAnsi="Times New Roman" w:cs="Times New Roman"/>
          <w:sz w:val="24"/>
          <w:szCs w:val="24"/>
        </w:rPr>
        <w:t xml:space="preserve">Zákon o sociálnych službách rozdeľuje sociálne služby do 5. skupín v závislosti od povahy nepriaznivej sociálnej situácie užívateľa alebo od cieľovej skupiny, ktorej sú sociálne služby/ sociálna služba určené: </w:t>
      </w:r>
      <w:r w:rsidR="00405438" w:rsidRPr="00244E49">
        <w:rPr>
          <w:rFonts w:ascii="Times New Roman" w:hAnsi="Times New Roman" w:cs="Times New Roman"/>
          <w:sz w:val="24"/>
          <w:szCs w:val="24"/>
        </w:rPr>
        <w:t xml:space="preserve"> </w:t>
      </w:r>
      <w:r w:rsidRPr="00244E49">
        <w:rPr>
          <w:rFonts w:ascii="Times New Roman" w:hAnsi="Times New Roman" w:cs="Times New Roman"/>
          <w:sz w:val="24"/>
          <w:szCs w:val="24"/>
        </w:rPr>
        <w:t xml:space="preserve"> </w:t>
      </w:r>
    </w:p>
    <w:p w14:paraId="089E26F4" w14:textId="6CD6E0C9" w:rsidR="00E620C9" w:rsidRPr="00244E49" w:rsidRDefault="009C300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1. </w:t>
      </w:r>
      <w:r w:rsidRPr="00244E49">
        <w:rPr>
          <w:rFonts w:ascii="Times New Roman" w:hAnsi="Times New Roman" w:cs="Times New Roman"/>
          <w:i/>
          <w:iCs/>
          <w:sz w:val="24"/>
          <w:szCs w:val="24"/>
        </w:rPr>
        <w:t>sociálne služby na zabezpečenie nevyhnutných podmienok na uspokojovanie základných životných potrieb</w:t>
      </w:r>
      <w:r w:rsidRPr="00244E49">
        <w:rPr>
          <w:rFonts w:ascii="Times New Roman" w:hAnsi="Times New Roman" w:cs="Times New Roman"/>
          <w:sz w:val="24"/>
          <w:szCs w:val="24"/>
        </w:rPr>
        <w:t xml:space="preserve"> (terénna sociálna služba krízovej intervencie, </w:t>
      </w:r>
      <w:proofErr w:type="spellStart"/>
      <w:r w:rsidRPr="00244E49">
        <w:rPr>
          <w:rFonts w:ascii="Times New Roman" w:hAnsi="Times New Roman" w:cs="Times New Roman"/>
          <w:sz w:val="24"/>
          <w:szCs w:val="24"/>
        </w:rPr>
        <w:t>nízkoprahové</w:t>
      </w:r>
      <w:proofErr w:type="spellEnd"/>
      <w:r w:rsidRPr="00244E49">
        <w:rPr>
          <w:rFonts w:ascii="Times New Roman" w:hAnsi="Times New Roman" w:cs="Times New Roman"/>
          <w:sz w:val="24"/>
          <w:szCs w:val="24"/>
        </w:rPr>
        <w:t xml:space="preserve"> denné centrum, integračné centrum, komunitné centrum, nocľaháreň, útulok, domov na pol ceste, </w:t>
      </w:r>
      <w:proofErr w:type="spellStart"/>
      <w:r w:rsidRPr="00244E49">
        <w:rPr>
          <w:rFonts w:ascii="Times New Roman" w:hAnsi="Times New Roman" w:cs="Times New Roman"/>
          <w:sz w:val="24"/>
          <w:szCs w:val="24"/>
        </w:rPr>
        <w:t>nízkoprahové</w:t>
      </w:r>
      <w:proofErr w:type="spellEnd"/>
      <w:r w:rsidRPr="00244E49">
        <w:rPr>
          <w:rFonts w:ascii="Times New Roman" w:hAnsi="Times New Roman" w:cs="Times New Roman"/>
          <w:sz w:val="24"/>
          <w:szCs w:val="24"/>
        </w:rPr>
        <w:t xml:space="preserve"> denné centrum, zariadenie núdzového bývania), </w:t>
      </w:r>
    </w:p>
    <w:p w14:paraId="2BC1C0A6" w14:textId="2EB02167" w:rsidR="00E620C9" w:rsidRPr="00244E49" w:rsidRDefault="009C300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2. </w:t>
      </w:r>
      <w:r w:rsidRPr="00244E49">
        <w:rPr>
          <w:rFonts w:ascii="Times New Roman" w:hAnsi="Times New Roman" w:cs="Times New Roman"/>
          <w:i/>
          <w:iCs/>
          <w:sz w:val="24"/>
          <w:szCs w:val="24"/>
        </w:rPr>
        <w:t xml:space="preserve">sociálne služby na podporu rodiny s deťmi </w:t>
      </w:r>
      <w:r w:rsidRPr="00244E49">
        <w:rPr>
          <w:rFonts w:ascii="Times New Roman" w:hAnsi="Times New Roman" w:cs="Times New Roman"/>
          <w:sz w:val="24"/>
          <w:szCs w:val="24"/>
        </w:rPr>
        <w:t xml:space="preserve">(pomoc pri osobnej starostlivosti o dieťa a podpora zosúlaďovania rodinného života, zariadenie dočasnej starostlivosti o deti, </w:t>
      </w:r>
      <w:proofErr w:type="spellStart"/>
      <w:r w:rsidRPr="00244E49">
        <w:rPr>
          <w:rFonts w:ascii="Times New Roman" w:hAnsi="Times New Roman" w:cs="Times New Roman"/>
          <w:sz w:val="24"/>
          <w:szCs w:val="24"/>
        </w:rPr>
        <w:t>nízkoprahové</w:t>
      </w:r>
      <w:proofErr w:type="spellEnd"/>
      <w:r w:rsidRPr="00244E49">
        <w:rPr>
          <w:rFonts w:ascii="Times New Roman" w:hAnsi="Times New Roman" w:cs="Times New Roman"/>
          <w:sz w:val="24"/>
          <w:szCs w:val="24"/>
        </w:rPr>
        <w:t xml:space="preserve"> denné centrum pre deti a rodinu), </w:t>
      </w:r>
    </w:p>
    <w:p w14:paraId="4679AF29" w14:textId="36490E98" w:rsidR="009C3005" w:rsidRPr="00244E49" w:rsidRDefault="009C300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3. </w:t>
      </w:r>
      <w:r w:rsidRPr="00244E49">
        <w:rPr>
          <w:rFonts w:ascii="Times New Roman" w:hAnsi="Times New Roman" w:cs="Times New Roman"/>
          <w:i/>
          <w:iCs/>
          <w:sz w:val="24"/>
          <w:szCs w:val="24"/>
        </w:rPr>
        <w:t>sociálne služby na riešenie nepriaznivej sociálnej situácie z dôvodu ťažkého zdravotného postihnutia, nepriaznivého zdravotného stavu alebo z dôvodu dovŕšenia dôchodkového veku</w:t>
      </w:r>
      <w:r w:rsidRPr="00244E49">
        <w:rPr>
          <w:rFonts w:ascii="Times New Roman" w:hAnsi="Times New Roman" w:cs="Times New Roman"/>
          <w:sz w:val="24"/>
          <w:szCs w:val="24"/>
        </w:rPr>
        <w:t xml:space="preserve"> (zariadenie podporovaného bývania, zariadenie pre seniorov, zariadenie opatrovateľskej služby, rehabilitačné stredisko, domov sociálnych služieb, špecializované zariadenie, denný stacionár, opatrovateľská služba, prepravná služba, sprievodcovská a </w:t>
      </w:r>
      <w:proofErr w:type="spellStart"/>
      <w:r w:rsidRPr="00244E49">
        <w:rPr>
          <w:rFonts w:ascii="Times New Roman" w:hAnsi="Times New Roman" w:cs="Times New Roman"/>
          <w:sz w:val="24"/>
          <w:szCs w:val="24"/>
        </w:rPr>
        <w:t>predčítateľská</w:t>
      </w:r>
      <w:proofErr w:type="spellEnd"/>
      <w:r w:rsidRPr="00244E49">
        <w:rPr>
          <w:rFonts w:ascii="Times New Roman" w:hAnsi="Times New Roman" w:cs="Times New Roman"/>
          <w:sz w:val="24"/>
          <w:szCs w:val="24"/>
        </w:rPr>
        <w:t xml:space="preserve"> služba, tlmočnícka služba, sprostredkovanie osobnej asistencie, požičiavanie pomôcok), </w:t>
      </w:r>
    </w:p>
    <w:p w14:paraId="37794CA8" w14:textId="44808D0D" w:rsidR="00E620C9" w:rsidRPr="00244E49" w:rsidRDefault="009C300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4. </w:t>
      </w:r>
      <w:r w:rsidRPr="00244E49">
        <w:rPr>
          <w:rFonts w:ascii="Times New Roman" w:hAnsi="Times New Roman" w:cs="Times New Roman"/>
          <w:i/>
          <w:iCs/>
          <w:sz w:val="24"/>
          <w:szCs w:val="24"/>
        </w:rPr>
        <w:t>sociálne služby s použitím telekomunikačných technológií</w:t>
      </w:r>
      <w:r w:rsidRPr="00244E49">
        <w:rPr>
          <w:rFonts w:ascii="Times New Roman" w:hAnsi="Times New Roman" w:cs="Times New Roman"/>
          <w:sz w:val="24"/>
          <w:szCs w:val="24"/>
        </w:rPr>
        <w:t xml:space="preserve"> (monitorovanie a signalizácia potreby pomoci, krízová pomoc poskytovaná prostredníctvom telekomunikačných technológií),</w:t>
      </w:r>
    </w:p>
    <w:p w14:paraId="3B4A904C" w14:textId="75053FE6" w:rsidR="009C3005" w:rsidRPr="00244E49" w:rsidRDefault="009C300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lastRenderedPageBreak/>
        <w:t xml:space="preserve">5. </w:t>
      </w:r>
      <w:r w:rsidRPr="00244E49">
        <w:rPr>
          <w:rFonts w:ascii="Times New Roman" w:hAnsi="Times New Roman" w:cs="Times New Roman"/>
          <w:i/>
          <w:iCs/>
          <w:sz w:val="24"/>
          <w:szCs w:val="24"/>
        </w:rPr>
        <w:t>podporné služby</w:t>
      </w:r>
      <w:r w:rsidRPr="00244E49">
        <w:rPr>
          <w:rFonts w:ascii="Times New Roman" w:hAnsi="Times New Roman" w:cs="Times New Roman"/>
          <w:sz w:val="24"/>
          <w:szCs w:val="24"/>
        </w:rPr>
        <w:t xml:space="preserve"> (odľahčovacia služba, pomoc pri zabezpečení opatrovníckych práv a povinností, denné centrum, integračné centrum, jedáleň, práčovňa, stredisko osobnej hygieny).</w:t>
      </w:r>
    </w:p>
    <w:p w14:paraId="34C40B09" w14:textId="42644D84" w:rsidR="003A5CB9" w:rsidRPr="00244E49" w:rsidRDefault="003A5CB9" w:rsidP="003A5CB9">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Plánovanie a rozvoj v sociálnej oblasti na úrovni obce </w:t>
      </w:r>
      <w:r w:rsidR="00624508">
        <w:rPr>
          <w:rFonts w:ascii="Times New Roman" w:hAnsi="Times New Roman" w:cs="Times New Roman"/>
          <w:sz w:val="24"/>
          <w:szCs w:val="24"/>
        </w:rPr>
        <w:t>Glabušovce</w:t>
      </w:r>
      <w:r w:rsidRPr="00244E49">
        <w:rPr>
          <w:rFonts w:ascii="Times New Roman" w:hAnsi="Times New Roman" w:cs="Times New Roman"/>
          <w:sz w:val="24"/>
          <w:szCs w:val="24"/>
        </w:rPr>
        <w:t xml:space="preserve"> vychádza zo strategických a koncepčných dokumentov vyššej úrovne a to:</w:t>
      </w:r>
    </w:p>
    <w:p w14:paraId="05AE21F4" w14:textId="41626C59" w:rsidR="00D45576" w:rsidRPr="002F37D6" w:rsidRDefault="006D7241" w:rsidP="003A5C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16AB" w:rsidRPr="00244E49">
        <w:rPr>
          <w:rFonts w:ascii="Times New Roman" w:hAnsi="Times New Roman" w:cs="Times New Roman"/>
          <w:sz w:val="24"/>
          <w:szCs w:val="24"/>
        </w:rPr>
        <w:t xml:space="preserve">Národný strategický referenčný rámec - základný strategický dokument SR, na základe </w:t>
      </w:r>
      <w:r w:rsidR="000C16AB" w:rsidRPr="002F37D6">
        <w:rPr>
          <w:rFonts w:ascii="Times New Roman" w:hAnsi="Times New Roman" w:cs="Times New Roman"/>
          <w:sz w:val="24"/>
          <w:szCs w:val="24"/>
        </w:rPr>
        <w:t xml:space="preserve">ktorého </w:t>
      </w:r>
    </w:p>
    <w:p w14:paraId="6F1B4DF5" w14:textId="5DC11170" w:rsidR="00D45576" w:rsidRPr="002F37D6" w:rsidRDefault="000C16AB" w:rsidP="007E0436">
      <w:pPr>
        <w:pStyle w:val="Odsekzoznamu"/>
        <w:numPr>
          <w:ilvl w:val="0"/>
          <w:numId w:val="1"/>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Národný program rozvoja životných podmienok osôb so zdravotným postihnutím na roky 20</w:t>
      </w:r>
      <w:r w:rsidR="002F37D6" w:rsidRPr="002F37D6">
        <w:rPr>
          <w:rFonts w:ascii="Times New Roman" w:hAnsi="Times New Roman" w:cs="Times New Roman"/>
          <w:sz w:val="24"/>
          <w:szCs w:val="24"/>
        </w:rPr>
        <w:t>21</w:t>
      </w:r>
      <w:r w:rsidRPr="002F37D6">
        <w:rPr>
          <w:rFonts w:ascii="Times New Roman" w:hAnsi="Times New Roman" w:cs="Times New Roman"/>
          <w:sz w:val="24"/>
          <w:szCs w:val="24"/>
        </w:rPr>
        <w:t>- 202</w:t>
      </w:r>
      <w:r w:rsidR="002F37D6" w:rsidRPr="002F37D6">
        <w:rPr>
          <w:rFonts w:ascii="Times New Roman" w:hAnsi="Times New Roman" w:cs="Times New Roman"/>
          <w:sz w:val="24"/>
          <w:szCs w:val="24"/>
        </w:rPr>
        <w:t>4</w:t>
      </w:r>
      <w:r w:rsidRPr="002F37D6">
        <w:rPr>
          <w:rFonts w:ascii="Times New Roman" w:hAnsi="Times New Roman" w:cs="Times New Roman"/>
          <w:sz w:val="24"/>
          <w:szCs w:val="24"/>
        </w:rPr>
        <w:t xml:space="preserve"> </w:t>
      </w:r>
    </w:p>
    <w:p w14:paraId="30A000BB" w14:textId="1E297ED1" w:rsidR="00D45576" w:rsidRPr="002F37D6" w:rsidRDefault="000C16AB" w:rsidP="007E0436">
      <w:pPr>
        <w:pStyle w:val="Odsekzoznamu"/>
        <w:numPr>
          <w:ilvl w:val="0"/>
          <w:numId w:val="1"/>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Národný akčný plán pre elimináciu a prevenciu násilia na ženách na roky 20</w:t>
      </w:r>
      <w:r w:rsidR="002F37D6" w:rsidRPr="002F37D6">
        <w:rPr>
          <w:rFonts w:ascii="Times New Roman" w:hAnsi="Times New Roman" w:cs="Times New Roman"/>
          <w:sz w:val="24"/>
          <w:szCs w:val="24"/>
        </w:rPr>
        <w:t>22</w:t>
      </w:r>
      <w:r w:rsidRPr="002F37D6">
        <w:rPr>
          <w:rFonts w:ascii="Times New Roman" w:hAnsi="Times New Roman" w:cs="Times New Roman"/>
          <w:sz w:val="24"/>
          <w:szCs w:val="24"/>
        </w:rPr>
        <w:t>-20</w:t>
      </w:r>
      <w:r w:rsidR="002F37D6" w:rsidRPr="002F37D6">
        <w:rPr>
          <w:rFonts w:ascii="Times New Roman" w:hAnsi="Times New Roman" w:cs="Times New Roman"/>
          <w:sz w:val="24"/>
          <w:szCs w:val="24"/>
        </w:rPr>
        <w:t>27</w:t>
      </w:r>
      <w:r w:rsidRPr="002F37D6">
        <w:rPr>
          <w:rFonts w:ascii="Times New Roman" w:hAnsi="Times New Roman" w:cs="Times New Roman"/>
          <w:sz w:val="24"/>
          <w:szCs w:val="24"/>
        </w:rPr>
        <w:t xml:space="preserve"> </w:t>
      </w:r>
    </w:p>
    <w:p w14:paraId="538D50D7" w14:textId="4FE7986E" w:rsidR="00D45576" w:rsidRPr="002F37D6" w:rsidRDefault="000C16AB" w:rsidP="007E0436">
      <w:pPr>
        <w:pStyle w:val="Odsekzoznamu"/>
        <w:numPr>
          <w:ilvl w:val="0"/>
          <w:numId w:val="1"/>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 xml:space="preserve">Národná stratégia na ochranu detí pre násilím - Stratégia SR pre integráciu Rómov  </w:t>
      </w:r>
    </w:p>
    <w:p w14:paraId="496D6ED6" w14:textId="7959038A" w:rsidR="00D45576" w:rsidRPr="002F37D6" w:rsidRDefault="000C16AB" w:rsidP="007E0436">
      <w:pPr>
        <w:pStyle w:val="Odsekzoznamu"/>
        <w:numPr>
          <w:ilvl w:val="0"/>
          <w:numId w:val="1"/>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 xml:space="preserve">Koncepcia rozvoja sociálnych služieb </w:t>
      </w:r>
      <w:r w:rsidR="002F37D6" w:rsidRPr="002F37D6">
        <w:rPr>
          <w:rFonts w:ascii="Times New Roman" w:hAnsi="Times New Roman" w:cs="Times New Roman"/>
          <w:sz w:val="24"/>
          <w:szCs w:val="24"/>
        </w:rPr>
        <w:t>BBSK</w:t>
      </w:r>
      <w:r w:rsidRPr="002F37D6">
        <w:rPr>
          <w:rFonts w:ascii="Times New Roman" w:hAnsi="Times New Roman" w:cs="Times New Roman"/>
          <w:sz w:val="24"/>
          <w:szCs w:val="24"/>
        </w:rPr>
        <w:t xml:space="preserve"> </w:t>
      </w:r>
    </w:p>
    <w:p w14:paraId="62B6785A" w14:textId="4D86A166" w:rsidR="00D45576" w:rsidRPr="002F37D6" w:rsidRDefault="000C16AB" w:rsidP="000C1721">
      <w:pPr>
        <w:pStyle w:val="Odsekzoznamu"/>
        <w:numPr>
          <w:ilvl w:val="0"/>
          <w:numId w:val="1"/>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 xml:space="preserve">Stratégia dlhodobej sociálno-zdravotnej starostlivosti v SR </w:t>
      </w:r>
      <w:r w:rsidR="002F37D6" w:rsidRPr="002F37D6">
        <w:rPr>
          <w:rFonts w:ascii="Times New Roman" w:hAnsi="Times New Roman" w:cs="Times New Roman"/>
          <w:sz w:val="24"/>
          <w:szCs w:val="24"/>
        </w:rPr>
        <w:t xml:space="preserve">na </w:t>
      </w:r>
      <w:r w:rsidRPr="002F37D6">
        <w:rPr>
          <w:rFonts w:ascii="Times New Roman" w:hAnsi="Times New Roman" w:cs="Times New Roman"/>
          <w:sz w:val="24"/>
          <w:szCs w:val="24"/>
        </w:rPr>
        <w:t>rok</w:t>
      </w:r>
      <w:r w:rsidR="002F37D6" w:rsidRPr="002F37D6">
        <w:rPr>
          <w:rFonts w:ascii="Times New Roman" w:hAnsi="Times New Roman" w:cs="Times New Roman"/>
          <w:sz w:val="24"/>
          <w:szCs w:val="24"/>
        </w:rPr>
        <w:t>y 2020</w:t>
      </w:r>
      <w:r w:rsidR="002F37D6">
        <w:rPr>
          <w:rFonts w:ascii="Times New Roman" w:hAnsi="Times New Roman" w:cs="Times New Roman"/>
          <w:sz w:val="24"/>
          <w:szCs w:val="24"/>
        </w:rPr>
        <w:t xml:space="preserve"> </w:t>
      </w:r>
      <w:r w:rsidR="002F37D6" w:rsidRPr="002F37D6">
        <w:rPr>
          <w:rFonts w:ascii="Times New Roman" w:hAnsi="Times New Roman" w:cs="Times New Roman"/>
          <w:sz w:val="24"/>
          <w:szCs w:val="24"/>
        </w:rPr>
        <w:t>- 2024</w:t>
      </w:r>
      <w:r w:rsidR="00D45576" w:rsidRPr="002F37D6">
        <w:rPr>
          <w:rFonts w:ascii="Times New Roman" w:hAnsi="Times New Roman" w:cs="Times New Roman"/>
          <w:sz w:val="24"/>
          <w:szCs w:val="24"/>
        </w:rPr>
        <w:t>.</w:t>
      </w:r>
    </w:p>
    <w:p w14:paraId="52D19E42" w14:textId="77777777" w:rsidR="004C6087" w:rsidRPr="00244E49" w:rsidRDefault="00D45576" w:rsidP="000C1721">
      <w:p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 xml:space="preserve">       </w:t>
      </w:r>
      <w:r w:rsidR="000C16AB" w:rsidRPr="002F37D6">
        <w:rPr>
          <w:rFonts w:ascii="Times New Roman" w:hAnsi="Times New Roman" w:cs="Times New Roman"/>
          <w:sz w:val="24"/>
          <w:szCs w:val="24"/>
        </w:rPr>
        <w:t xml:space="preserve">Štát priamo v § 83, odsek 2 zákona 448/2008 </w:t>
      </w:r>
      <w:proofErr w:type="spellStart"/>
      <w:r w:rsidR="000C16AB" w:rsidRPr="002F37D6">
        <w:rPr>
          <w:rFonts w:ascii="Times New Roman" w:hAnsi="Times New Roman" w:cs="Times New Roman"/>
          <w:sz w:val="24"/>
          <w:szCs w:val="24"/>
        </w:rPr>
        <w:t>Z.z</w:t>
      </w:r>
      <w:proofErr w:type="spellEnd"/>
      <w:r w:rsidR="000C16AB" w:rsidRPr="002F37D6">
        <w:rPr>
          <w:rFonts w:ascii="Times New Roman" w:hAnsi="Times New Roman" w:cs="Times New Roman"/>
          <w:sz w:val="24"/>
          <w:szCs w:val="24"/>
        </w:rPr>
        <w:t>. o sociálnych službách ukladá obci vypracovanie a schválenie komunitného plánu sociálnych služieb na základe národných</w:t>
      </w:r>
      <w:r w:rsidR="000C16AB" w:rsidRPr="00244E49">
        <w:rPr>
          <w:rFonts w:ascii="Times New Roman" w:hAnsi="Times New Roman" w:cs="Times New Roman"/>
          <w:sz w:val="24"/>
          <w:szCs w:val="24"/>
        </w:rPr>
        <w:t xml:space="preserve"> priorít rozvoja sociálnych služieb, v ktorom zohľadní miestne špecifiká a potreby fyzických osôb v oblasti sociálnych služieb poskytovaných na území obce a určí personálne, finančné, prevádzkové a organizačné podmienky na ich zabezpečenie. </w:t>
      </w:r>
    </w:p>
    <w:p w14:paraId="326BFEB3" w14:textId="2F0B83F2" w:rsidR="004C6087" w:rsidRPr="00244E49" w:rsidRDefault="004C6087"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w:t>
      </w:r>
      <w:r w:rsidR="000C16AB" w:rsidRPr="00244E49">
        <w:rPr>
          <w:rFonts w:ascii="Times New Roman" w:hAnsi="Times New Roman" w:cs="Times New Roman"/>
          <w:sz w:val="24"/>
          <w:szCs w:val="24"/>
        </w:rPr>
        <w:t>MPSVR SR v</w:t>
      </w:r>
      <w:r w:rsidR="002F37D6">
        <w:rPr>
          <w:rFonts w:ascii="Times New Roman" w:hAnsi="Times New Roman" w:cs="Times New Roman"/>
          <w:sz w:val="24"/>
          <w:szCs w:val="24"/>
        </w:rPr>
        <w:t> roku 2021</w:t>
      </w:r>
      <w:r w:rsidR="000C16AB" w:rsidRPr="00244E49">
        <w:rPr>
          <w:rFonts w:ascii="Times New Roman" w:hAnsi="Times New Roman" w:cs="Times New Roman"/>
          <w:sz w:val="24"/>
          <w:szCs w:val="24"/>
        </w:rPr>
        <w:t xml:space="preserve"> vydalo Národné priority rozvoja sociálnych služieb ako záväzný dokument, vypracovaný v súlade so zákonom slúžiaci ako nástroj štátnej politiky rozvoja sociálnych služieb a taktiež systémovým vyjadrením záujmov, úloh a podporných opatrení vlády SR v tejto oblasti. Národné priority rozvoja sociálnych služieb sú odzrkadlením reálnej situácie poskytovania sociálnych služieb v SR (najmä ich nedostupnosť, nedostatočné materiálno technické zabezpečenie, personálne podmienky poskytovania sociálnych služieb) a vychádzajú z potrieb identifikovaných v rámci SR a zároveň z priorít Európskeho spoločenstva (dostupnosť, prístupnosť sociálnych služieb, ich finančná udržateľnosť). </w:t>
      </w:r>
    </w:p>
    <w:p w14:paraId="2B5BDAD7" w14:textId="77777777" w:rsidR="00B83CE5" w:rsidRPr="00244E49" w:rsidRDefault="004C6087"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w:t>
      </w:r>
      <w:r w:rsidR="000C16AB" w:rsidRPr="00244E49">
        <w:rPr>
          <w:rFonts w:ascii="Times New Roman" w:hAnsi="Times New Roman" w:cs="Times New Roman"/>
          <w:sz w:val="24"/>
          <w:szCs w:val="24"/>
        </w:rPr>
        <w:t xml:space="preserve">Jedným z prierezových princípov národných priorít je </w:t>
      </w:r>
      <w:proofErr w:type="spellStart"/>
      <w:r w:rsidR="000C16AB" w:rsidRPr="00244E49">
        <w:rPr>
          <w:rFonts w:ascii="Times New Roman" w:hAnsi="Times New Roman" w:cs="Times New Roman"/>
          <w:sz w:val="24"/>
          <w:szCs w:val="24"/>
        </w:rPr>
        <w:t>deinštitucionalizácia</w:t>
      </w:r>
      <w:proofErr w:type="spellEnd"/>
      <w:r w:rsidR="000C16AB" w:rsidRPr="00244E49">
        <w:rPr>
          <w:rFonts w:ascii="Times New Roman" w:hAnsi="Times New Roman" w:cs="Times New Roman"/>
          <w:sz w:val="24"/>
          <w:szCs w:val="24"/>
        </w:rPr>
        <w:t xml:space="preserve"> sociálnych služieb a postupné znižovanie kapacity zariadení sociálnych služieb a prevádzkovanie zariadení s nízkou kapacitou (zariadenia rodinného typu) a podpora poskytovania terénnych a ambulantných sociálnych služieb a sociálnych služieb v zariadení s týždenným pobytom. </w:t>
      </w:r>
    </w:p>
    <w:p w14:paraId="5E3BFFB6" w14:textId="111772E0" w:rsidR="006C5C36" w:rsidRPr="00CE62EE" w:rsidRDefault="00B83CE5" w:rsidP="000C1721">
      <w:pPr>
        <w:spacing w:after="0" w:line="360" w:lineRule="auto"/>
        <w:jc w:val="both"/>
        <w:rPr>
          <w:rFonts w:ascii="Times New Roman" w:hAnsi="Times New Roman" w:cs="Times New Roman"/>
          <w:sz w:val="24"/>
          <w:szCs w:val="24"/>
        </w:rPr>
      </w:pPr>
      <w:r w:rsidRPr="00244E49">
        <w:rPr>
          <w:rFonts w:ascii="Times New Roman" w:hAnsi="Times New Roman" w:cs="Times New Roman"/>
          <w:sz w:val="24"/>
          <w:szCs w:val="24"/>
        </w:rPr>
        <w:t xml:space="preserve">       </w:t>
      </w:r>
      <w:r w:rsidR="000C16AB" w:rsidRPr="00244E49">
        <w:rPr>
          <w:rFonts w:ascii="Times New Roman" w:hAnsi="Times New Roman" w:cs="Times New Roman"/>
          <w:sz w:val="24"/>
          <w:szCs w:val="24"/>
        </w:rPr>
        <w:t xml:space="preserve">Rozvoj sociálnych služieb je jedným z predpokladov hospodárskeho a sociálneho </w:t>
      </w:r>
      <w:r w:rsidR="000C16AB" w:rsidRPr="00807A7C">
        <w:rPr>
          <w:rFonts w:ascii="Times New Roman" w:hAnsi="Times New Roman" w:cs="Times New Roman"/>
          <w:sz w:val="24"/>
          <w:szCs w:val="24"/>
        </w:rPr>
        <w:t xml:space="preserve">rozvoja obce, a preto je nevyhnutné, aby obec zohľadňovala rozvoj sociálnych služieb so </w:t>
      </w:r>
      <w:r w:rsidR="000C16AB" w:rsidRPr="00CE62EE">
        <w:rPr>
          <w:rFonts w:ascii="Times New Roman" w:hAnsi="Times New Roman" w:cs="Times New Roman"/>
          <w:sz w:val="24"/>
          <w:szCs w:val="24"/>
        </w:rPr>
        <w:lastRenderedPageBreak/>
        <w:t xml:space="preserve">stanovenými národnými </w:t>
      </w:r>
      <w:r w:rsidR="000C16AB" w:rsidRPr="00227B11">
        <w:rPr>
          <w:rFonts w:ascii="Times New Roman" w:hAnsi="Times New Roman" w:cs="Times New Roman"/>
          <w:sz w:val="24"/>
          <w:szCs w:val="24"/>
        </w:rPr>
        <w:t xml:space="preserve">prioritami. Podkladom pre tvorbu KPRSS je Program hospodárskeho a sociálneho rozvoja obce </w:t>
      </w:r>
      <w:r w:rsidR="001067CB" w:rsidRPr="00227B11">
        <w:rPr>
          <w:rFonts w:ascii="Times New Roman" w:hAnsi="Times New Roman" w:cs="Times New Roman"/>
          <w:sz w:val="24"/>
          <w:szCs w:val="24"/>
        </w:rPr>
        <w:t>Glabušovce</w:t>
      </w:r>
      <w:r w:rsidR="000C16AB" w:rsidRPr="00227B11">
        <w:rPr>
          <w:rFonts w:ascii="Times New Roman" w:hAnsi="Times New Roman" w:cs="Times New Roman"/>
          <w:sz w:val="24"/>
          <w:szCs w:val="24"/>
        </w:rPr>
        <w:t xml:space="preserve"> </w:t>
      </w:r>
      <w:r w:rsidR="00E62572" w:rsidRPr="00227B11">
        <w:rPr>
          <w:rFonts w:ascii="Times New Roman" w:hAnsi="Times New Roman" w:cs="Times New Roman"/>
          <w:sz w:val="24"/>
          <w:szCs w:val="24"/>
        </w:rPr>
        <w:t>20</w:t>
      </w:r>
      <w:r w:rsidR="00CE62EE" w:rsidRPr="00227B11">
        <w:rPr>
          <w:rFonts w:ascii="Times New Roman" w:hAnsi="Times New Roman" w:cs="Times New Roman"/>
          <w:sz w:val="24"/>
          <w:szCs w:val="24"/>
        </w:rPr>
        <w:t>23</w:t>
      </w:r>
      <w:r w:rsidR="00E62572" w:rsidRPr="00227B11">
        <w:rPr>
          <w:rFonts w:ascii="Times New Roman" w:hAnsi="Times New Roman" w:cs="Times New Roman"/>
          <w:sz w:val="24"/>
          <w:szCs w:val="24"/>
        </w:rPr>
        <w:t>-</w:t>
      </w:r>
      <w:r w:rsidR="000C16AB" w:rsidRPr="00227B11">
        <w:rPr>
          <w:rFonts w:ascii="Times New Roman" w:hAnsi="Times New Roman" w:cs="Times New Roman"/>
          <w:sz w:val="24"/>
          <w:szCs w:val="24"/>
        </w:rPr>
        <w:t>20</w:t>
      </w:r>
      <w:r w:rsidR="00CE62EE" w:rsidRPr="00227B11">
        <w:rPr>
          <w:rFonts w:ascii="Times New Roman" w:hAnsi="Times New Roman" w:cs="Times New Roman"/>
          <w:sz w:val="24"/>
          <w:szCs w:val="24"/>
        </w:rPr>
        <w:t>30</w:t>
      </w:r>
      <w:r w:rsidR="000C16AB" w:rsidRPr="00227B11">
        <w:rPr>
          <w:rFonts w:ascii="Times New Roman" w:hAnsi="Times New Roman" w:cs="Times New Roman"/>
          <w:sz w:val="24"/>
          <w:szCs w:val="24"/>
        </w:rPr>
        <w:t>.</w:t>
      </w:r>
      <w:r w:rsidR="000C16AB" w:rsidRPr="00CE62EE">
        <w:rPr>
          <w:rFonts w:ascii="Times New Roman" w:hAnsi="Times New Roman" w:cs="Times New Roman"/>
          <w:sz w:val="24"/>
          <w:szCs w:val="24"/>
        </w:rPr>
        <w:t xml:space="preserve"> </w:t>
      </w:r>
    </w:p>
    <w:p w14:paraId="54B02A38" w14:textId="77777777" w:rsidR="00F708BB" w:rsidRPr="00244E49" w:rsidRDefault="00F708BB" w:rsidP="00F708BB">
      <w:pPr>
        <w:spacing w:after="0" w:line="360" w:lineRule="auto"/>
        <w:jc w:val="both"/>
        <w:rPr>
          <w:rFonts w:ascii="Times New Roman" w:hAnsi="Times New Roman" w:cs="Times New Roman"/>
          <w:sz w:val="24"/>
          <w:szCs w:val="24"/>
        </w:rPr>
      </w:pPr>
      <w:r w:rsidRPr="00CE62EE">
        <w:rPr>
          <w:rFonts w:ascii="Times New Roman" w:hAnsi="Times New Roman" w:cs="Times New Roman"/>
          <w:sz w:val="24"/>
          <w:szCs w:val="24"/>
        </w:rPr>
        <w:t xml:space="preserve">       Samospráva je zo zákona povinná poskytovať určité sociálne služby, má však aj možnosti na to, aby vytvorila podmienky na zlepšenie sociálnych služieb a odstraňovanie príčin sociálnej nerovnosti v spoločnosti. Dobre fungujúca sociálna sieť je potrebná na to,</w:t>
      </w:r>
      <w:r w:rsidRPr="00244E49">
        <w:rPr>
          <w:rFonts w:ascii="Times New Roman" w:hAnsi="Times New Roman" w:cs="Times New Roman"/>
          <w:sz w:val="24"/>
          <w:szCs w:val="24"/>
        </w:rPr>
        <w:t xml:space="preserve"> aby bolo možné zasiahnuť všade tam, kde sa človek z objektívnych dôvodov dostal do neriešiteľných situácií alebo tam, kde je pomoc spoločnosti žiaduca.</w:t>
      </w:r>
    </w:p>
    <w:p w14:paraId="1C9D4051" w14:textId="77777777" w:rsidR="006453CA" w:rsidRPr="00277778" w:rsidRDefault="006453CA" w:rsidP="000C1721">
      <w:pPr>
        <w:spacing w:after="0" w:line="360" w:lineRule="auto"/>
        <w:jc w:val="both"/>
        <w:rPr>
          <w:highlight w:val="yellow"/>
        </w:rPr>
      </w:pPr>
    </w:p>
    <w:p w14:paraId="23754BBC" w14:textId="68E3D6F3" w:rsidR="00BC4D52" w:rsidRPr="003A5730" w:rsidRDefault="00A53275" w:rsidP="000C1721">
      <w:pPr>
        <w:spacing w:after="0" w:line="360" w:lineRule="auto"/>
        <w:jc w:val="both"/>
        <w:rPr>
          <w:rFonts w:ascii="Times New Roman" w:hAnsi="Times New Roman" w:cs="Times New Roman"/>
          <w:b/>
          <w:bCs/>
          <w:i/>
          <w:iCs/>
          <w:sz w:val="24"/>
          <w:szCs w:val="24"/>
          <w:u w:val="single"/>
        </w:rPr>
      </w:pPr>
      <w:r w:rsidRPr="003A5730">
        <w:rPr>
          <w:rFonts w:ascii="Times New Roman" w:hAnsi="Times New Roman" w:cs="Times New Roman"/>
          <w:b/>
          <w:bCs/>
          <w:i/>
          <w:iCs/>
          <w:sz w:val="24"/>
          <w:szCs w:val="24"/>
        </w:rPr>
        <w:t xml:space="preserve">       </w:t>
      </w:r>
      <w:r w:rsidR="006453CA" w:rsidRPr="003A5730">
        <w:rPr>
          <w:rFonts w:ascii="Times New Roman" w:hAnsi="Times New Roman" w:cs="Times New Roman"/>
          <w:b/>
          <w:bCs/>
          <w:i/>
          <w:iCs/>
          <w:sz w:val="24"/>
          <w:szCs w:val="24"/>
          <w:u w:val="single"/>
        </w:rPr>
        <w:t xml:space="preserve">Formy sociálnych služieb </w:t>
      </w:r>
    </w:p>
    <w:p w14:paraId="3FD047B6" w14:textId="1D819FCD" w:rsidR="006B5973"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b/>
          <w:bCs/>
          <w:i/>
          <w:iCs/>
          <w:sz w:val="24"/>
          <w:szCs w:val="24"/>
        </w:rPr>
        <w:t xml:space="preserve">       </w:t>
      </w:r>
      <w:r w:rsidR="006453CA" w:rsidRPr="003A5730">
        <w:rPr>
          <w:rFonts w:ascii="Times New Roman" w:hAnsi="Times New Roman" w:cs="Times New Roman"/>
          <w:b/>
          <w:bCs/>
          <w:i/>
          <w:iCs/>
          <w:sz w:val="24"/>
          <w:szCs w:val="24"/>
        </w:rPr>
        <w:t>Pobytová sociálna služba</w:t>
      </w:r>
      <w:r w:rsidR="006453CA" w:rsidRPr="003A5730">
        <w:rPr>
          <w:rFonts w:ascii="Times New Roman" w:hAnsi="Times New Roman" w:cs="Times New Roman"/>
          <w:sz w:val="24"/>
          <w:szCs w:val="24"/>
        </w:rPr>
        <w:t xml:space="preserve"> (ide o služby s posudzovaním odkázanosti, to znamená, že občan má vydané rozhodnutie o odkázanosti na SS - novo sa bude zo štátneho rozpočtu spolufinancovať poskytovanie sociálnej služby v zariadeniach podmienených odkázanosťou neverejným poskytovateľom týchto sociálnych služieb na lokálnej úrovni i regionálnej úrovni na rovnakom základe, ako spolufinancovanie týchto sociálnych služieb obciam) </w:t>
      </w:r>
      <w:r w:rsidR="006453CA" w:rsidRPr="003A5730">
        <w:rPr>
          <w:rFonts w:ascii="Times New Roman" w:hAnsi="Times New Roman" w:cs="Times New Roman"/>
          <w:i/>
          <w:iCs/>
          <w:sz w:val="24"/>
          <w:szCs w:val="24"/>
        </w:rPr>
        <w:t>príspevok na nasledujúci rozpočtový rok sa poskytne podľa reálnej obsadenosti</w:t>
      </w:r>
      <w:r w:rsidR="006C6A1F" w:rsidRPr="003A5730">
        <w:rPr>
          <w:rFonts w:ascii="Times New Roman" w:hAnsi="Times New Roman" w:cs="Times New Roman"/>
          <w:i/>
          <w:iCs/>
          <w:sz w:val="24"/>
          <w:szCs w:val="24"/>
        </w:rPr>
        <w:t xml:space="preserve"> miest v čase podania písomnej žiadosti o poskytnutie finančného príspevku a nie podľa registrovanej kapacity.</w:t>
      </w:r>
      <w:r w:rsidR="006C6A1F" w:rsidRPr="003A5730">
        <w:rPr>
          <w:rFonts w:ascii="Times New Roman" w:hAnsi="Times New Roman" w:cs="Times New Roman"/>
          <w:sz w:val="24"/>
          <w:szCs w:val="24"/>
        </w:rPr>
        <w:t xml:space="preserve"> Finančný príspevok bude účelovo určený na pokrytie časti nákladov na mzdy a odvody zamestnancov poskytovateľa sociálnej služby len do výšky týchto nákladov zodpovedajúcej regulácii týchto miezd pri výkone práce vo verejnom záujme. Výška finančného príspevku bude v zásade určená podľa štruktúry prijímateľov sociálnej služby v konkrétnom zariadení z hľadiska stupňa ich odkázanosti v čase podania písomnej žiadosti o poskytnutie tohto príspevku. Pre jednotlivé stupne odkázanosti na pomoc inej osoby pri sebaobsluhe navrhujeme výšku FP stanoviť ako násobok zo sumy minimálnej mzdy platnej v čase podania žiadosti ministerstvu, čím bude zabezpečená zodpovedajúca medziročná valorizácia príspevkov. Naviazanie FP na výšku minimálnej mzdy je ustanovené vzhľadom na účelové určenie použitia príspevku (viazané na mzdy a odvody zamestnancov).</w:t>
      </w:r>
    </w:p>
    <w:p w14:paraId="6F93347C" w14:textId="1FB08473" w:rsidR="00A53275"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b/>
          <w:bCs/>
          <w:i/>
          <w:iCs/>
          <w:sz w:val="24"/>
          <w:szCs w:val="24"/>
        </w:rPr>
        <w:t xml:space="preserve">       </w:t>
      </w:r>
      <w:r w:rsidR="00FC01BE" w:rsidRPr="003A5730">
        <w:rPr>
          <w:rFonts w:ascii="Times New Roman" w:hAnsi="Times New Roman" w:cs="Times New Roman"/>
          <w:b/>
          <w:bCs/>
          <w:i/>
          <w:iCs/>
          <w:sz w:val="24"/>
          <w:szCs w:val="24"/>
        </w:rPr>
        <w:t>Ambulantná sociálna služba</w:t>
      </w:r>
      <w:r w:rsidR="00FC01BE" w:rsidRPr="003A5730">
        <w:rPr>
          <w:rFonts w:ascii="Times New Roman" w:hAnsi="Times New Roman" w:cs="Times New Roman"/>
          <w:sz w:val="24"/>
          <w:szCs w:val="24"/>
        </w:rPr>
        <w:t xml:space="preserve"> (ide o služby s posudzovaním odkázanosti, to znamená, že občan má vydané rozhodnutie o odkázanosti na SS - novo sa bude zo štátneho rozpočtu spolufinancovať poskytovanie sociálnej služby v zariadeniach podmienených odkázanosťou neverejným poskytovateľom týchto sociálnych služieb na lokálnej úrovni i regionálnej úrovni na rovnakom základe, ako spolufinancovanie týchto sociálnych služieb obciam). </w:t>
      </w:r>
    </w:p>
    <w:p w14:paraId="7005EC9E" w14:textId="77777777" w:rsidR="00A53275"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FC01BE" w:rsidRPr="003A5730">
        <w:rPr>
          <w:rFonts w:ascii="Times New Roman" w:hAnsi="Times New Roman" w:cs="Times New Roman"/>
          <w:b/>
          <w:bCs/>
          <w:i/>
          <w:iCs/>
          <w:sz w:val="24"/>
          <w:szCs w:val="24"/>
        </w:rPr>
        <w:t>Podpora domácej opatrovateľskej služby</w:t>
      </w:r>
      <w:r w:rsidR="00FC01BE" w:rsidRPr="003A5730">
        <w:rPr>
          <w:rFonts w:ascii="Times New Roman" w:hAnsi="Times New Roman" w:cs="Times New Roman"/>
          <w:sz w:val="24"/>
          <w:szCs w:val="24"/>
        </w:rPr>
        <w:t xml:space="preserve"> - zavedenie poskytovania finančného príspevku zo štátneho rozpočtu prostredníctvom rozpočtovej kapitoly MPSVR SR na poskytovanie domácej opatrovateľskej služby na rovnakom základe verejným aj neverejným </w:t>
      </w:r>
      <w:r w:rsidR="00FC01BE" w:rsidRPr="003A5730">
        <w:rPr>
          <w:rFonts w:ascii="Times New Roman" w:hAnsi="Times New Roman" w:cs="Times New Roman"/>
          <w:sz w:val="24"/>
          <w:szCs w:val="24"/>
        </w:rPr>
        <w:lastRenderedPageBreak/>
        <w:t xml:space="preserve">poskytovateľom, za podmienky, že poskytovateľ sociálnej služby v zariadení opatrovateľskej služby bude zároveň registrovaným poskytovateľom domácej opatrovateľskej služby a </w:t>
      </w:r>
    </w:p>
    <w:p w14:paraId="4D247770" w14:textId="77777777" w:rsidR="00A53275" w:rsidRPr="003A5730" w:rsidRDefault="00FC01BE"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a) poskytuje pobytovú sociálnu službu v zariadení opatrovateľskej služby s počtom obsadených miest najmenej šesť (posudzovanie obsadenosti miesta bude realizované v rovnakom právnom režime ako na účely finančného príspevku poskytovaného zo ŠR na pobytovú sociálnu službu), </w:t>
      </w:r>
    </w:p>
    <w:p w14:paraId="0F383A52" w14:textId="77777777" w:rsidR="00A53275" w:rsidRPr="003A5730" w:rsidRDefault="00FC01BE"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b) poskytuje opatrovateľskú službu alebo bude poskytovať opatrovateľskú službu na základe uzatvorenej písomnej zmluvy o uzatvorení budúcej zmluvy (odkaz na §50a Občianskeho zákonníka) o poskytovaní sociálnej služby aspoň trom fyzickým osobám, ktoré sú odkázané na pomoc inej fyzickej osoby a ich stupeň odkázanosti je najmenej V. a minimálny poskytovaný rozsah úkonov sebaobsluhy týmto fyzickým osobám nie je nižší ako je minimálny rozsah zodpovedajúci stupňu odkázanosti fyzickej osoby posúdený podľa prílohy na prevádzku poskytovanej opatrovateľskej služby na poskytnutý počet hodín opatrovateľskej, </w:t>
      </w:r>
    </w:p>
    <w:p w14:paraId="0085820E" w14:textId="5A1C1AD9" w:rsidR="00841A5D" w:rsidRPr="003A5730" w:rsidRDefault="00FC01BE"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c) predloží písomný záväzok príslušnej obce o tom, že mu poskytne finančný príspevok služby na príslušný rozpočtový rok najmenej vo výške 15 % z výšky finančného príspevku na poskytovanie opatrovateľskej služby na tento rozpočtový rok poskytnutého ministerstvom. </w:t>
      </w:r>
    </w:p>
    <w:p w14:paraId="284BA07D" w14:textId="77777777" w:rsidR="00841A5D" w:rsidRPr="003A5730" w:rsidRDefault="00841A5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FC01BE" w:rsidRPr="003A5730">
        <w:rPr>
          <w:rFonts w:ascii="Times New Roman" w:hAnsi="Times New Roman" w:cs="Times New Roman"/>
          <w:sz w:val="24"/>
          <w:szCs w:val="24"/>
        </w:rPr>
        <w:t xml:space="preserve">Finančný príspevok na poskytovanie OSL na mesiac na príslušný rozpočtový rok sa poskytuje vo výške 1,2 násobku zo sumy mesačnej MM na predchádzajúci rozpočtový rok najviac na 3 opatrovateľov. Financovanie opatrovateľskej služby bude naďalej realizované v rámci výkonu samosprávnej pôsobnosti obcí, s výnimkou možnosti vyššie uvedenej finančnej podpory zo strany ministerstva poskytovateľom sociálnej služby v zariadení opatrovateľskej služby, ktorí sú zároveň poskytovateľmi domácej opatrovateľskej služby, ktorá však bude doplnená spolufinancovaním zo strany obce. </w:t>
      </w:r>
    </w:p>
    <w:p w14:paraId="7A9EF2EA" w14:textId="77777777" w:rsidR="00841A5D" w:rsidRPr="003A5730" w:rsidRDefault="00841A5D" w:rsidP="000C1721">
      <w:pPr>
        <w:spacing w:after="0" w:line="360" w:lineRule="auto"/>
        <w:jc w:val="both"/>
        <w:rPr>
          <w:rFonts w:ascii="Times New Roman" w:hAnsi="Times New Roman" w:cs="Times New Roman"/>
          <w:sz w:val="24"/>
          <w:szCs w:val="24"/>
        </w:rPr>
      </w:pPr>
    </w:p>
    <w:p w14:paraId="2077A80F" w14:textId="77777777" w:rsidR="00193C51" w:rsidRPr="003A5730" w:rsidRDefault="00841A5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FC01BE" w:rsidRPr="003A5730">
        <w:rPr>
          <w:rFonts w:ascii="Times New Roman" w:hAnsi="Times New Roman" w:cs="Times New Roman"/>
          <w:b/>
          <w:bCs/>
          <w:i/>
          <w:iCs/>
          <w:sz w:val="24"/>
          <w:szCs w:val="24"/>
          <w:u w:val="single"/>
        </w:rPr>
        <w:t>Sociálne služby bez posudzovania odkázanosti</w:t>
      </w:r>
      <w:r w:rsidR="00FC01BE" w:rsidRPr="003A5730">
        <w:rPr>
          <w:rFonts w:ascii="Times New Roman" w:hAnsi="Times New Roman" w:cs="Times New Roman"/>
          <w:sz w:val="24"/>
          <w:szCs w:val="24"/>
        </w:rPr>
        <w:t xml:space="preserve"> - za účelom garancie práva na zabezpečenie základných životných podmienok najmä poskytnutím prístrešia sa budú v pôsobnosti MPSVR SR naďalej poskytovať finančné príspevky </w:t>
      </w:r>
      <w:r w:rsidR="00FC01BE" w:rsidRPr="003A5730">
        <w:rPr>
          <w:rFonts w:ascii="Times New Roman" w:hAnsi="Times New Roman" w:cs="Times New Roman"/>
          <w:i/>
          <w:iCs/>
          <w:sz w:val="24"/>
          <w:szCs w:val="24"/>
        </w:rPr>
        <w:t>na spolufinancovanie vybraných druhov sociálnych služieb poskytovaných na lokálnej úrovni doposiaľ obciam (nocľaháreň, útulok, domov na pol ceste, zariadenie núdzového bývania ) a neverejným poskytovateľom sociálnych služieb (nocľaháreň)</w:t>
      </w:r>
      <w:r w:rsidR="00FC01BE" w:rsidRPr="003A5730">
        <w:rPr>
          <w:rFonts w:ascii="Times New Roman" w:hAnsi="Times New Roman" w:cs="Times New Roman"/>
          <w:sz w:val="24"/>
          <w:szCs w:val="24"/>
        </w:rPr>
        <w:t xml:space="preserve">. Finančný príspevok bude účelovo viazaný na spolufinancovanie ekonomicky oprávnených nákladov poskytovateľa (vzhľadom na </w:t>
      </w:r>
      <w:r w:rsidR="00FC01BE" w:rsidRPr="003A5730">
        <w:rPr>
          <w:rFonts w:ascii="Times New Roman" w:hAnsi="Times New Roman" w:cs="Times New Roman"/>
          <w:sz w:val="24"/>
          <w:szCs w:val="24"/>
        </w:rPr>
        <w:lastRenderedPageBreak/>
        <w:t xml:space="preserve">špecifickú klientelu týchto zariadení krízovej intervencie bude tento príspevok možné použiť nielen na mzdy a odvody zamestnancov ale aj na spolufinancovanie ostatných bežných výdavkov - prevádzkových nákladov – energie, dezinfekčné prostriedky, posteľná bielizeň, hygienické potreby, ...) - príspevok sa bude poskytovať na registrovanú kapacitu zariadenia. </w:t>
      </w:r>
    </w:p>
    <w:p w14:paraId="547F6807" w14:textId="77777777" w:rsidR="00193C51" w:rsidRPr="003A5730" w:rsidRDefault="00193C51" w:rsidP="000C1721">
      <w:pPr>
        <w:spacing w:after="0" w:line="360" w:lineRule="auto"/>
        <w:jc w:val="both"/>
        <w:rPr>
          <w:rFonts w:ascii="Times New Roman" w:hAnsi="Times New Roman" w:cs="Times New Roman"/>
          <w:sz w:val="24"/>
          <w:szCs w:val="24"/>
        </w:rPr>
      </w:pPr>
    </w:p>
    <w:p w14:paraId="2D106FE1" w14:textId="0091F5B7" w:rsidR="006B5973" w:rsidRPr="003A5730" w:rsidRDefault="00193C51"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FC01BE" w:rsidRPr="003A5730">
        <w:rPr>
          <w:rFonts w:ascii="Times New Roman" w:hAnsi="Times New Roman" w:cs="Times New Roman"/>
          <w:b/>
          <w:bCs/>
          <w:i/>
          <w:iCs/>
          <w:sz w:val="24"/>
          <w:szCs w:val="24"/>
          <w:u w:val="single"/>
        </w:rPr>
        <w:t>Ďalšie podmieňujúce návrhy súvisiace s problematikou financovania</w:t>
      </w:r>
      <w:r w:rsidR="00FC01BE" w:rsidRPr="003A5730">
        <w:rPr>
          <w:rFonts w:ascii="Times New Roman" w:hAnsi="Times New Roman" w:cs="Times New Roman"/>
          <w:sz w:val="24"/>
          <w:szCs w:val="24"/>
        </w:rPr>
        <w:t xml:space="preserve"> - podmieniť u žiadateľov, ktorí sú obcou, pre nárok na FP z MPSVR SR predloženie komunitného plánu sociálnych služieb v územnom obvode a prehlásenie súladu podanej žiadosti o FP s</w:t>
      </w:r>
      <w:r w:rsidR="00730F5C" w:rsidRPr="003A5730">
        <w:rPr>
          <w:rFonts w:ascii="Times New Roman" w:hAnsi="Times New Roman" w:cs="Times New Roman"/>
          <w:sz w:val="24"/>
          <w:szCs w:val="24"/>
        </w:rPr>
        <w:t> </w:t>
      </w:r>
      <w:r w:rsidR="00FC01BE" w:rsidRPr="003A5730">
        <w:rPr>
          <w:rFonts w:ascii="Times New Roman" w:hAnsi="Times New Roman" w:cs="Times New Roman"/>
          <w:sz w:val="24"/>
          <w:szCs w:val="24"/>
        </w:rPr>
        <w:t>týmto</w:t>
      </w:r>
      <w:r w:rsidR="00730F5C" w:rsidRPr="003A5730">
        <w:rPr>
          <w:rFonts w:ascii="Times New Roman" w:hAnsi="Times New Roman" w:cs="Times New Roman"/>
          <w:sz w:val="24"/>
          <w:szCs w:val="24"/>
        </w:rPr>
        <w:t xml:space="preserve"> komunitným plánom do pôsobnosti obce sa navrhuje doplniť predkladanie komunitného plánu VÚC v určenej lehote.</w:t>
      </w:r>
    </w:p>
    <w:p w14:paraId="0BB7F557" w14:textId="77777777" w:rsidR="00BA0BF0" w:rsidRPr="003A5730" w:rsidRDefault="00BA0BF0"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Efektívny komunitný plán by mal rešpektovať zásady: </w:t>
      </w:r>
    </w:p>
    <w:p w14:paraId="123E2F06" w14:textId="3EA79365" w:rsidR="00BA0BF0" w:rsidRPr="003A5730" w:rsidRDefault="00BA0BF0" w:rsidP="007E0436">
      <w:pPr>
        <w:pStyle w:val="Odsekzoznamu"/>
        <w:numPr>
          <w:ilvl w:val="0"/>
          <w:numId w:val="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Pri plánovaní sociálnych služieb vychádzať z jedinečnosti a dôstojnosti každého prijímateľa sociálnej služby; </w:t>
      </w:r>
    </w:p>
    <w:p w14:paraId="0DBD9F03" w14:textId="470C1F8E" w:rsidR="00BA0BF0" w:rsidRPr="003A5730" w:rsidRDefault="00BA0BF0" w:rsidP="007E0436">
      <w:pPr>
        <w:pStyle w:val="Odsekzoznamu"/>
        <w:numPr>
          <w:ilvl w:val="0"/>
          <w:numId w:val="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Uprednostňovať osobnú voľbu prijímateľa sociálnej služby;</w:t>
      </w:r>
    </w:p>
    <w:p w14:paraId="1BF6F550" w14:textId="77777777" w:rsidR="003345BD" w:rsidRPr="003A5730" w:rsidRDefault="003345BD" w:rsidP="007E0436">
      <w:pPr>
        <w:pStyle w:val="Odsekzoznamu"/>
        <w:numPr>
          <w:ilvl w:val="0"/>
          <w:numId w:val="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Umožniť prijímateľovi sociálnej služby žiť vo svojom prirodzenom prostredí so zachovaním dostatočnej starostlivosti a podpory; </w:t>
      </w:r>
    </w:p>
    <w:p w14:paraId="2FE40E19" w14:textId="3B17F78D" w:rsidR="003345BD" w:rsidRPr="003A5730" w:rsidRDefault="003345BD" w:rsidP="007E0436">
      <w:pPr>
        <w:pStyle w:val="Odsekzoznamu"/>
        <w:numPr>
          <w:ilvl w:val="0"/>
          <w:numId w:val="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Poskytnúť prijímateľovi sociálnej služby možnosť prístupu a výberu v poskytovaní sociálnej služby; </w:t>
      </w:r>
    </w:p>
    <w:p w14:paraId="715DBD35" w14:textId="76ACE678" w:rsidR="00BA0BF0" w:rsidRPr="00D94C9D" w:rsidRDefault="003345BD" w:rsidP="000C1721">
      <w:pPr>
        <w:pStyle w:val="Odsekzoznamu"/>
        <w:numPr>
          <w:ilvl w:val="0"/>
          <w:numId w:val="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Umožniť prechod z inštitucionálnej starostlivosti do komunitnej starostlivosti.</w:t>
      </w:r>
    </w:p>
    <w:p w14:paraId="3485078E" w14:textId="77777777" w:rsidR="00193C51" w:rsidRPr="003A5730" w:rsidRDefault="00193C51"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53275" w:rsidRPr="003A5730">
        <w:rPr>
          <w:rFonts w:ascii="Times New Roman" w:hAnsi="Times New Roman" w:cs="Times New Roman"/>
          <w:sz w:val="24"/>
          <w:szCs w:val="24"/>
        </w:rPr>
        <w:t xml:space="preserve">Sociálne služby sa od roku 2009 poskytujú v súlade so zákonom č. 448/2008 Z. z. o sociálnych službách a o zmene a doplnení zákona č. 455/1991 Zb. o živnostenskom podnikaní (živnostenský zákon) v znení neskorších predpisov ( ďalej len zákon o sociálnych službách), ktorý upravuje podmienky poskytovania sociálnych služieb. Jeho cieľom je podporovať sociálne začlenenie občanov a uspokojovať sociálne potreby ľudí v nepriaznivej sociálnej situácii. Za nepriaznivú sociálnu situáciu sa považuje ohrozenie fyzickej osoby sociálnym vylúčením alebo obmedzenie jej schopnosti sa spoločensky začleniť a samostatne riešiť svoje problémy z dôvodu: </w:t>
      </w:r>
    </w:p>
    <w:p w14:paraId="32294D3B"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že nemá zabezpečené nevyhnutné podmienky na uspokojovanie základných životných potrieb pre svoje životné návyky, spôsob života, závislosť od návykových látok; </w:t>
      </w:r>
    </w:p>
    <w:p w14:paraId="794681FC"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pre ohrozenie jej vývoja z dôvodu jej zdravotného postihnutia, ak ide o dieťa do 7 rokov veku; </w:t>
      </w:r>
    </w:p>
    <w:p w14:paraId="07CED266"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pre ťažké zdravotné postihnutie alebo nepriaznivý zdravotný stav; </w:t>
      </w:r>
    </w:p>
    <w:p w14:paraId="1F149F11"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z dôvodu, že dovŕšila vek potrebný na nárok na starobný dôchodok; </w:t>
      </w:r>
    </w:p>
    <w:p w14:paraId="78D94195"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pre výkon opatrovania fyzickej osoby s ťažkým zdravotným postihnutím; </w:t>
      </w:r>
    </w:p>
    <w:p w14:paraId="790CBD3F" w14:textId="77777777" w:rsidR="00193C51"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 pre ohrozenie správaním iných fyzických osôb alebo, ak sa stala obeťou správania iných fyzických osôb; </w:t>
      </w:r>
    </w:p>
    <w:p w14:paraId="38DE19E8" w14:textId="70DB30DD" w:rsidR="006B5973" w:rsidRPr="003A5730" w:rsidRDefault="00A53275"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pre zotrvávanie v priestorovo segregovanej lokalite s prítomnosťou koncentrovanej a generačnej reprodukovanej chudoby.</w:t>
      </w:r>
    </w:p>
    <w:p w14:paraId="23EE78C3" w14:textId="0E9B88AA" w:rsidR="009D2519" w:rsidRPr="003A5730" w:rsidRDefault="009D2519" w:rsidP="000C1721">
      <w:pPr>
        <w:spacing w:after="0" w:line="360" w:lineRule="auto"/>
        <w:jc w:val="both"/>
        <w:rPr>
          <w:rFonts w:ascii="Times New Roman" w:hAnsi="Times New Roman" w:cs="Times New Roman"/>
          <w:sz w:val="24"/>
          <w:szCs w:val="24"/>
        </w:rPr>
      </w:pPr>
    </w:p>
    <w:p w14:paraId="341274DE" w14:textId="327A17AA" w:rsidR="009D2519" w:rsidRPr="003A5730" w:rsidRDefault="009D2519" w:rsidP="007E0436">
      <w:pPr>
        <w:pStyle w:val="Odsekzoznamu"/>
        <w:numPr>
          <w:ilvl w:val="2"/>
          <w:numId w:val="3"/>
        </w:numPr>
        <w:spacing w:after="0" w:line="360" w:lineRule="auto"/>
        <w:jc w:val="both"/>
        <w:rPr>
          <w:rFonts w:ascii="Times New Roman" w:hAnsi="Times New Roman" w:cs="Times New Roman"/>
          <w:b/>
          <w:bCs/>
          <w:color w:val="0070C0"/>
          <w:sz w:val="24"/>
          <w:szCs w:val="24"/>
        </w:rPr>
      </w:pPr>
      <w:r w:rsidRPr="003A5730">
        <w:rPr>
          <w:rFonts w:ascii="Times New Roman" w:hAnsi="Times New Roman" w:cs="Times New Roman"/>
          <w:b/>
          <w:bCs/>
          <w:color w:val="0070C0"/>
          <w:sz w:val="24"/>
          <w:szCs w:val="24"/>
        </w:rPr>
        <w:t xml:space="preserve">Druh sociálnej služby </w:t>
      </w:r>
    </w:p>
    <w:p w14:paraId="7FD6A198" w14:textId="30743177" w:rsidR="009D2519" w:rsidRPr="003A5730" w:rsidRDefault="009D2519" w:rsidP="009D2519">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Sociálne služby podľa tohto zákona sa poskytujú prostredníctvom odborných, obslužných a ďalších činností, ktoré je poskytovateľ povinný poskytnúť alebo zabezpečiť v prípade, že tieto činnosti sú taxatívne vymedzené.</w:t>
      </w:r>
    </w:p>
    <w:p w14:paraId="5D7044F1" w14:textId="4C539791" w:rsidR="00E1327C" w:rsidRDefault="00D55BF8"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Zákon o sociálnych službách rozdeľuje sociálne služby do niekoľkých skupín, v závislosti od povahy a nepriaznivej sociálnej situácie alebo od cieľovej skupiny, ktorej sú určené:</w:t>
      </w:r>
    </w:p>
    <w:p w14:paraId="303C3806" w14:textId="0CA3C251" w:rsidR="00D55BF8" w:rsidRPr="003A5730" w:rsidRDefault="00D55BF8"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Sociálne služby krízovej intervencie: </w:t>
      </w:r>
    </w:p>
    <w:p w14:paraId="15F88BD2" w14:textId="77777777" w:rsidR="00D55BF8" w:rsidRPr="003A5730" w:rsidRDefault="00D55BF8"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1. terénna sociálna služba krízovej intervencie, </w:t>
      </w:r>
    </w:p>
    <w:p w14:paraId="6AB692A5" w14:textId="77777777" w:rsidR="00D55BF8" w:rsidRPr="003A5730" w:rsidRDefault="00D55BF8"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2. poskytovanie sociálnej služby v zariadeniach: </w:t>
      </w:r>
    </w:p>
    <w:p w14:paraId="0F32B766" w14:textId="7F411527"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proofErr w:type="spellStart"/>
      <w:r w:rsidRPr="003A5730">
        <w:rPr>
          <w:rFonts w:ascii="Times New Roman" w:hAnsi="Times New Roman" w:cs="Times New Roman"/>
          <w:sz w:val="24"/>
          <w:szCs w:val="24"/>
        </w:rPr>
        <w:t>nízkoprahové</w:t>
      </w:r>
      <w:proofErr w:type="spellEnd"/>
      <w:r w:rsidRPr="003A5730">
        <w:rPr>
          <w:rFonts w:ascii="Times New Roman" w:hAnsi="Times New Roman" w:cs="Times New Roman"/>
          <w:sz w:val="24"/>
          <w:szCs w:val="24"/>
        </w:rPr>
        <w:t xml:space="preserve"> denné centrum; </w:t>
      </w:r>
    </w:p>
    <w:p w14:paraId="0369FC0D" w14:textId="76C244A4"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integračné centrum; </w:t>
      </w:r>
    </w:p>
    <w:p w14:paraId="0AF1FB5C" w14:textId="39243CBE"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komunitné centrum; </w:t>
      </w:r>
    </w:p>
    <w:p w14:paraId="68A84403" w14:textId="10C3B274"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nocľaháreň; </w:t>
      </w:r>
    </w:p>
    <w:p w14:paraId="0FDA0E42" w14:textId="51F0E201"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útulok; </w:t>
      </w:r>
    </w:p>
    <w:p w14:paraId="2C2899BF" w14:textId="7F4A0D5E"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domov na polceste; </w:t>
      </w:r>
    </w:p>
    <w:p w14:paraId="6EB6E922" w14:textId="5D535823" w:rsidR="00D55BF8" w:rsidRPr="003A5730" w:rsidRDefault="00D55BF8" w:rsidP="007E0436">
      <w:pPr>
        <w:pStyle w:val="Odsekzoznamu"/>
        <w:numPr>
          <w:ilvl w:val="0"/>
          <w:numId w:val="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núdzového bývania. </w:t>
      </w:r>
    </w:p>
    <w:p w14:paraId="08CB30B4" w14:textId="3380C94A" w:rsidR="006B5973" w:rsidRPr="003A5730" w:rsidRDefault="00D55BF8"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3. </w:t>
      </w:r>
      <w:proofErr w:type="spellStart"/>
      <w:r w:rsidRPr="003A5730">
        <w:rPr>
          <w:rFonts w:ascii="Times New Roman" w:hAnsi="Times New Roman" w:cs="Times New Roman"/>
          <w:sz w:val="24"/>
          <w:szCs w:val="24"/>
        </w:rPr>
        <w:t>nízkoprahová</w:t>
      </w:r>
      <w:proofErr w:type="spellEnd"/>
      <w:r w:rsidRPr="003A5730">
        <w:rPr>
          <w:rFonts w:ascii="Times New Roman" w:hAnsi="Times New Roman" w:cs="Times New Roman"/>
          <w:sz w:val="24"/>
          <w:szCs w:val="24"/>
        </w:rPr>
        <w:t xml:space="preserve"> sociálna služba pre deti a rodinu.</w:t>
      </w:r>
    </w:p>
    <w:p w14:paraId="3FED41AC" w14:textId="334BDA95" w:rsidR="00D2116F" w:rsidRPr="003A5730" w:rsidRDefault="00D2116F"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Sociálne služby na podporu rodiny s deťmi: </w:t>
      </w:r>
    </w:p>
    <w:p w14:paraId="0E9EF9E3" w14:textId="42CD9B84" w:rsidR="00D2116F" w:rsidRPr="003A5730" w:rsidRDefault="00D2116F" w:rsidP="007E0436">
      <w:pPr>
        <w:pStyle w:val="Odsekzoznamu"/>
        <w:numPr>
          <w:ilvl w:val="0"/>
          <w:numId w:val="4"/>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osobnej starostlivosti o dieťa a podpora zosúlaďovania rodinného života a pracovného života; </w:t>
      </w:r>
    </w:p>
    <w:p w14:paraId="097E50CA" w14:textId="7159818E" w:rsidR="00D2116F" w:rsidRPr="003A5730" w:rsidRDefault="00D2116F" w:rsidP="007E0436">
      <w:pPr>
        <w:pStyle w:val="Odsekzoznamu"/>
        <w:numPr>
          <w:ilvl w:val="0"/>
          <w:numId w:val="4"/>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poskytovanie sociálnej služby v zariadení dočasnej starostlivosti o deti; </w:t>
      </w:r>
    </w:p>
    <w:p w14:paraId="3D94EB97" w14:textId="68762E62" w:rsidR="00D2116F" w:rsidRPr="003A5730" w:rsidRDefault="00D2116F" w:rsidP="007E0436">
      <w:pPr>
        <w:pStyle w:val="Odsekzoznamu"/>
        <w:numPr>
          <w:ilvl w:val="0"/>
          <w:numId w:val="4"/>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služba včasnej intervencie. </w:t>
      </w:r>
    </w:p>
    <w:p w14:paraId="28B3B075" w14:textId="75CD94AB" w:rsidR="00D2116F" w:rsidRPr="003A5730" w:rsidRDefault="00D2116F"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b/>
          <w:bCs/>
          <w:sz w:val="24"/>
          <w:szCs w:val="24"/>
        </w:rPr>
        <w:t xml:space="preserve">       </w:t>
      </w:r>
      <w:proofErr w:type="spellStart"/>
      <w:r w:rsidRPr="003A5730">
        <w:rPr>
          <w:rFonts w:ascii="Times New Roman" w:hAnsi="Times New Roman" w:cs="Times New Roman"/>
          <w:b/>
          <w:bCs/>
          <w:sz w:val="24"/>
          <w:szCs w:val="24"/>
        </w:rPr>
        <w:t>Nízkoprahová</w:t>
      </w:r>
      <w:proofErr w:type="spellEnd"/>
      <w:r w:rsidRPr="003A5730">
        <w:rPr>
          <w:rFonts w:ascii="Times New Roman" w:hAnsi="Times New Roman" w:cs="Times New Roman"/>
          <w:b/>
          <w:bCs/>
          <w:sz w:val="24"/>
          <w:szCs w:val="24"/>
        </w:rPr>
        <w:t xml:space="preserve"> sociálna služba pre deti a rodinu</w:t>
      </w:r>
      <w:r w:rsidRPr="003A5730">
        <w:rPr>
          <w:rFonts w:ascii="Times New Roman" w:hAnsi="Times New Roman" w:cs="Times New Roman"/>
          <w:sz w:val="24"/>
          <w:szCs w:val="24"/>
        </w:rPr>
        <w:t xml:space="preserve">, sociálne služby na podporu rodiny s deťmi, ktorými sú: </w:t>
      </w:r>
    </w:p>
    <w:p w14:paraId="60D543C4" w14:textId="0783CE2B" w:rsidR="00D2116F" w:rsidRPr="003A5730" w:rsidRDefault="00D2116F" w:rsidP="007E0436">
      <w:pPr>
        <w:pStyle w:val="Odsekzoznamu"/>
        <w:numPr>
          <w:ilvl w:val="0"/>
          <w:numId w:val="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osobnej starostlivosti o dieťa, </w:t>
      </w:r>
    </w:p>
    <w:p w14:paraId="38449F52" w14:textId="2FACF030" w:rsidR="00D2116F" w:rsidRPr="003A5730" w:rsidRDefault="00D2116F" w:rsidP="007E0436">
      <w:pPr>
        <w:pStyle w:val="Odsekzoznamu"/>
        <w:numPr>
          <w:ilvl w:val="0"/>
          <w:numId w:val="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osobnej starostlivosti o dieťa v zariadení dočasnej starostlivosti o deti, </w:t>
      </w:r>
    </w:p>
    <w:p w14:paraId="23BA22D2" w14:textId="648D8879" w:rsidR="00D2116F" w:rsidRPr="003A5730" w:rsidRDefault="00D2116F" w:rsidP="007E0436">
      <w:pPr>
        <w:pStyle w:val="Odsekzoznamu"/>
        <w:numPr>
          <w:ilvl w:val="0"/>
          <w:numId w:val="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služba na podporu zosúlaďovania rodinného života a pracovného života, </w:t>
      </w:r>
    </w:p>
    <w:p w14:paraId="634E8E67" w14:textId="6D8913AD" w:rsidR="00D2116F" w:rsidRPr="003A5730" w:rsidRDefault="00D2116F" w:rsidP="007E0436">
      <w:pPr>
        <w:pStyle w:val="Odsekzoznamu"/>
        <w:numPr>
          <w:ilvl w:val="0"/>
          <w:numId w:val="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služba na podporu zosúlaďovania rodinného života a pracovného života v zariadení starostlivosti o deti do troch rokov veku dieťaťa, </w:t>
      </w:r>
    </w:p>
    <w:p w14:paraId="1BE401CD" w14:textId="4B582652" w:rsidR="00D2116F" w:rsidRPr="003A5730" w:rsidRDefault="00D2116F" w:rsidP="007E0436">
      <w:pPr>
        <w:pStyle w:val="Odsekzoznamu"/>
        <w:numPr>
          <w:ilvl w:val="0"/>
          <w:numId w:val="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služba včasnej intervencie,</w:t>
      </w:r>
    </w:p>
    <w:p w14:paraId="7939EE79" w14:textId="79254FDC" w:rsidR="00B11F17" w:rsidRPr="003A5730" w:rsidRDefault="00B11F1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D2116F" w:rsidRPr="003A5730">
        <w:rPr>
          <w:rFonts w:ascii="Times New Roman" w:hAnsi="Times New Roman" w:cs="Times New Roman"/>
          <w:b/>
          <w:bCs/>
          <w:sz w:val="24"/>
          <w:szCs w:val="24"/>
        </w:rPr>
        <w:t xml:space="preserve">Sociálne služby na riešenie nepriaznivej sociálnej situácie z dôvodu ťažkého zdravotného postihnutia, nepriaznivého zdravotného stavu alebo z dôvodu dovŕšenia dôchodkového veku: </w:t>
      </w:r>
    </w:p>
    <w:p w14:paraId="0FF712C8" w14:textId="26527158"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podporovaného bývania; </w:t>
      </w:r>
    </w:p>
    <w:p w14:paraId="0D61D4D7" w14:textId="7270280F"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pre seniorov; </w:t>
      </w:r>
    </w:p>
    <w:p w14:paraId="30B76D20" w14:textId="2BB64F2B"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opatrovateľskej služby; </w:t>
      </w:r>
    </w:p>
    <w:p w14:paraId="0B780471" w14:textId="4B319109"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rehabilitačné stredisko; </w:t>
      </w:r>
    </w:p>
    <w:p w14:paraId="76396705" w14:textId="099C652E"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domov sociálnych služieb; </w:t>
      </w:r>
    </w:p>
    <w:p w14:paraId="02DD9C48" w14:textId="742904AE"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špecializované zariadenie; </w:t>
      </w:r>
    </w:p>
    <w:p w14:paraId="2C67800F" w14:textId="6CF33EC6"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denný stacionár; </w:t>
      </w:r>
    </w:p>
    <w:p w14:paraId="6FDA11F2" w14:textId="0FCDE63B"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domáca opatrovateľská služba; </w:t>
      </w:r>
    </w:p>
    <w:p w14:paraId="4A1A2175" w14:textId="0DDF4729"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prepravná služba; </w:t>
      </w:r>
    </w:p>
    <w:p w14:paraId="12D4FF03" w14:textId="707C87B3"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sprievodcovská a </w:t>
      </w:r>
      <w:proofErr w:type="spellStart"/>
      <w:r w:rsidRPr="003A5730">
        <w:rPr>
          <w:rFonts w:ascii="Times New Roman" w:hAnsi="Times New Roman" w:cs="Times New Roman"/>
          <w:sz w:val="24"/>
          <w:szCs w:val="24"/>
        </w:rPr>
        <w:t>predčitateľská</w:t>
      </w:r>
      <w:proofErr w:type="spellEnd"/>
      <w:r w:rsidRPr="003A5730">
        <w:rPr>
          <w:rFonts w:ascii="Times New Roman" w:hAnsi="Times New Roman" w:cs="Times New Roman"/>
          <w:sz w:val="24"/>
          <w:szCs w:val="24"/>
        </w:rPr>
        <w:t xml:space="preserve"> služba; </w:t>
      </w:r>
    </w:p>
    <w:p w14:paraId="2B7D0353" w14:textId="7C42B2CF"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tlmočnícka služba; </w:t>
      </w:r>
    </w:p>
    <w:p w14:paraId="6120E73F" w14:textId="4DA19F3B"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sprostredkovanie tlmočníckej služby;</w:t>
      </w:r>
    </w:p>
    <w:p w14:paraId="29E2981F" w14:textId="3C66ED9D"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sprostredkovania osobnej asistencie; </w:t>
      </w:r>
    </w:p>
    <w:p w14:paraId="1A50E132" w14:textId="5F89CFA8" w:rsidR="00B11F17" w:rsidRPr="003A5730" w:rsidRDefault="00D2116F" w:rsidP="007E0436">
      <w:pPr>
        <w:pStyle w:val="Odsekzoznamu"/>
        <w:numPr>
          <w:ilvl w:val="0"/>
          <w:numId w:val="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požičiavanie pomôcok. </w:t>
      </w:r>
    </w:p>
    <w:p w14:paraId="6EA05579" w14:textId="4FCA3630" w:rsidR="00B11F17" w:rsidRPr="003A5730" w:rsidRDefault="00B11F1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D2116F" w:rsidRPr="003A5730">
        <w:rPr>
          <w:rFonts w:ascii="Times New Roman" w:hAnsi="Times New Roman" w:cs="Times New Roman"/>
          <w:b/>
          <w:bCs/>
          <w:sz w:val="24"/>
          <w:szCs w:val="24"/>
        </w:rPr>
        <w:t xml:space="preserve">Sociálne služby s použitím telekomunikačných technológií: </w:t>
      </w:r>
    </w:p>
    <w:p w14:paraId="6A9B8AF7" w14:textId="3066C3B8" w:rsidR="00B11F17" w:rsidRPr="003A5730" w:rsidRDefault="00D2116F" w:rsidP="007E0436">
      <w:pPr>
        <w:pStyle w:val="Odsekzoznamu"/>
        <w:numPr>
          <w:ilvl w:val="0"/>
          <w:numId w:val="8"/>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monitorovanie a signalizácia potreby pomoci; </w:t>
      </w:r>
    </w:p>
    <w:p w14:paraId="6750992F" w14:textId="1FDEB930" w:rsidR="00B11F17" w:rsidRPr="003A5730" w:rsidRDefault="00D2116F" w:rsidP="007E0436">
      <w:pPr>
        <w:pStyle w:val="Odsekzoznamu"/>
        <w:numPr>
          <w:ilvl w:val="0"/>
          <w:numId w:val="8"/>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krízová pomoc poskytovaná prostredníctvom telekomunikačných technológií. </w:t>
      </w:r>
    </w:p>
    <w:p w14:paraId="20901EE0" w14:textId="7861F908" w:rsidR="00B11F17" w:rsidRPr="003A5730" w:rsidRDefault="00B11F1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D2116F" w:rsidRPr="003A5730">
        <w:rPr>
          <w:rFonts w:ascii="Times New Roman" w:hAnsi="Times New Roman" w:cs="Times New Roman"/>
          <w:b/>
          <w:bCs/>
          <w:sz w:val="24"/>
          <w:szCs w:val="24"/>
        </w:rPr>
        <w:t xml:space="preserve">Podporné služby: </w:t>
      </w:r>
    </w:p>
    <w:p w14:paraId="349245A6" w14:textId="3335D070" w:rsidR="00B11F17"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odľahčovacia služba; </w:t>
      </w:r>
    </w:p>
    <w:p w14:paraId="50687966" w14:textId="0B5A256A" w:rsidR="00B11F17"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zabezpečení opatrovníckych práv a povinností; </w:t>
      </w:r>
    </w:p>
    <w:p w14:paraId="2A45AF95" w14:textId="473033EF" w:rsidR="00B11F17"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poskytovanie sociálnej služby v dennom centre; </w:t>
      </w:r>
    </w:p>
    <w:p w14:paraId="1AB3243B" w14:textId="77777777" w:rsidR="00496A56"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podpora samostatného bývania; </w:t>
      </w:r>
    </w:p>
    <w:p w14:paraId="61DEAF4B" w14:textId="34310D7E" w:rsidR="00B11F17"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poskytovanie sociálnej služby v jedálni; </w:t>
      </w:r>
    </w:p>
    <w:p w14:paraId="577871D3" w14:textId="243DECEE" w:rsidR="00B11F17"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poskytovanie sociálnej služby v práčovni; </w:t>
      </w:r>
    </w:p>
    <w:p w14:paraId="6CAF3FE9" w14:textId="53464CF2" w:rsidR="00D2116F" w:rsidRPr="003A5730" w:rsidRDefault="00D2116F" w:rsidP="007E0436">
      <w:pPr>
        <w:pStyle w:val="Odsekzoznamu"/>
        <w:numPr>
          <w:ilvl w:val="0"/>
          <w:numId w:val="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poskytovanie sociálnej služby v stredisku osobnej hygieny.</w:t>
      </w:r>
    </w:p>
    <w:p w14:paraId="62ED5A5C" w14:textId="69CF2FC7" w:rsidR="00CE62EE" w:rsidRDefault="00A27EA4" w:rsidP="00A27EA4">
      <w:pPr>
        <w:tabs>
          <w:tab w:val="left" w:pos="15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8DF5BBC" w14:textId="77777777" w:rsidR="00496A56" w:rsidRDefault="00496A56" w:rsidP="00A27EA4">
      <w:pPr>
        <w:tabs>
          <w:tab w:val="left" w:pos="1545"/>
        </w:tabs>
        <w:spacing w:after="0" w:line="360" w:lineRule="auto"/>
        <w:jc w:val="both"/>
        <w:rPr>
          <w:rFonts w:ascii="Times New Roman" w:hAnsi="Times New Roman" w:cs="Times New Roman"/>
          <w:sz w:val="24"/>
          <w:szCs w:val="24"/>
        </w:rPr>
      </w:pPr>
    </w:p>
    <w:p w14:paraId="0BCF27A6" w14:textId="77777777" w:rsidR="00496A56" w:rsidRPr="003A5730" w:rsidRDefault="00496A56" w:rsidP="00A27EA4">
      <w:pPr>
        <w:tabs>
          <w:tab w:val="left" w:pos="1545"/>
        </w:tabs>
        <w:spacing w:after="0" w:line="360" w:lineRule="auto"/>
        <w:jc w:val="both"/>
        <w:rPr>
          <w:rFonts w:ascii="Times New Roman" w:hAnsi="Times New Roman" w:cs="Times New Roman"/>
          <w:sz w:val="24"/>
          <w:szCs w:val="24"/>
        </w:rPr>
      </w:pPr>
    </w:p>
    <w:p w14:paraId="15A3D75C" w14:textId="7492E34A" w:rsidR="006B5973" w:rsidRPr="003A5730" w:rsidRDefault="00E1327C" w:rsidP="000C1721">
      <w:pPr>
        <w:spacing w:after="0" w:line="360" w:lineRule="auto"/>
        <w:jc w:val="both"/>
        <w:rPr>
          <w:rFonts w:ascii="Times New Roman" w:hAnsi="Times New Roman" w:cs="Times New Roman"/>
          <w:b/>
          <w:bCs/>
          <w:color w:val="0070C0"/>
          <w:sz w:val="24"/>
          <w:szCs w:val="24"/>
        </w:rPr>
      </w:pPr>
      <w:r w:rsidRPr="003A5730">
        <w:rPr>
          <w:rFonts w:ascii="Times New Roman" w:hAnsi="Times New Roman" w:cs="Times New Roman"/>
          <w:b/>
          <w:bCs/>
          <w:color w:val="0070C0"/>
          <w:sz w:val="24"/>
          <w:szCs w:val="24"/>
        </w:rPr>
        <w:lastRenderedPageBreak/>
        <w:t xml:space="preserve">       </w:t>
      </w:r>
      <w:r w:rsidR="00C1351A" w:rsidRPr="003A5730">
        <w:rPr>
          <w:rFonts w:ascii="Times New Roman" w:hAnsi="Times New Roman" w:cs="Times New Roman"/>
          <w:b/>
          <w:bCs/>
          <w:color w:val="0070C0"/>
          <w:sz w:val="24"/>
          <w:szCs w:val="24"/>
        </w:rPr>
        <w:t>1.1.2 Definícia jednotlivých druhov sociálnych služieb</w:t>
      </w:r>
    </w:p>
    <w:p w14:paraId="582573EB"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V predloženej podkapitole komunitného plánu uvedieme s popisom jednotlivé druhy poskytovaných sociálnych služieb, ktoré definuje Zákon č. 448/2008 Z. z. o sociálnych službách a o zmene a doplnení zákona č. 455/1991 Zb. o živnostenskom podnikaní (živnostenský zákon) v znení neskorších predpisov. </w:t>
      </w:r>
    </w:p>
    <w:p w14:paraId="491CC1BC" w14:textId="77777777" w:rsidR="00B405B9" w:rsidRPr="003A5730" w:rsidRDefault="00B405B9" w:rsidP="000C1721">
      <w:pPr>
        <w:spacing w:after="0" w:line="360" w:lineRule="auto"/>
        <w:jc w:val="both"/>
        <w:rPr>
          <w:rFonts w:ascii="Times New Roman" w:hAnsi="Times New Roman" w:cs="Times New Roman"/>
          <w:sz w:val="24"/>
          <w:szCs w:val="24"/>
        </w:rPr>
      </w:pPr>
    </w:p>
    <w:p w14:paraId="2FA61622" w14:textId="7674107B"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Služby krízovej intervencie (§ 24) </w:t>
      </w:r>
    </w:p>
    <w:p w14:paraId="08F3CFB9"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Sociálne služby krízovej intervencie sa poskytujú na riešenie nepriaznivej sociálnej situácie fyzickej osoby podľa §2 ods. 2 písm. a), b), d), g), a h) zákona č. 448/2008 </w:t>
      </w:r>
      <w:proofErr w:type="spellStart"/>
      <w:r w:rsidR="00C1351A" w:rsidRPr="003A5730">
        <w:rPr>
          <w:rFonts w:ascii="Times New Roman" w:hAnsi="Times New Roman" w:cs="Times New Roman"/>
          <w:sz w:val="24"/>
          <w:szCs w:val="24"/>
        </w:rPr>
        <w:t>Z.z</w:t>
      </w:r>
      <w:proofErr w:type="spellEnd"/>
      <w:r w:rsidR="00C1351A" w:rsidRPr="003A5730">
        <w:rPr>
          <w:rFonts w:ascii="Times New Roman" w:hAnsi="Times New Roman" w:cs="Times New Roman"/>
          <w:sz w:val="24"/>
          <w:szCs w:val="24"/>
        </w:rPr>
        <w:t xml:space="preserve">.. Podľa daného zákona môžu mať sociálne služby krízovej intervencie </w:t>
      </w:r>
      <w:proofErr w:type="spellStart"/>
      <w:r w:rsidR="00C1351A" w:rsidRPr="003A5730">
        <w:rPr>
          <w:rFonts w:ascii="Times New Roman" w:hAnsi="Times New Roman" w:cs="Times New Roman"/>
          <w:sz w:val="24"/>
          <w:szCs w:val="24"/>
        </w:rPr>
        <w:t>nízkoprahový</w:t>
      </w:r>
      <w:proofErr w:type="spellEnd"/>
      <w:r w:rsidR="00C1351A" w:rsidRPr="003A5730">
        <w:rPr>
          <w:rFonts w:ascii="Times New Roman" w:hAnsi="Times New Roman" w:cs="Times New Roman"/>
          <w:sz w:val="24"/>
          <w:szCs w:val="24"/>
        </w:rPr>
        <w:t xml:space="preserve"> charakter. Za sociálnu službu, ktorá má </w:t>
      </w:r>
      <w:proofErr w:type="spellStart"/>
      <w:r w:rsidR="00C1351A" w:rsidRPr="003A5730">
        <w:rPr>
          <w:rFonts w:ascii="Times New Roman" w:hAnsi="Times New Roman" w:cs="Times New Roman"/>
          <w:sz w:val="24"/>
          <w:szCs w:val="24"/>
        </w:rPr>
        <w:t>nízkoprahový</w:t>
      </w:r>
      <w:proofErr w:type="spellEnd"/>
      <w:r w:rsidR="00C1351A" w:rsidRPr="003A5730">
        <w:rPr>
          <w:rFonts w:ascii="Times New Roman" w:hAnsi="Times New Roman" w:cs="Times New Roman"/>
          <w:sz w:val="24"/>
          <w:szCs w:val="24"/>
        </w:rPr>
        <w:t xml:space="preserve"> charakter, sa na účely tohto zákona považuje sociálna služba, ktorá je pre fyzickú osobu ľahko dostupná najmä vzhľadom na miesto, v ktorom sa fyzická osoba zdržiava, a na výšku úhrady za sociálnu službu. Sociálna služba sa poskytuje anonymne bez preukazovania identity tejto fyzickej osoby dokladom totožnosti a bez ohľadu na prejavy požitia návykovej látky. Cieľom sociálnej služby s </w:t>
      </w:r>
      <w:proofErr w:type="spellStart"/>
      <w:r w:rsidR="00C1351A" w:rsidRPr="003A5730">
        <w:rPr>
          <w:rFonts w:ascii="Times New Roman" w:hAnsi="Times New Roman" w:cs="Times New Roman"/>
          <w:sz w:val="24"/>
          <w:szCs w:val="24"/>
        </w:rPr>
        <w:t>nízkoprahovým</w:t>
      </w:r>
      <w:proofErr w:type="spellEnd"/>
      <w:r w:rsidR="00C1351A" w:rsidRPr="003A5730">
        <w:rPr>
          <w:rFonts w:ascii="Times New Roman" w:hAnsi="Times New Roman" w:cs="Times New Roman"/>
          <w:sz w:val="24"/>
          <w:szCs w:val="24"/>
        </w:rPr>
        <w:t xml:space="preserve"> charakterom je uľahčiť fyzickej osobe kontakt so sociálnym prostredím, prístup k sociálnym službám alebo k podpore a pomoci poskytovanej podľa osobitných predpisov, a tým podporiť jej začlenenie do spoločnosti. </w:t>
      </w:r>
    </w:p>
    <w:p w14:paraId="71D1063A" w14:textId="77777777" w:rsidR="00B405B9" w:rsidRPr="003A5730" w:rsidRDefault="00B405B9" w:rsidP="000C1721">
      <w:pPr>
        <w:spacing w:after="0" w:line="360" w:lineRule="auto"/>
        <w:jc w:val="both"/>
        <w:rPr>
          <w:rFonts w:ascii="Times New Roman" w:hAnsi="Times New Roman" w:cs="Times New Roman"/>
          <w:sz w:val="24"/>
          <w:szCs w:val="24"/>
        </w:rPr>
      </w:pPr>
    </w:p>
    <w:p w14:paraId="5CD43246"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Terénna sociálna služba krízovej intervencie (§ 24a) </w:t>
      </w:r>
    </w:p>
    <w:p w14:paraId="3CAB6794"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Terénna sociálna služba krízovej intervencie sa poskytuje fyzickej osobe v nepriaznivej sociálnej situácií podľa § 2 ods. 2 písm. a), b), d), g) a h) a jej obsahom je činnosť zameraná na vyhľadávanie takýchto fyzických osôb, odbornú činnosti, obslužné činnosti a ďalšie činnosti zamerané najmä na vykonávanie preventívnej aktivity, poskytovanie sociálneho poradenstva, sociálnej rehabilitácie, pomoci pri uplatňovaní práv a právom chránených záujmov a utváranie podmienok na výdaj stravy alebo výdaj potravín. </w:t>
      </w:r>
    </w:p>
    <w:p w14:paraId="186764AA" w14:textId="77777777" w:rsidR="00C709B4" w:rsidRPr="003A5730" w:rsidRDefault="00C709B4" w:rsidP="000C1721">
      <w:pPr>
        <w:spacing w:after="0" w:line="360" w:lineRule="auto"/>
        <w:jc w:val="both"/>
        <w:rPr>
          <w:rFonts w:ascii="Times New Roman" w:hAnsi="Times New Roman" w:cs="Times New Roman"/>
          <w:sz w:val="24"/>
          <w:szCs w:val="24"/>
        </w:rPr>
      </w:pPr>
    </w:p>
    <w:p w14:paraId="79AA2A95"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Komunitné centrum (§ 24d) </w:t>
      </w:r>
    </w:p>
    <w:p w14:paraId="17E9A124"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Komunitné centrum poskytuje komplexné sociálne služby, odborné činnosti, iné činnosti a aktivity, ktoré sú poskytované na základe primárnej analýzy potrieb cieľových skupín a ich veľkosti, so súčasným rešpektovaním princípu minimálnej komplexnosti: </w:t>
      </w:r>
    </w:p>
    <w:p w14:paraId="042AAC53" w14:textId="7B8D0408" w:rsidR="00B405B9" w:rsidRPr="003A5730" w:rsidRDefault="00C1351A" w:rsidP="007E0436">
      <w:pPr>
        <w:pStyle w:val="Odsekzoznamu"/>
        <w:numPr>
          <w:ilvl w:val="0"/>
          <w:numId w:val="10"/>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zameranie služieb na viaceré cieľové skupiny a potreby/problémy v lokalite súčasne, </w:t>
      </w:r>
    </w:p>
    <w:p w14:paraId="46C80E40" w14:textId="78633648" w:rsidR="00B405B9" w:rsidRPr="003A5730" w:rsidRDefault="00C1351A" w:rsidP="007E0436">
      <w:pPr>
        <w:pStyle w:val="Odsekzoznamu"/>
        <w:numPr>
          <w:ilvl w:val="0"/>
          <w:numId w:val="10"/>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poskytovanie služieb pre celú sídelnú komunitu (obec), </w:t>
      </w:r>
    </w:p>
    <w:p w14:paraId="02636E59" w14:textId="761C8AFB" w:rsidR="00B405B9" w:rsidRPr="003A5730" w:rsidRDefault="00C1351A" w:rsidP="007E0436">
      <w:pPr>
        <w:pStyle w:val="Odsekzoznamu"/>
        <w:numPr>
          <w:ilvl w:val="0"/>
          <w:numId w:val="10"/>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poskytovanie nasledovných služieb: sociálne poradenstvo; pomoc pri uplatňovaní práv a právom chránených záujmov; pomoc pri príprave na školskú dochádzku a školské vyučovanie; preventívne aktivity; záujmová činnosť; komunitná práca a komunitná rehabilitácia, </w:t>
      </w:r>
    </w:p>
    <w:p w14:paraId="7D695A68" w14:textId="799DBD8E" w:rsidR="00B405B9" w:rsidRPr="003A5730" w:rsidRDefault="00C1351A" w:rsidP="007E0436">
      <w:pPr>
        <w:pStyle w:val="Odsekzoznamu"/>
        <w:numPr>
          <w:ilvl w:val="0"/>
          <w:numId w:val="10"/>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možné poskytovanie nasledovných služieb, aktivít a činností KC: služby na podporu zamestnanosti; prevádzkovanie strediska osobnej hygieny a práčovne; </w:t>
      </w:r>
      <w:proofErr w:type="spellStart"/>
      <w:r w:rsidRPr="003A5730">
        <w:rPr>
          <w:rFonts w:ascii="Times New Roman" w:hAnsi="Times New Roman" w:cs="Times New Roman"/>
          <w:sz w:val="24"/>
          <w:szCs w:val="24"/>
        </w:rPr>
        <w:t>postpenitenciárna</w:t>
      </w:r>
      <w:proofErr w:type="spellEnd"/>
      <w:r w:rsidRPr="003A5730">
        <w:rPr>
          <w:rFonts w:ascii="Times New Roman" w:hAnsi="Times New Roman" w:cs="Times New Roman"/>
          <w:sz w:val="24"/>
          <w:szCs w:val="24"/>
        </w:rPr>
        <w:t xml:space="preserve"> starostlivosť a ďalšie. </w:t>
      </w:r>
    </w:p>
    <w:p w14:paraId="14A64549" w14:textId="77777777" w:rsidR="00B405B9" w:rsidRPr="003A5730" w:rsidRDefault="00B405B9" w:rsidP="000C1721">
      <w:pPr>
        <w:spacing w:after="0" w:line="360" w:lineRule="auto"/>
        <w:jc w:val="both"/>
        <w:rPr>
          <w:rFonts w:ascii="Times New Roman" w:hAnsi="Times New Roman" w:cs="Times New Roman"/>
          <w:sz w:val="24"/>
          <w:szCs w:val="24"/>
        </w:rPr>
      </w:pPr>
    </w:p>
    <w:p w14:paraId="182721BC"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Útulok (§ 26) </w:t>
      </w:r>
    </w:p>
    <w:p w14:paraId="3D5C3850"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V útulku sa fyzickej osobe v nepriaznivej sociálnej situácií podľa § 2 ods. 2 písm. a), ktorá nemá zabezpečené ubytovanie alebo nemôže doterajšie bývanie užívať, poskytuje </w:t>
      </w:r>
      <w:r w:rsidRPr="003A5730">
        <w:rPr>
          <w:rFonts w:ascii="Times New Roman" w:hAnsi="Times New Roman" w:cs="Times New Roman"/>
          <w:sz w:val="24"/>
          <w:szCs w:val="24"/>
        </w:rPr>
        <w:t xml:space="preserve">   </w:t>
      </w:r>
    </w:p>
    <w:p w14:paraId="2C2C7770" w14:textId="3B6F1678" w:rsidR="00B405B9" w:rsidRPr="003A5730" w:rsidRDefault="00C1351A" w:rsidP="007E0436">
      <w:pPr>
        <w:pStyle w:val="Odsekzoznamu"/>
        <w:numPr>
          <w:ilvl w:val="0"/>
          <w:numId w:val="1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ubytovanie na určitý čas, </w:t>
      </w:r>
    </w:p>
    <w:p w14:paraId="25A16222" w14:textId="5BB68D3E" w:rsidR="00B405B9" w:rsidRPr="003A5730" w:rsidRDefault="00C1351A" w:rsidP="007E0436">
      <w:pPr>
        <w:pStyle w:val="Odsekzoznamu"/>
        <w:numPr>
          <w:ilvl w:val="0"/>
          <w:numId w:val="1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sociálne poradenstvo, </w:t>
      </w:r>
    </w:p>
    <w:p w14:paraId="658FF3C5" w14:textId="4C4F9EAF" w:rsidR="00B405B9" w:rsidRPr="003A5730" w:rsidRDefault="00C1351A" w:rsidP="007E0436">
      <w:pPr>
        <w:pStyle w:val="Odsekzoznamu"/>
        <w:numPr>
          <w:ilvl w:val="0"/>
          <w:numId w:val="1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uplatňovaní práv a právom chránených záujmov, </w:t>
      </w:r>
    </w:p>
    <w:p w14:paraId="179717F8" w14:textId="04E24131" w:rsidR="00B405B9" w:rsidRPr="003A5730" w:rsidRDefault="00C1351A" w:rsidP="007E0436">
      <w:pPr>
        <w:pStyle w:val="Odsekzoznamu"/>
        <w:numPr>
          <w:ilvl w:val="0"/>
          <w:numId w:val="1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rozvoj pracovných zručností, </w:t>
      </w:r>
    </w:p>
    <w:p w14:paraId="208429DD" w14:textId="50A82452" w:rsidR="00B405B9" w:rsidRPr="003A5730" w:rsidRDefault="00C1351A" w:rsidP="007E0436">
      <w:pPr>
        <w:pStyle w:val="Odsekzoznamu"/>
        <w:numPr>
          <w:ilvl w:val="0"/>
          <w:numId w:val="1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nevyhnutné ošatenie a obuv, </w:t>
      </w:r>
    </w:p>
    <w:p w14:paraId="55ACCED4" w14:textId="77777777" w:rsidR="00B405B9" w:rsidRPr="003A5730" w:rsidRDefault="00C1351A"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Taktiež sa vytvárajú podmienky na: </w:t>
      </w:r>
    </w:p>
    <w:p w14:paraId="280BCF8E" w14:textId="45B23481" w:rsidR="00B405B9" w:rsidRPr="003A5730" w:rsidRDefault="00C1351A" w:rsidP="007E0436">
      <w:pPr>
        <w:pStyle w:val="Odsekzoznamu"/>
        <w:numPr>
          <w:ilvl w:val="0"/>
          <w:numId w:val="1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prípravu stravy, výdaj stravy alebo výdaj potravín, </w:t>
      </w:r>
    </w:p>
    <w:p w14:paraId="21596D15" w14:textId="6A0A192F" w:rsidR="00B405B9" w:rsidRPr="003A5730" w:rsidRDefault="00C1351A" w:rsidP="007E0436">
      <w:pPr>
        <w:pStyle w:val="Odsekzoznamu"/>
        <w:numPr>
          <w:ilvl w:val="0"/>
          <w:numId w:val="1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vykonávanie nevyhnutnej základnej osobnej hygieny, </w:t>
      </w:r>
    </w:p>
    <w:p w14:paraId="548CA6E4" w14:textId="10F3FEA2" w:rsidR="00B405B9" w:rsidRPr="003A5730" w:rsidRDefault="00C1351A" w:rsidP="007E0436">
      <w:pPr>
        <w:pStyle w:val="Odsekzoznamu"/>
        <w:numPr>
          <w:ilvl w:val="0"/>
          <w:numId w:val="1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pranie, žehlenie a údržbu bielizne a šatstva, </w:t>
      </w:r>
    </w:p>
    <w:p w14:paraId="085C40F8" w14:textId="7600010E" w:rsidR="00B405B9" w:rsidRPr="003A5730" w:rsidRDefault="00C1351A" w:rsidP="007E0436">
      <w:pPr>
        <w:pStyle w:val="Odsekzoznamu"/>
        <w:numPr>
          <w:ilvl w:val="0"/>
          <w:numId w:val="12"/>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záujmovú činnosť</w:t>
      </w:r>
      <w:r w:rsidR="00B405B9"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5A3DCBE7"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Poskytovateľ sociálnej služby v útulku poskytuje túto sociálnu službu oddelene pre jednotlivcov a oddelene pre rodiny s dieťaťom alebo jednotlivcov s dieťaťom. </w:t>
      </w:r>
    </w:p>
    <w:p w14:paraId="791BB81D" w14:textId="77777777" w:rsidR="00B405B9" w:rsidRPr="003A5730" w:rsidRDefault="00B405B9" w:rsidP="000C1721">
      <w:pPr>
        <w:spacing w:after="0" w:line="360" w:lineRule="auto"/>
        <w:jc w:val="both"/>
        <w:rPr>
          <w:rFonts w:ascii="Times New Roman" w:hAnsi="Times New Roman" w:cs="Times New Roman"/>
          <w:sz w:val="24"/>
          <w:szCs w:val="24"/>
        </w:rPr>
      </w:pPr>
    </w:p>
    <w:p w14:paraId="0DE08917"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Domov na polceste (§ 27) </w:t>
      </w:r>
    </w:p>
    <w:p w14:paraId="7E07C441"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V domove na polceste sa poskytuje sociálna služba na určitý čas fyzickej osobe v nepriaznivej sociálnej situácií podľa § 2 ods. 2 písm. a), ktorá nemá zabezpečené ubytovanie po skončení poskytovania sociálnej služby v inom zariadení, po skončení náhradnej starostlivosti alebo po skončení ochrannej výchovy. V domove na polceste sa poskytuje ubytovanie na určitý čas, sociálne poradenstvo a pomoc pri uplatňovaní práv a právom chránených záujmov. Zabezpečuje sa rozvoj pracovných zručností a pomoc pri pracovnom uplatnení. Utvárajú sa podmienky na prípravu stravy, výdaj stravy alebo výdaj potravín, vykonávanie základnej osobnej hygieny, pranie, žehlenie a údržbu bielizne a šatstva. </w:t>
      </w:r>
      <w:r w:rsidR="00C1351A" w:rsidRPr="003A5730">
        <w:rPr>
          <w:rFonts w:ascii="Times New Roman" w:hAnsi="Times New Roman" w:cs="Times New Roman"/>
          <w:sz w:val="24"/>
          <w:szCs w:val="24"/>
        </w:rPr>
        <w:lastRenderedPageBreak/>
        <w:t xml:space="preserve">Sociálnu službu v domove na polceste nemožno poskytovať v priestoroch alebo v areáli detského domova. </w:t>
      </w:r>
    </w:p>
    <w:p w14:paraId="3E946D4F" w14:textId="77777777" w:rsidR="00B405B9" w:rsidRDefault="00B405B9" w:rsidP="000C1721">
      <w:pPr>
        <w:spacing w:after="0" w:line="360" w:lineRule="auto"/>
        <w:jc w:val="both"/>
        <w:rPr>
          <w:rFonts w:ascii="Times New Roman" w:hAnsi="Times New Roman" w:cs="Times New Roman"/>
          <w:sz w:val="24"/>
          <w:szCs w:val="24"/>
        </w:rPr>
      </w:pPr>
    </w:p>
    <w:p w14:paraId="1BC5A505"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Zariadenie núdzového bývania (§ 29) </w:t>
      </w:r>
      <w:r w:rsidRPr="003A5730">
        <w:rPr>
          <w:rFonts w:ascii="Times New Roman" w:hAnsi="Times New Roman" w:cs="Times New Roman"/>
          <w:b/>
          <w:bCs/>
          <w:sz w:val="24"/>
          <w:szCs w:val="24"/>
        </w:rPr>
        <w:t xml:space="preserve"> </w:t>
      </w:r>
    </w:p>
    <w:p w14:paraId="3D7F1F0C" w14:textId="5F6EAC93"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 xml:space="preserve">V zariadení núdzového bývania sa fyzickej osobe v nepriaznivej sociálnej situácii podľa §2 ods. 2 písm. g) poskytuje ubytovanie na určitý čas, sociálne poradenstvo a pomoc pri uplatňovaní práv a právom chránených záujmov. Utvárajú sa podmienky na prípravu stravy, výdaj stravy alebo výdaj potravín, vykonávanie nevyhnutnej základnej osobnej hygieny, pranie, žehlenie a údržbu bielizne a šatstva a záujmovú činnosť. </w:t>
      </w:r>
    </w:p>
    <w:p w14:paraId="33DF7C43" w14:textId="77777777" w:rsidR="00B405B9" w:rsidRPr="003A5730" w:rsidRDefault="00B405B9" w:rsidP="000C1721">
      <w:pPr>
        <w:spacing w:after="0" w:line="360" w:lineRule="auto"/>
        <w:jc w:val="both"/>
        <w:rPr>
          <w:rFonts w:ascii="Times New Roman" w:hAnsi="Times New Roman" w:cs="Times New Roman"/>
          <w:sz w:val="24"/>
          <w:szCs w:val="24"/>
        </w:rPr>
      </w:pPr>
    </w:p>
    <w:p w14:paraId="13B7040E" w14:textId="77777777"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proofErr w:type="spellStart"/>
      <w:r w:rsidR="00C1351A" w:rsidRPr="003A5730">
        <w:rPr>
          <w:rFonts w:ascii="Times New Roman" w:hAnsi="Times New Roman" w:cs="Times New Roman"/>
          <w:b/>
          <w:bCs/>
          <w:sz w:val="24"/>
          <w:szCs w:val="24"/>
        </w:rPr>
        <w:t>Nízkoprahová</w:t>
      </w:r>
      <w:proofErr w:type="spellEnd"/>
      <w:r w:rsidR="00C1351A" w:rsidRPr="003A5730">
        <w:rPr>
          <w:rFonts w:ascii="Times New Roman" w:hAnsi="Times New Roman" w:cs="Times New Roman"/>
          <w:b/>
          <w:bCs/>
          <w:sz w:val="24"/>
          <w:szCs w:val="24"/>
        </w:rPr>
        <w:t xml:space="preserve"> sociálna služba pre deti a rodinu (§ 28) </w:t>
      </w:r>
    </w:p>
    <w:p w14:paraId="152CC74A"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proofErr w:type="spellStart"/>
      <w:r w:rsidR="00C1351A" w:rsidRPr="003A5730">
        <w:rPr>
          <w:rFonts w:ascii="Times New Roman" w:hAnsi="Times New Roman" w:cs="Times New Roman"/>
          <w:sz w:val="24"/>
          <w:szCs w:val="24"/>
        </w:rPr>
        <w:t>Nízkoprahová</w:t>
      </w:r>
      <w:proofErr w:type="spellEnd"/>
      <w:r w:rsidR="00C1351A" w:rsidRPr="003A5730">
        <w:rPr>
          <w:rFonts w:ascii="Times New Roman" w:hAnsi="Times New Roman" w:cs="Times New Roman"/>
          <w:sz w:val="24"/>
          <w:szCs w:val="24"/>
        </w:rPr>
        <w:t xml:space="preserve"> sociálna služba pre deti a rodinu sa poskytuje fyzickej osobe v nepriaznivej sociálnej situácií podľa § 2 ods. 2 písm. b) a jej rodine. V rámci </w:t>
      </w:r>
      <w:proofErr w:type="spellStart"/>
      <w:r w:rsidR="00C1351A" w:rsidRPr="003A5730">
        <w:rPr>
          <w:rFonts w:ascii="Times New Roman" w:hAnsi="Times New Roman" w:cs="Times New Roman"/>
          <w:sz w:val="24"/>
          <w:szCs w:val="24"/>
        </w:rPr>
        <w:t>nízkoprahovej</w:t>
      </w:r>
      <w:proofErr w:type="spellEnd"/>
      <w:r w:rsidR="00C1351A" w:rsidRPr="003A5730">
        <w:rPr>
          <w:rFonts w:ascii="Times New Roman" w:hAnsi="Times New Roman" w:cs="Times New Roman"/>
          <w:sz w:val="24"/>
          <w:szCs w:val="24"/>
        </w:rPr>
        <w:t xml:space="preserve"> sociálnej služby pre deti a rodinu sa poskytuje sociálne poradenstvo, sociálna rehabilitácia a preventívna aktivita. Zabezpečuje sa pomoc pri uplatňovaní práv a právom chránených záujmov, pomoc pri príprave na školské vyučovanie a sprevádzanie dieťaťa do a zo školského zariadenia a záujmová činnosť. </w:t>
      </w:r>
      <w:proofErr w:type="spellStart"/>
      <w:r w:rsidR="00C1351A" w:rsidRPr="003A5730">
        <w:rPr>
          <w:rFonts w:ascii="Times New Roman" w:hAnsi="Times New Roman" w:cs="Times New Roman"/>
          <w:sz w:val="24"/>
          <w:szCs w:val="24"/>
        </w:rPr>
        <w:t>Nízkoprahovú</w:t>
      </w:r>
      <w:proofErr w:type="spellEnd"/>
      <w:r w:rsidR="00C1351A" w:rsidRPr="003A5730">
        <w:rPr>
          <w:rFonts w:ascii="Times New Roman" w:hAnsi="Times New Roman" w:cs="Times New Roman"/>
          <w:sz w:val="24"/>
          <w:szCs w:val="24"/>
        </w:rPr>
        <w:t xml:space="preserve"> sociálnu službu pre deti a rodinu nemožno poskytovať ambulantnou sociálnou službou a terénnou formou sociálnej služby prostredníctvom terénneho programu. </w:t>
      </w:r>
    </w:p>
    <w:p w14:paraId="270FAB15" w14:textId="77777777" w:rsidR="00B405B9" w:rsidRPr="003A5730" w:rsidRDefault="00B405B9" w:rsidP="000C1721">
      <w:pPr>
        <w:spacing w:after="0" w:line="360" w:lineRule="auto"/>
        <w:jc w:val="both"/>
        <w:rPr>
          <w:rFonts w:ascii="Times New Roman" w:hAnsi="Times New Roman" w:cs="Times New Roman"/>
          <w:sz w:val="24"/>
          <w:szCs w:val="24"/>
        </w:rPr>
      </w:pPr>
    </w:p>
    <w:p w14:paraId="5A46A8EB" w14:textId="3BE324A8" w:rsidR="00B405B9" w:rsidRPr="00D94C9D" w:rsidRDefault="00E1327C" w:rsidP="000C1721">
      <w:pPr>
        <w:spacing w:after="0" w:line="360" w:lineRule="auto"/>
        <w:jc w:val="both"/>
        <w:rPr>
          <w:rFonts w:ascii="Times New Roman" w:hAnsi="Times New Roman" w:cs="Times New Roman"/>
          <w:b/>
          <w:bCs/>
          <w:i/>
          <w:iCs/>
          <w:color w:val="0070C0"/>
          <w:sz w:val="24"/>
          <w:szCs w:val="24"/>
          <w:u w:val="single"/>
        </w:rPr>
      </w:pPr>
      <w:r w:rsidRPr="003A5730">
        <w:rPr>
          <w:rFonts w:ascii="Times New Roman" w:hAnsi="Times New Roman" w:cs="Times New Roman"/>
          <w:b/>
          <w:bCs/>
          <w:i/>
          <w:iCs/>
          <w:color w:val="0070C0"/>
          <w:sz w:val="24"/>
          <w:szCs w:val="24"/>
        </w:rPr>
        <w:t xml:space="preserve">       </w:t>
      </w:r>
      <w:r w:rsidR="00C1351A" w:rsidRPr="003A5730">
        <w:rPr>
          <w:rFonts w:ascii="Times New Roman" w:hAnsi="Times New Roman" w:cs="Times New Roman"/>
          <w:b/>
          <w:bCs/>
          <w:i/>
          <w:iCs/>
          <w:color w:val="0070C0"/>
          <w:sz w:val="24"/>
          <w:szCs w:val="24"/>
          <w:u w:val="single"/>
        </w:rPr>
        <w:t xml:space="preserve">Sociálne služby na podporu rodiny s deťmi </w:t>
      </w:r>
    </w:p>
    <w:p w14:paraId="050296B8" w14:textId="7ADBDD84" w:rsidR="00B405B9"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C1351A" w:rsidRPr="003A5730">
        <w:rPr>
          <w:rFonts w:ascii="Times New Roman" w:hAnsi="Times New Roman" w:cs="Times New Roman"/>
          <w:b/>
          <w:bCs/>
          <w:sz w:val="24"/>
          <w:szCs w:val="24"/>
        </w:rPr>
        <w:t xml:space="preserve">Pomoc pri osobnej starostlivosti o dieťa (§ 31) </w:t>
      </w:r>
    </w:p>
    <w:p w14:paraId="060622D5" w14:textId="77777777"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C1351A" w:rsidRPr="003A5730">
        <w:rPr>
          <w:rFonts w:ascii="Times New Roman" w:hAnsi="Times New Roman" w:cs="Times New Roman"/>
          <w:sz w:val="24"/>
          <w:szCs w:val="24"/>
        </w:rPr>
        <w:t>Pomoc pri osobnej starostlivosti o dieťa sa poskytuje, ak rodič dieťaťa alebo fyzická osoba, ktorá má dieťa zverené do osobnej starostlivosti na základe rozhodnutia súdu, nemôže zabezpečiť osobnú starostlivosť o maloleté dieťa sama alebo s pomocou rodiny a nie sú ďalšie dôvody, pre ktoré je potrebné v záujme dieťaťa postupovať podľa osobitného predpisu v rámci pomoci pri osobnej starostlivosti o dieťa sa poskytujú bežné úkony starostlivosti o dieťa, pomoc pri príprave na školské vyučovanie a výchova. Taktiež sa zabezpečuje záujmová činnosť. Za dôvody, pre ktoré nemôže rodič dieťaťa alebo fyzická osoba, ktorá má dieťa zverené do osobnej starostlivosti na základe rozhodnutia súdu, zabezpečiť osobnú starostlivosť o maloleté dieťa sama alebo s pomocou rodiny sa považujú najmä:</w:t>
      </w:r>
      <w:r w:rsidR="00AD2938" w:rsidRPr="003A5730">
        <w:rPr>
          <w:rFonts w:ascii="Times New Roman" w:hAnsi="Times New Roman" w:cs="Times New Roman"/>
          <w:sz w:val="24"/>
          <w:szCs w:val="24"/>
        </w:rPr>
        <w:t xml:space="preserve"> </w:t>
      </w:r>
    </w:p>
    <w:p w14:paraId="3A3D55AC" w14:textId="2CB3E11A" w:rsidR="00B405B9" w:rsidRPr="003A5730" w:rsidRDefault="00AD2938" w:rsidP="007E0436">
      <w:pPr>
        <w:pStyle w:val="Odsekzoznamu"/>
        <w:numPr>
          <w:ilvl w:val="0"/>
          <w:numId w:val="13"/>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choroba, úraz alebo kúpeľná liečba rodiča alebo fyzickej osoby, ktorá má dieťa zverené do osobnej starostlivosti na základe rozhodnutia, alebo úmrtie jedného z rodičov, </w:t>
      </w:r>
    </w:p>
    <w:p w14:paraId="1D29A899" w14:textId="3083FDD7" w:rsidR="00B405B9" w:rsidRPr="003A5730" w:rsidRDefault="00AD2938" w:rsidP="007E0436">
      <w:pPr>
        <w:pStyle w:val="Odsekzoznamu"/>
        <w:numPr>
          <w:ilvl w:val="0"/>
          <w:numId w:val="13"/>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pôrod matky dieťaťa alebo ženy, ktorá má dieťa zverené do osobnej starostlivosti na základe rozhodnutia súdu, </w:t>
      </w:r>
    </w:p>
    <w:p w14:paraId="439468BA" w14:textId="776CC87D" w:rsidR="00B405B9" w:rsidRPr="003A5730" w:rsidRDefault="00AD2938" w:rsidP="007E0436">
      <w:pPr>
        <w:pStyle w:val="Odsekzoznamu"/>
        <w:numPr>
          <w:ilvl w:val="0"/>
          <w:numId w:val="13"/>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narodenie najmenej troch detí súčasne alebo narodenie dvoch detí alebo viac detí súčasne v priebehu dvoch rokov, a to až do troch rokov veku najmladších detí. </w:t>
      </w:r>
    </w:p>
    <w:p w14:paraId="3E4C3811" w14:textId="07F17EB9" w:rsidR="00B405B9" w:rsidRPr="003A5730" w:rsidRDefault="00B405B9"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Pomoc pri osobnej starostlivosti o dieťa sa poskytuje terénnou formou sociálnej služby. </w:t>
      </w: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Pomoc pri osobnej starostlivosti o dieťa sa poskytuje najviac v rozsahu 30 po sebe nasledujúcich dní. </w:t>
      </w:r>
    </w:p>
    <w:p w14:paraId="2C98380E" w14:textId="77777777" w:rsidR="00B405B9" w:rsidRPr="003A5730" w:rsidRDefault="00B405B9" w:rsidP="000C1721">
      <w:pPr>
        <w:spacing w:after="0" w:line="360" w:lineRule="auto"/>
        <w:jc w:val="both"/>
        <w:rPr>
          <w:rFonts w:ascii="Times New Roman" w:hAnsi="Times New Roman" w:cs="Times New Roman"/>
          <w:sz w:val="24"/>
          <w:szCs w:val="24"/>
        </w:rPr>
      </w:pPr>
    </w:p>
    <w:p w14:paraId="4BC9855B" w14:textId="77777777" w:rsidR="00A47B3D" w:rsidRPr="003A5730" w:rsidRDefault="00B405B9"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Pomoc pri osobnej starostlivosti o dieťa v zariadení dočasnej starostlivosti o deti (§ 32) </w:t>
      </w:r>
      <w:r w:rsidR="00A47B3D" w:rsidRPr="003A5730">
        <w:rPr>
          <w:rFonts w:ascii="Times New Roman" w:hAnsi="Times New Roman" w:cs="Times New Roman"/>
          <w:b/>
          <w:bCs/>
          <w:sz w:val="24"/>
          <w:szCs w:val="24"/>
        </w:rPr>
        <w:t xml:space="preserve">    </w:t>
      </w:r>
    </w:p>
    <w:p w14:paraId="6357A0C6"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zariadení dočasnej starostlivosti o deti sa poskytuje pomoc pri osobnej starostlivosti o dieťa, ak rodič dieťaťa alebo fyzická osoba, ktorá má dieťa zverené do osobnej starostlivosti na základe rozhodnutia súdu, nemôže z vážnych dôvodov zabezpečiť osobnú starostlivosť o maloleté dieťa sama alebo s pomocou rodiny a nie sú ďalšie dôvody, pre ktoré je potrebné v záujme dieťaťa postupovať podľa osobitného predpisu. V zariadení dočasnej starostlivosti o deti sa poskytujú bežné úkony starostlivosti o dieťa, sociálne poradenstvo, ubytovanie na určitý čas, stravovanie, upratovanie, pranie, žehlenie a údržba bielizne a šatstva, pomoc pri príprave na školské vyučovanie a výchova. Taktiež sa zabezpečuje záujmová činnosť. </w:t>
      </w:r>
    </w:p>
    <w:p w14:paraId="5ACB824A" w14:textId="77777777" w:rsidR="00A47B3D" w:rsidRPr="003A5730" w:rsidRDefault="00A47B3D" w:rsidP="000C1721">
      <w:pPr>
        <w:spacing w:after="0" w:line="360" w:lineRule="auto"/>
        <w:jc w:val="both"/>
        <w:rPr>
          <w:rFonts w:ascii="Times New Roman" w:hAnsi="Times New Roman" w:cs="Times New Roman"/>
          <w:sz w:val="24"/>
          <w:szCs w:val="24"/>
        </w:rPr>
      </w:pPr>
    </w:p>
    <w:p w14:paraId="4BCA45EB" w14:textId="77777777" w:rsidR="00A47B3D" w:rsidRPr="003A5730" w:rsidRDefault="00A47B3D"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Služba na podporu zosúlaďovania rodinného života a pracovného života (§ 32a) </w:t>
      </w:r>
    </w:p>
    <w:p w14:paraId="6E3E21F6"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Služba na podporu zosúlaďovania rodinného života a pracovného života sa poskytuje rodičovi alebo fyzickej osobe, ktorá má dieťa zverené do osobnej starostlivosti na základe rozhodnutia súdu v čase: </w:t>
      </w:r>
    </w:p>
    <w:p w14:paraId="6ACC177B" w14:textId="59F306DD" w:rsidR="00A47B3D" w:rsidRPr="003A5730" w:rsidRDefault="00AD2938" w:rsidP="007E0436">
      <w:pPr>
        <w:pStyle w:val="Odsekzoznamu"/>
        <w:numPr>
          <w:ilvl w:val="0"/>
          <w:numId w:val="14"/>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prípravy na trh práce alebo v čase vykonávania aktivít spojených so vstupom alebo s návratom na trh práce, poskytovaním starostlivosti o maloleté dieťa, </w:t>
      </w:r>
    </w:p>
    <w:p w14:paraId="59770FCA" w14:textId="5251111E" w:rsidR="00A47B3D" w:rsidRPr="003A5730" w:rsidRDefault="00AD2938" w:rsidP="007E0436">
      <w:pPr>
        <w:pStyle w:val="Odsekzoznamu"/>
        <w:numPr>
          <w:ilvl w:val="0"/>
          <w:numId w:val="14"/>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prípravy na povolanie štúdiom na strednej škole alebo na vysokej škole alebo v čase vykonávania zárobkovej činnosti, poskytovaním starostlivosti o dieťa do troch rokov veku alebo do šiestich rokov veku, ak je dieťaťom s nepriaznivým zdravotným stavom</w:t>
      </w:r>
      <w:r w:rsidR="00A47B3D"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00F7163A"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Služba na podporu zosúlaďovania rodinného života a pracovného života sa poskytuje terénnou formou sociálnej služby alebo ambulantnou sociálnou službou mimo zariadenia. </w:t>
      </w:r>
      <w:r w:rsidRPr="003A5730">
        <w:rPr>
          <w:rFonts w:ascii="Times New Roman" w:hAnsi="Times New Roman" w:cs="Times New Roman"/>
          <w:sz w:val="24"/>
          <w:szCs w:val="24"/>
        </w:rPr>
        <w:t xml:space="preserve">    </w:t>
      </w:r>
    </w:p>
    <w:p w14:paraId="6D48F166"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       </w:t>
      </w:r>
      <w:r w:rsidR="00AD2938" w:rsidRPr="003A5730">
        <w:rPr>
          <w:rFonts w:ascii="Times New Roman" w:hAnsi="Times New Roman" w:cs="Times New Roman"/>
          <w:sz w:val="24"/>
          <w:szCs w:val="24"/>
        </w:rPr>
        <w:t xml:space="preserve">Ak sa služba na podporu zosúlaďovania rodinného života a pracovného života poskytuje ambulantnou sociálnou službou mimo zariadenia, poskytuje sa v rodinnom prostredí fyzickej osoby, ktorá poskytuje starostlivosť o dieťa. </w:t>
      </w:r>
    </w:p>
    <w:p w14:paraId="1AE60BF9" w14:textId="77777777" w:rsidR="00A47B3D" w:rsidRPr="003A5730" w:rsidRDefault="00A47B3D" w:rsidP="000C1721">
      <w:pPr>
        <w:spacing w:after="0" w:line="360" w:lineRule="auto"/>
        <w:jc w:val="both"/>
        <w:rPr>
          <w:rFonts w:ascii="Times New Roman" w:hAnsi="Times New Roman" w:cs="Times New Roman"/>
          <w:sz w:val="24"/>
          <w:szCs w:val="24"/>
        </w:rPr>
      </w:pPr>
    </w:p>
    <w:p w14:paraId="5947EABB"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Služba na podporu zosúlaďovania rodinného a pracovného života v zariadení starostlivosti o deti do troch rokov veku dieťaťa (§ 32b)</w:t>
      </w:r>
      <w:r w:rsidR="00AD2938" w:rsidRPr="003A5730">
        <w:rPr>
          <w:rFonts w:ascii="Times New Roman" w:hAnsi="Times New Roman" w:cs="Times New Roman"/>
          <w:sz w:val="24"/>
          <w:szCs w:val="24"/>
        </w:rPr>
        <w:t xml:space="preserve"> </w:t>
      </w:r>
    </w:p>
    <w:p w14:paraId="247C3407" w14:textId="77777777" w:rsidR="00A47B3D"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zariadení starostlivosti o deti do troch rokov veku dieťaťa sa poskytuje služba na podporu zosúlaďovania rodinného života a pracovného života poskytovaním starostlivosti o dieťa do konca kalendárneho roka v ktorom dovŕši tri roky veku, ak sa rodič alebo fyzická osoba, ktorá má dieťa zverené do osobnej starostlivosti na základe rozhodnutia súdu, pripravuje na povolanie štúdiom na strednej škole alebo vysokej škole, pripravuje na trh práce alebo vykonáva aktivity spojené so vstupom alebo s návratom na trh práce alebo vykonáva zárobkovú činnosť. V zariadení starostlivosti o deti do troch rokov veku dieťaťa sa poskytujú bežné úkony starostlivosti o dieťa, stravovanie a výchova. V zariadení starostlivosti o deti do troch rokov veku dieťaťa možno poskytovať starostlivosť o 12 detí v jednej dennej miestnosti, ktorá spĺňa funkciu herne a spálne, to platí, aj ak je spálňa stavebne oddelená od herne a deti užívajú oba tieto priestory. Počet detí podľa prvej vety možno zvýšiť najviac o tri deti, ak sa v dennej miestnosti alebo v priestoroch spálne a herne neposkytuje starostlivosť o dieťa do jedného roku veku. </w:t>
      </w:r>
    </w:p>
    <w:p w14:paraId="2306E558" w14:textId="77777777" w:rsidR="00A47B3D" w:rsidRPr="003A5730" w:rsidRDefault="00A47B3D" w:rsidP="000C1721">
      <w:pPr>
        <w:spacing w:after="0" w:line="360" w:lineRule="auto"/>
        <w:jc w:val="both"/>
        <w:rPr>
          <w:rFonts w:ascii="Times New Roman" w:hAnsi="Times New Roman" w:cs="Times New Roman"/>
          <w:sz w:val="24"/>
          <w:szCs w:val="24"/>
        </w:rPr>
      </w:pPr>
    </w:p>
    <w:p w14:paraId="6E8FC2EE" w14:textId="77777777" w:rsidR="00A47B3D" w:rsidRPr="003A5730" w:rsidRDefault="00A47B3D"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Služba včasnej intervencie (§ 33) </w:t>
      </w:r>
    </w:p>
    <w:p w14:paraId="21A3680C" w14:textId="77777777" w:rsidR="009E2B67" w:rsidRPr="003A5730" w:rsidRDefault="00A47B3D"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Služba včasnej intervencie sa poskytuje dieťaťu do siedmich rokov jeho veku, ak je jeho vývoj ohrozený z dôvodu zdravotného postihnutia a rodine tohto dieťaťa. V rámci služby včasnej intervencie sa poskytuje špecializované sociálne poradenstvo a sociálna rehabilitácia. Vykonáva sa stimulácia komplexného vývoja dieťaťa so zdravotným postihnutím a preventívna aktivita. Službu včasnej intervencie možno poskytovať ambulantnou sociálnou službou a terénnou formou sociálnej služby prostredníctvom terénneho programu. </w:t>
      </w:r>
    </w:p>
    <w:p w14:paraId="3BA1CB71" w14:textId="77777777" w:rsidR="009E2B67" w:rsidRPr="003A5730" w:rsidRDefault="009E2B67" w:rsidP="000C1721">
      <w:pPr>
        <w:spacing w:after="0" w:line="360" w:lineRule="auto"/>
        <w:jc w:val="both"/>
        <w:rPr>
          <w:rFonts w:ascii="Times New Roman" w:hAnsi="Times New Roman" w:cs="Times New Roman"/>
          <w:sz w:val="24"/>
          <w:szCs w:val="24"/>
        </w:rPr>
      </w:pPr>
    </w:p>
    <w:p w14:paraId="5FC2A0F8" w14:textId="39E2A507" w:rsidR="009E2B67" w:rsidRDefault="00E1327C" w:rsidP="000C1721">
      <w:pPr>
        <w:spacing w:after="0" w:line="360" w:lineRule="auto"/>
        <w:jc w:val="both"/>
        <w:rPr>
          <w:rFonts w:ascii="Times New Roman" w:hAnsi="Times New Roman" w:cs="Times New Roman"/>
          <w:b/>
          <w:bCs/>
          <w:i/>
          <w:iCs/>
          <w:color w:val="0070C0"/>
          <w:sz w:val="24"/>
          <w:szCs w:val="24"/>
          <w:u w:val="single"/>
        </w:rPr>
      </w:pPr>
      <w:r w:rsidRPr="003A5730">
        <w:rPr>
          <w:rFonts w:ascii="Times New Roman" w:hAnsi="Times New Roman" w:cs="Times New Roman"/>
          <w:b/>
          <w:bCs/>
          <w:i/>
          <w:iCs/>
          <w:color w:val="0070C0"/>
          <w:sz w:val="24"/>
          <w:szCs w:val="24"/>
        </w:rPr>
        <w:t xml:space="preserve">       </w:t>
      </w:r>
      <w:r w:rsidR="00AD2938" w:rsidRPr="003A5730">
        <w:rPr>
          <w:rFonts w:ascii="Times New Roman" w:hAnsi="Times New Roman" w:cs="Times New Roman"/>
          <w:b/>
          <w:bCs/>
          <w:i/>
          <w:iCs/>
          <w:color w:val="0070C0"/>
          <w:sz w:val="24"/>
          <w:szCs w:val="24"/>
          <w:u w:val="single"/>
        </w:rPr>
        <w:t xml:space="preserve">Sociálne služby na riešenie nepriaznivej sociálnej situácie z dôvodu ťažkého zdravotného postihnutia, nepriaznivého zdravotného stavu alebo z dôvodu dovŕšenia dôchodkového veku </w:t>
      </w:r>
    </w:p>
    <w:p w14:paraId="00536700" w14:textId="77777777" w:rsidR="00A27EA4" w:rsidRDefault="00A27EA4" w:rsidP="000C1721">
      <w:pPr>
        <w:spacing w:after="0" w:line="360" w:lineRule="auto"/>
        <w:jc w:val="both"/>
        <w:rPr>
          <w:rFonts w:ascii="Times New Roman" w:hAnsi="Times New Roman" w:cs="Times New Roman"/>
          <w:b/>
          <w:bCs/>
          <w:sz w:val="24"/>
          <w:szCs w:val="24"/>
        </w:rPr>
      </w:pPr>
    </w:p>
    <w:p w14:paraId="2530B172" w14:textId="77777777" w:rsidR="00496A56" w:rsidRDefault="00496A56" w:rsidP="000C1721">
      <w:pPr>
        <w:spacing w:after="0" w:line="360" w:lineRule="auto"/>
        <w:jc w:val="both"/>
        <w:rPr>
          <w:rFonts w:ascii="Times New Roman" w:hAnsi="Times New Roman" w:cs="Times New Roman"/>
          <w:b/>
          <w:bCs/>
          <w:sz w:val="24"/>
          <w:szCs w:val="24"/>
        </w:rPr>
      </w:pPr>
    </w:p>
    <w:p w14:paraId="4548B9A9"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lastRenderedPageBreak/>
        <w:t xml:space="preserve">       </w:t>
      </w:r>
      <w:r w:rsidR="00AD2938" w:rsidRPr="003A5730">
        <w:rPr>
          <w:rFonts w:ascii="Times New Roman" w:hAnsi="Times New Roman" w:cs="Times New Roman"/>
          <w:b/>
          <w:bCs/>
          <w:sz w:val="24"/>
          <w:szCs w:val="24"/>
        </w:rPr>
        <w:t xml:space="preserve">Zariadenie podporovaného bývania (§ 34) </w:t>
      </w:r>
    </w:p>
    <w:p w14:paraId="32C8F837" w14:textId="4E710520" w:rsidR="00807A7C"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zariadení podporovaného bývania sa poskytuje sociálna služba fyzickej osobe od 16. roku veku do dovŕšenia dôchodkového veku, ak je táto fyzická osoba odkázaná na pomoc inej fyzickej osoby a na dohľad pod ktorým je schopná viesť samostatný život. Ak fyzická osoba dovŕši dôchodkový vek počas poskytovania sociálnej služby v zariadení podporovaného bývania, táto sociálna služba sa jej poskytuje naďalej. Dohľad na účely poskytovania sociálnej služby v zariadení podporovaného bývania je usmerňovanie a monitorovanie fyzickej osoby uvedenej v odseku 1 pri zabezpečovaní seba obslužných úkonov, úkonov starostlivosti o svoju domácnosť v rámci zariadenia a základných sociálnych aktivít. Sociálnu službu v zariadení podporovaného bývania možno poskytovať v byte alebo rodinnom dome. Ak sa táto sociálna služba poskytuje v byte, možno ju poskytovať najviac pre šesť prijímateľov sociálnej služby v jednom byte alebo pre dvanásť prijímateľov sociálnej služby v dvoch bytoch na každý samostatný vchod s orientačným číslom v jednom bytovom dome alebo rodinnom dome. </w:t>
      </w:r>
    </w:p>
    <w:p w14:paraId="57341EB7" w14:textId="77777777" w:rsidR="00807A7C" w:rsidRPr="003A5730" w:rsidRDefault="00807A7C" w:rsidP="000C1721">
      <w:pPr>
        <w:spacing w:after="0" w:line="360" w:lineRule="auto"/>
        <w:jc w:val="both"/>
        <w:rPr>
          <w:rFonts w:ascii="Times New Roman" w:hAnsi="Times New Roman" w:cs="Times New Roman"/>
          <w:sz w:val="24"/>
          <w:szCs w:val="24"/>
        </w:rPr>
      </w:pPr>
    </w:p>
    <w:p w14:paraId="387FB357"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Zariadenie pre seniorov (§ 35) </w:t>
      </w:r>
      <w:r w:rsidRPr="003A5730">
        <w:rPr>
          <w:rFonts w:ascii="Times New Roman" w:hAnsi="Times New Roman" w:cs="Times New Roman"/>
          <w:b/>
          <w:bCs/>
          <w:sz w:val="24"/>
          <w:szCs w:val="24"/>
        </w:rPr>
        <w:t xml:space="preserve"> </w:t>
      </w:r>
    </w:p>
    <w:p w14:paraId="5AF87527"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zariadení pre seniorov sa poskytuje sociálna služba fyzickej osobe, ktorá dovŕšila dôchodkový vek a je odkázaná na pomoc inej fyzickej osoby a jej stupeň odkázanosti je najmenej IV a fyzickej osobe, ktorá dovŕšila dôchodkový vek a poskytovanie sociálnej služby v tomto zariadení potrebuje z iných vážnych dôvodov. V zariadení pre seniorov sa poskytuje pomoc pri odkázanosti na pomoc inej fyzickej osoby, sociálne poradenstvo, sociálna rehabilitácia, ubytovanie, stravovanie, upratovanie, pranie, žehlenie a údržba bielizne a šatstva a osobné vybavenie. Utvárajú sa podmienky na úschovu cenných vecí a zabezpečuje sa záujmová činnosť. </w:t>
      </w:r>
    </w:p>
    <w:p w14:paraId="60A123E7" w14:textId="77777777" w:rsidR="009E2B67" w:rsidRPr="003A5730" w:rsidRDefault="009E2B67" w:rsidP="000C1721">
      <w:pPr>
        <w:spacing w:after="0" w:line="360" w:lineRule="auto"/>
        <w:jc w:val="both"/>
        <w:rPr>
          <w:rFonts w:ascii="Times New Roman" w:hAnsi="Times New Roman" w:cs="Times New Roman"/>
          <w:sz w:val="24"/>
          <w:szCs w:val="24"/>
        </w:rPr>
      </w:pPr>
    </w:p>
    <w:p w14:paraId="7F1C0F34"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Zariadenie opatrovateľskej služby (§ 36) </w:t>
      </w:r>
    </w:p>
    <w:p w14:paraId="293B13AB" w14:textId="4798548F"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zariadení opatrovateľskej služby sa poskytuje sociálna služba na určitý čas plnoletej fyzickej osobe, ktorá je odkázaná na pomoc inej fyzickej osoby. V zariadení opatrovateľskej služby sa poskytuje pomoc pri odkázanosti na pomoc inej fyzickej osoby, sociálne poradenstvo, sociálna rehabilitácia, ubytovanie, stravovanie a upratovanie, pranie, žehlenie a údržba bielizne a šatstva. Utvárajú sa podmienky na úschovu cenných vecí. V zariadení opatrovateľskej služby sa zabezpečuje aj ošetrovateľská starostlivosť, ak neposkytuje zariadenie opatrovateľskej služby ošetrovateľskú starostlivosť. </w:t>
      </w:r>
    </w:p>
    <w:p w14:paraId="39F0C6B2" w14:textId="77777777" w:rsidR="009E2B67" w:rsidRPr="003A5730" w:rsidRDefault="009E2B67" w:rsidP="000C1721">
      <w:pPr>
        <w:spacing w:after="0" w:line="360" w:lineRule="auto"/>
        <w:jc w:val="both"/>
        <w:rPr>
          <w:rFonts w:ascii="Times New Roman" w:hAnsi="Times New Roman" w:cs="Times New Roman"/>
          <w:sz w:val="24"/>
          <w:szCs w:val="24"/>
        </w:rPr>
      </w:pPr>
    </w:p>
    <w:p w14:paraId="3ECC08C0"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lastRenderedPageBreak/>
        <w:t xml:space="preserve">       </w:t>
      </w:r>
      <w:r w:rsidR="00AD2938" w:rsidRPr="003A5730">
        <w:rPr>
          <w:rFonts w:ascii="Times New Roman" w:hAnsi="Times New Roman" w:cs="Times New Roman"/>
          <w:b/>
          <w:bCs/>
          <w:sz w:val="24"/>
          <w:szCs w:val="24"/>
        </w:rPr>
        <w:t xml:space="preserve">Rehabilitačné stredisko (§ 37) </w:t>
      </w:r>
      <w:r w:rsidRPr="003A5730">
        <w:rPr>
          <w:rFonts w:ascii="Times New Roman" w:hAnsi="Times New Roman" w:cs="Times New Roman"/>
          <w:b/>
          <w:bCs/>
          <w:sz w:val="24"/>
          <w:szCs w:val="24"/>
        </w:rPr>
        <w:t xml:space="preserve"> </w:t>
      </w:r>
    </w:p>
    <w:p w14:paraId="4D5A8FE9" w14:textId="3711AB51"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rehabilitačnom stredisku sa poskytuje sociálna služba fyzickej osobe, ktorá je odkázaná na pomoc inej fyzickej osoby, fyzickej osobe, ktorá je slabozraká a fyzickej osobe, ktorá je nepočujúca alebo ktorá má ťažkú obojstrannú nedoslýchavosť. V rehabilitačnom stredisku sa poskytuje sociálna rehabilitácia, sociálne poradenstvo, pomoc pri odkázanosti na pomoc inej fyzickej osoby, ubytovanie, stravovanie a pranie, upratovanie, žehlenie a údržba bielizne a šatstva. Ak sa poskytuje v rehabilitačnom stredisku ambulantná sociálna služba, zariadenie nie je povinné poskytovať stravovanie, ubytovanie, pranie, žehlenie a údržbu bielizne a šatstva. Ak sa poskytuje pobytová sociálna služba v rehabilitačnom stredisku, možno ju poskytovať len na určitý čas, najdlhšie na tri mesiace; túto lehotu možno predĺžiť len raz, najviac o tri mesiace. </w:t>
      </w:r>
    </w:p>
    <w:p w14:paraId="5B6FBF85" w14:textId="77777777" w:rsidR="009E2B67" w:rsidRPr="003A5730" w:rsidRDefault="009E2B67" w:rsidP="000C1721">
      <w:pPr>
        <w:spacing w:after="0" w:line="360" w:lineRule="auto"/>
        <w:jc w:val="both"/>
        <w:rPr>
          <w:rFonts w:ascii="Times New Roman" w:hAnsi="Times New Roman" w:cs="Times New Roman"/>
          <w:sz w:val="24"/>
          <w:szCs w:val="24"/>
        </w:rPr>
      </w:pPr>
    </w:p>
    <w:p w14:paraId="5CCF93B1"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Domov sociálnych služieb (§ 38) </w:t>
      </w:r>
    </w:p>
    <w:p w14:paraId="5A5CB9B4" w14:textId="72632AE6" w:rsidR="00C709B4"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 xml:space="preserve">V domove sociálnych služieb sa poskytuje sociálna služba týždennou pobytovou sociálnou službou alebo ambulantnou sociálnou službou fyzickej osobe do dovŕšenia dôchodkového veku, ak je táto fyzická osoba odkázaná na pomoc inej fyzickej osoby a jej stupeň odkázanosti je najmenej V a </w:t>
      </w:r>
      <w:proofErr w:type="spellStart"/>
      <w:r w:rsidR="00AD2938" w:rsidRPr="003A5730">
        <w:rPr>
          <w:rFonts w:ascii="Times New Roman" w:hAnsi="Times New Roman" w:cs="Times New Roman"/>
          <w:sz w:val="24"/>
          <w:szCs w:val="24"/>
        </w:rPr>
        <w:t>nevidiaca</w:t>
      </w:r>
      <w:proofErr w:type="spellEnd"/>
      <w:r w:rsidR="00AD2938" w:rsidRPr="003A5730">
        <w:rPr>
          <w:rFonts w:ascii="Times New Roman" w:hAnsi="Times New Roman" w:cs="Times New Roman"/>
          <w:sz w:val="24"/>
          <w:szCs w:val="24"/>
        </w:rPr>
        <w:t xml:space="preserve"> alebo prakticky </w:t>
      </w:r>
      <w:proofErr w:type="spellStart"/>
      <w:r w:rsidR="00AD2938" w:rsidRPr="003A5730">
        <w:rPr>
          <w:rFonts w:ascii="Times New Roman" w:hAnsi="Times New Roman" w:cs="Times New Roman"/>
          <w:sz w:val="24"/>
          <w:szCs w:val="24"/>
        </w:rPr>
        <w:t>nevidiaca</w:t>
      </w:r>
      <w:proofErr w:type="spellEnd"/>
      <w:r w:rsidR="00AD2938" w:rsidRPr="003A5730">
        <w:rPr>
          <w:rFonts w:ascii="Times New Roman" w:hAnsi="Times New Roman" w:cs="Times New Roman"/>
          <w:sz w:val="24"/>
          <w:szCs w:val="24"/>
        </w:rPr>
        <w:t xml:space="preserve"> a jej stupeň odkázanosti je najmenej III. V domove sociálnych služieb sa poskytuje pomoc pri odkázanosti na pomoc inej fyzickej osoby, sociálne poradenstvo, sociálna rehabilitácia, ubytovanie, stravovanie, upratovanie, pranie, žehlenie a údržba bielizne a šatstva a osobné vybavenie. Zabezpečuje sa rozvoj pracovných zručností a záujmová činnosť. V domove sociálnych služieb sa zabezpečuje aj ošetrovateľská starostlivosť, ak neposkytuje domov sociálnych služieb ošetrovateľskú starostlivosť podľa § 22. Ak fyzická osoba dovŕši dôchodkový vek počas poskytovania sociálnej služby v domove sociálnych služieb, táto sociálna služba sa jej poskytuje aj naďalej. V domove sociálnych služieb možno poskytovať sociálnu službu najviac pre 40 prijímateľov sociálnej služby v jednej budove tohto zariadenia. Sociálnu službu v domove sociálnych služieb nemožno poskytovať ako celoročnú pobytovú sociálnu službu. </w:t>
      </w:r>
    </w:p>
    <w:p w14:paraId="6171B45C" w14:textId="77777777" w:rsidR="00CE62EE" w:rsidRPr="003A5730" w:rsidRDefault="00CE62EE" w:rsidP="000C1721">
      <w:pPr>
        <w:spacing w:after="0" w:line="360" w:lineRule="auto"/>
        <w:jc w:val="both"/>
        <w:rPr>
          <w:rFonts w:ascii="Times New Roman" w:hAnsi="Times New Roman" w:cs="Times New Roman"/>
          <w:sz w:val="24"/>
          <w:szCs w:val="24"/>
        </w:rPr>
      </w:pPr>
    </w:p>
    <w:p w14:paraId="10FAB45B"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AD2938" w:rsidRPr="003A5730">
        <w:rPr>
          <w:rFonts w:ascii="Times New Roman" w:hAnsi="Times New Roman" w:cs="Times New Roman"/>
          <w:b/>
          <w:bCs/>
          <w:sz w:val="24"/>
          <w:szCs w:val="24"/>
        </w:rPr>
        <w:t xml:space="preserve">Denný stacionár (§ 40) </w:t>
      </w:r>
    </w:p>
    <w:p w14:paraId="01F00F0E"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AD2938" w:rsidRPr="003A5730">
        <w:rPr>
          <w:rFonts w:ascii="Times New Roman" w:hAnsi="Times New Roman" w:cs="Times New Roman"/>
          <w:sz w:val="24"/>
          <w:szCs w:val="24"/>
        </w:rPr>
        <w:t>V dennom stacionári sa poskytuje sociálna služba fyzickej osobe, ktorá je odkázaná na pomoc inej fyzickej osoby ak jej stupeň odkázanosti je najmenej III a je odkázaná na sociálnu službu v zariadení len na určitý čas počas dňa. V dennom stacionári sa poskytuje pomoc pri odkázanosti na pomoc inej fyzickej osoby, sociálne poradenstvo, sociálna</w:t>
      </w:r>
      <w:r w:rsidR="00631187" w:rsidRPr="003A5730">
        <w:rPr>
          <w:rFonts w:ascii="Times New Roman" w:hAnsi="Times New Roman" w:cs="Times New Roman"/>
          <w:sz w:val="24"/>
          <w:szCs w:val="24"/>
        </w:rPr>
        <w:t xml:space="preserve"> rehabilitácia a </w:t>
      </w:r>
      <w:r w:rsidR="00631187" w:rsidRPr="003A5730">
        <w:rPr>
          <w:rFonts w:ascii="Times New Roman" w:hAnsi="Times New Roman" w:cs="Times New Roman"/>
          <w:sz w:val="24"/>
          <w:szCs w:val="24"/>
        </w:rPr>
        <w:lastRenderedPageBreak/>
        <w:t xml:space="preserve">stravovanie. Zabezpečuje sa rozvoj pracovných zručností a záujmová činnosť. V dennom stacionári sa poskytuje sociálne poradenstvo aj rodine alebo inej fyzickej osobe, ktorá zabezpečuje pomoc fyzickej osobe v domácom prostredí, na účel spolupráce pri sociálnej rehabilitácii. </w:t>
      </w:r>
    </w:p>
    <w:p w14:paraId="12CF4F33" w14:textId="77777777" w:rsidR="009E2B67" w:rsidRPr="003A5730" w:rsidRDefault="009E2B67" w:rsidP="000C1721">
      <w:pPr>
        <w:spacing w:after="0" w:line="360" w:lineRule="auto"/>
        <w:jc w:val="both"/>
        <w:rPr>
          <w:rFonts w:ascii="Times New Roman" w:hAnsi="Times New Roman" w:cs="Times New Roman"/>
          <w:sz w:val="24"/>
          <w:szCs w:val="24"/>
        </w:rPr>
      </w:pPr>
    </w:p>
    <w:p w14:paraId="658F9D60"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Domáca opatrovateľská služba (§ 41) </w:t>
      </w:r>
    </w:p>
    <w:p w14:paraId="24D59A38" w14:textId="77777777" w:rsidR="00227B11"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Opatrovateľská služba je sociálna služba poskytovaná fyzickej osobe, ktorá: </w:t>
      </w:r>
    </w:p>
    <w:p w14:paraId="18204988" w14:textId="56AA808A" w:rsidR="00227B11" w:rsidRPr="00A27EA4" w:rsidRDefault="00631187" w:rsidP="00A27EA4">
      <w:pPr>
        <w:pStyle w:val="Odsekzoznamu"/>
        <w:numPr>
          <w:ilvl w:val="0"/>
          <w:numId w:val="48"/>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je odkázaná na pomoc inej fyzickej osoby a jej stupeň odkázanosti je najmenej II, </w:t>
      </w:r>
    </w:p>
    <w:p w14:paraId="2037718E" w14:textId="5EF6540A" w:rsidR="009E2B67" w:rsidRPr="00A27EA4" w:rsidRDefault="00631187" w:rsidP="00A27EA4">
      <w:pPr>
        <w:pStyle w:val="Odsekzoznamu"/>
        <w:numPr>
          <w:ilvl w:val="0"/>
          <w:numId w:val="48"/>
        </w:numPr>
        <w:spacing w:after="0" w:line="360" w:lineRule="auto"/>
        <w:jc w:val="both"/>
        <w:rPr>
          <w:rFonts w:ascii="Times New Roman" w:hAnsi="Times New Roman" w:cs="Times New Roman"/>
          <w:sz w:val="24"/>
          <w:szCs w:val="24"/>
        </w:rPr>
      </w:pPr>
      <w:r w:rsidRPr="00A27EA4">
        <w:rPr>
          <w:rFonts w:ascii="Times New Roman" w:hAnsi="Times New Roman" w:cs="Times New Roman"/>
          <w:sz w:val="24"/>
          <w:szCs w:val="24"/>
        </w:rPr>
        <w:t xml:space="preserve">je odkázaná na pomoc pri úkonoch sebaobsluhy, úkonoch starostlivosti o svoju domácnosť a základných sociálnych aktivitách. </w:t>
      </w:r>
    </w:p>
    <w:p w14:paraId="72FB83B9"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Rozsah úkonov na základe sociálnej posudkovej činnosti určuje obec v hodinách alebo podľa jednotlivých úkonov. </w:t>
      </w:r>
    </w:p>
    <w:p w14:paraId="796FF7AD"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Opatrovateľskú službu nemožno poskytovať fyzickej osobe: </w:t>
      </w:r>
    </w:p>
    <w:p w14:paraId="08D0417A" w14:textId="712BBC73" w:rsidR="009E2B67" w:rsidRPr="003A5730" w:rsidRDefault="00631187" w:rsidP="007E0436">
      <w:pPr>
        <w:pStyle w:val="Odsekzoznamu"/>
        <w:numPr>
          <w:ilvl w:val="0"/>
          <w:numId w:val="1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ktorej sa poskytuje celoročná pobytová sociálna služba, </w:t>
      </w:r>
    </w:p>
    <w:p w14:paraId="3C0B9ACE" w14:textId="6A7D515A" w:rsidR="009E2B67" w:rsidRPr="003A5730" w:rsidRDefault="00631187" w:rsidP="007E0436">
      <w:pPr>
        <w:pStyle w:val="Odsekzoznamu"/>
        <w:numPr>
          <w:ilvl w:val="0"/>
          <w:numId w:val="1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ktorá je opatrovaná fyzickou osobou, ktorej sa poskytuje peňažný príspevok na opatrovanie podľa osobitného predpisu, </w:t>
      </w:r>
    </w:p>
    <w:p w14:paraId="10D37B4B" w14:textId="33E41FEC" w:rsidR="009E2B67" w:rsidRPr="003A5730" w:rsidRDefault="00631187" w:rsidP="007E0436">
      <w:pPr>
        <w:pStyle w:val="Odsekzoznamu"/>
        <w:numPr>
          <w:ilvl w:val="0"/>
          <w:numId w:val="1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ktorej sa poskytuje peňažný príspevok na osobnú asistenciu podľa osobitného predpisu, </w:t>
      </w:r>
    </w:p>
    <w:p w14:paraId="549CE988" w14:textId="254EA68D" w:rsidR="009E2B67" w:rsidRPr="003A5730" w:rsidRDefault="00631187" w:rsidP="007E0436">
      <w:pPr>
        <w:pStyle w:val="Odsekzoznamu"/>
        <w:numPr>
          <w:ilvl w:val="0"/>
          <w:numId w:val="15"/>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ktorej je nariadená karanténa pre podozrenie z nákazy prenosnou chorobou a pri ochorení touto nákazou</w:t>
      </w:r>
      <w:r w:rsidR="009E2B67"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03959D64" w14:textId="77777777" w:rsidR="009E2B67" w:rsidRPr="003A5730" w:rsidRDefault="009E2B67" w:rsidP="000C1721">
      <w:pPr>
        <w:spacing w:after="0" w:line="360" w:lineRule="auto"/>
        <w:jc w:val="both"/>
        <w:rPr>
          <w:rFonts w:ascii="Times New Roman" w:hAnsi="Times New Roman" w:cs="Times New Roman"/>
          <w:sz w:val="24"/>
          <w:szCs w:val="24"/>
        </w:rPr>
      </w:pPr>
    </w:p>
    <w:p w14:paraId="3ABE3CD4"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Prepravná služba (§ 42) </w:t>
      </w:r>
    </w:p>
    <w:p w14:paraId="2F0672A5" w14:textId="5691621C" w:rsidR="008F64E3"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Prepravná služba je sociálna služba poskytovaná fyzickej osobe s ťažkým zdravotným postihnutím odkázanej na individuálnu prepravu osobným motorovým vozidlom alebo fyzickej osobe s nepriaznivým zdravotným stavom s obmedzenou schopnosťou pohybu po rovine alebo po schodoch a obmedzenou schopnosťou orientácie. </w:t>
      </w:r>
    </w:p>
    <w:p w14:paraId="1510B9FD" w14:textId="77777777" w:rsidR="008F64E3" w:rsidRPr="003A5730" w:rsidRDefault="008F64E3" w:rsidP="000C1721">
      <w:pPr>
        <w:spacing w:after="0" w:line="360" w:lineRule="auto"/>
        <w:jc w:val="both"/>
        <w:rPr>
          <w:rFonts w:ascii="Times New Roman" w:hAnsi="Times New Roman" w:cs="Times New Roman"/>
          <w:sz w:val="24"/>
          <w:szCs w:val="24"/>
        </w:rPr>
      </w:pPr>
    </w:p>
    <w:p w14:paraId="5ED570C5"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Sprievodcovská služba a </w:t>
      </w:r>
      <w:proofErr w:type="spellStart"/>
      <w:r w:rsidR="00631187" w:rsidRPr="003A5730">
        <w:rPr>
          <w:rFonts w:ascii="Times New Roman" w:hAnsi="Times New Roman" w:cs="Times New Roman"/>
          <w:b/>
          <w:bCs/>
          <w:sz w:val="24"/>
          <w:szCs w:val="24"/>
        </w:rPr>
        <w:t>predčitateľská</w:t>
      </w:r>
      <w:proofErr w:type="spellEnd"/>
      <w:r w:rsidR="00631187" w:rsidRPr="003A5730">
        <w:rPr>
          <w:rFonts w:ascii="Times New Roman" w:hAnsi="Times New Roman" w:cs="Times New Roman"/>
          <w:b/>
          <w:bCs/>
          <w:sz w:val="24"/>
          <w:szCs w:val="24"/>
        </w:rPr>
        <w:t xml:space="preserve"> služba (§ 43) </w:t>
      </w:r>
    </w:p>
    <w:p w14:paraId="09F55002" w14:textId="77777777"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Sprievodcovská služba a </w:t>
      </w:r>
      <w:proofErr w:type="spellStart"/>
      <w:r w:rsidR="00631187" w:rsidRPr="003A5730">
        <w:rPr>
          <w:rFonts w:ascii="Times New Roman" w:hAnsi="Times New Roman" w:cs="Times New Roman"/>
          <w:sz w:val="24"/>
          <w:szCs w:val="24"/>
        </w:rPr>
        <w:t>predčitateľská</w:t>
      </w:r>
      <w:proofErr w:type="spellEnd"/>
      <w:r w:rsidR="00631187" w:rsidRPr="003A5730">
        <w:rPr>
          <w:rFonts w:ascii="Times New Roman" w:hAnsi="Times New Roman" w:cs="Times New Roman"/>
          <w:sz w:val="24"/>
          <w:szCs w:val="24"/>
        </w:rPr>
        <w:t xml:space="preserve"> služba je sociálna služba poskytovaná fyzickej osobe, ktorá je </w:t>
      </w:r>
      <w:proofErr w:type="spellStart"/>
      <w:r w:rsidR="00631187" w:rsidRPr="003A5730">
        <w:rPr>
          <w:rFonts w:ascii="Times New Roman" w:hAnsi="Times New Roman" w:cs="Times New Roman"/>
          <w:sz w:val="24"/>
          <w:szCs w:val="24"/>
        </w:rPr>
        <w:t>nevidiaca</w:t>
      </w:r>
      <w:proofErr w:type="spellEnd"/>
      <w:r w:rsidR="00631187" w:rsidRPr="003A5730">
        <w:rPr>
          <w:rFonts w:ascii="Times New Roman" w:hAnsi="Times New Roman" w:cs="Times New Roman"/>
          <w:sz w:val="24"/>
          <w:szCs w:val="24"/>
        </w:rPr>
        <w:t xml:space="preserve"> alebo prakticky </w:t>
      </w:r>
      <w:proofErr w:type="spellStart"/>
      <w:r w:rsidR="00631187" w:rsidRPr="003A5730">
        <w:rPr>
          <w:rFonts w:ascii="Times New Roman" w:hAnsi="Times New Roman" w:cs="Times New Roman"/>
          <w:sz w:val="24"/>
          <w:szCs w:val="24"/>
        </w:rPr>
        <w:t>nevidiaca</w:t>
      </w:r>
      <w:proofErr w:type="spellEnd"/>
      <w:r w:rsidR="00631187" w:rsidRPr="003A5730">
        <w:rPr>
          <w:rFonts w:ascii="Times New Roman" w:hAnsi="Times New Roman" w:cs="Times New Roman"/>
          <w:sz w:val="24"/>
          <w:szCs w:val="24"/>
        </w:rPr>
        <w:t xml:space="preserve"> a fyzickej osobe s mentálnym postihnutím. Sprievodcovskou službou sa poskytuje sprievod na základné sociálne aktivity. </w:t>
      </w:r>
      <w:proofErr w:type="spellStart"/>
      <w:r w:rsidR="00631187" w:rsidRPr="003A5730">
        <w:rPr>
          <w:rFonts w:ascii="Times New Roman" w:hAnsi="Times New Roman" w:cs="Times New Roman"/>
          <w:sz w:val="24"/>
          <w:szCs w:val="24"/>
        </w:rPr>
        <w:t>Predčitateľskou</w:t>
      </w:r>
      <w:proofErr w:type="spellEnd"/>
      <w:r w:rsidR="00631187" w:rsidRPr="003A5730">
        <w:rPr>
          <w:rFonts w:ascii="Times New Roman" w:hAnsi="Times New Roman" w:cs="Times New Roman"/>
          <w:sz w:val="24"/>
          <w:szCs w:val="24"/>
        </w:rPr>
        <w:t xml:space="preserve"> službou sa poskytuje predčítavanie. Zdravotné postihnutie podľa odseku 1 fyzická osoba preukazuje potvrdením poskytovateľa zdravotnej starostlivosti podľa osobitného predpisu. </w:t>
      </w:r>
    </w:p>
    <w:p w14:paraId="7E921446"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lastRenderedPageBreak/>
        <w:t xml:space="preserve">       </w:t>
      </w:r>
      <w:r w:rsidR="00631187" w:rsidRPr="003A5730">
        <w:rPr>
          <w:rFonts w:ascii="Times New Roman" w:hAnsi="Times New Roman" w:cs="Times New Roman"/>
          <w:b/>
          <w:bCs/>
          <w:sz w:val="24"/>
          <w:szCs w:val="24"/>
        </w:rPr>
        <w:t xml:space="preserve">Tlmočnícka služba (§ 44) </w:t>
      </w:r>
      <w:r w:rsidRPr="003A5730">
        <w:rPr>
          <w:rFonts w:ascii="Times New Roman" w:hAnsi="Times New Roman" w:cs="Times New Roman"/>
          <w:b/>
          <w:bCs/>
          <w:sz w:val="24"/>
          <w:szCs w:val="24"/>
        </w:rPr>
        <w:t xml:space="preserve">       </w:t>
      </w:r>
    </w:p>
    <w:p w14:paraId="4259934D" w14:textId="77777777"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Tlmočnícka služba je sociálna služba poskytovaná fyzickej osobe odkázanej na tlmočenie. Tlmočníckou službou sa poskytuje tlmočenie v posunkovej reči, artikulačné tlmočenie alebo </w:t>
      </w:r>
      <w:proofErr w:type="spellStart"/>
      <w:r w:rsidR="00631187" w:rsidRPr="003A5730">
        <w:rPr>
          <w:rFonts w:ascii="Times New Roman" w:hAnsi="Times New Roman" w:cs="Times New Roman"/>
          <w:sz w:val="24"/>
          <w:szCs w:val="24"/>
        </w:rPr>
        <w:t>taktilné</w:t>
      </w:r>
      <w:proofErr w:type="spellEnd"/>
      <w:r w:rsidR="00631187" w:rsidRPr="003A5730">
        <w:rPr>
          <w:rFonts w:ascii="Times New Roman" w:hAnsi="Times New Roman" w:cs="Times New Roman"/>
          <w:sz w:val="24"/>
          <w:szCs w:val="24"/>
        </w:rPr>
        <w:t xml:space="preserve"> tlmočenie. </w:t>
      </w:r>
    </w:p>
    <w:p w14:paraId="58142759" w14:textId="77777777" w:rsidR="00496A56" w:rsidRPr="003A5730" w:rsidRDefault="00496A56" w:rsidP="000C1721">
      <w:pPr>
        <w:spacing w:after="0" w:line="360" w:lineRule="auto"/>
        <w:jc w:val="both"/>
        <w:rPr>
          <w:rFonts w:ascii="Times New Roman" w:hAnsi="Times New Roman" w:cs="Times New Roman"/>
          <w:sz w:val="24"/>
          <w:szCs w:val="24"/>
        </w:rPr>
      </w:pPr>
    </w:p>
    <w:p w14:paraId="7CF0A23C"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Sprostredkovanie tlmočníckej služby (§ 45) </w:t>
      </w:r>
    </w:p>
    <w:p w14:paraId="6CA8A367" w14:textId="27C89960"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Sprostredkovanie tlmočníckej služby je sociálna služba poskytovaná fyzickej osobe so zdravotným postihnutím, ktorej sa poskytuje tlmočnícka služba podľa predchádzajúcej definície, pri vykonávaní administratívnych úkonov, vedenie databázy fyzických osôb so zdravotným postihnutím odkázaných na komunikáciu prostredníctvom tlmočenia, tlmočníkov a záujemcov o vykonávanie tejto sociálnej služby, vykonávanie základného sociálneho poradenstva a školení fyzických osôb so zdravotným postihnutím a tlmočníkov. </w:t>
      </w:r>
    </w:p>
    <w:p w14:paraId="55B0C0EE" w14:textId="77777777" w:rsidR="009E2B67" w:rsidRPr="003A5730" w:rsidRDefault="009E2B67" w:rsidP="000C1721">
      <w:pPr>
        <w:spacing w:after="0" w:line="360" w:lineRule="auto"/>
        <w:jc w:val="both"/>
        <w:rPr>
          <w:rFonts w:ascii="Times New Roman" w:hAnsi="Times New Roman" w:cs="Times New Roman"/>
          <w:sz w:val="24"/>
          <w:szCs w:val="24"/>
        </w:rPr>
      </w:pPr>
    </w:p>
    <w:p w14:paraId="0A4C196F"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Sprostredkovanie osobnej asistencie (§ 46) </w:t>
      </w:r>
      <w:r w:rsidRPr="003A5730">
        <w:rPr>
          <w:rFonts w:ascii="Times New Roman" w:hAnsi="Times New Roman" w:cs="Times New Roman"/>
          <w:b/>
          <w:bCs/>
          <w:sz w:val="24"/>
          <w:szCs w:val="24"/>
        </w:rPr>
        <w:t xml:space="preserve">  </w:t>
      </w:r>
    </w:p>
    <w:p w14:paraId="3569A90D"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Sprostredkovanie osobnej asistencie je sociálna služba poskytovaná fyzickej osobe s ťažkým zdravotným postihnutím, ktorej sa poskytuje peňažný príspevok na osobnú asistenciu alebo fyzickej osobe s ťažkým zdravotným postihnutím, ktorá je odkázaná na osobnú asistenciu podľa osobitného predpisu pri vykonávaní administratívnych úkonov, vedenie databázy užívateľov osobnej asistencie, vedenie databázy osobných asistentov a záujemcov o vykonávanie osobnej asistencie, vykonávanie základného sociálneho poradenstva a vzdelávanie užívateľov osobnej asistencie a osobných asistentov a pomoc pri riešení konfliktov vzniknutých medzi fyzickou osobou s ťažkým zdravotným postihnutím a osobným asistentom v súvislosti s uzatvorenou zmluvou o výkone osobnej asistencie. </w:t>
      </w:r>
    </w:p>
    <w:p w14:paraId="1E7EABB0" w14:textId="77777777" w:rsidR="008F64E3" w:rsidRPr="003A5730" w:rsidRDefault="008F64E3" w:rsidP="000C1721">
      <w:pPr>
        <w:spacing w:after="0" w:line="360" w:lineRule="auto"/>
        <w:jc w:val="both"/>
        <w:rPr>
          <w:rFonts w:ascii="Times New Roman" w:hAnsi="Times New Roman" w:cs="Times New Roman"/>
          <w:sz w:val="24"/>
          <w:szCs w:val="24"/>
        </w:rPr>
      </w:pPr>
    </w:p>
    <w:p w14:paraId="167D635E"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Požičiavanie pomôcok (§ 47) </w:t>
      </w:r>
    </w:p>
    <w:p w14:paraId="2B9B6828"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Požičiavanie pomôcok je sociálna služba poskytovaná fyzickej osobe s ťažkým zdravotným postihnutím a fyzickej osobe s nepriaznivým zdravotným stavom odkázaným na pomôcku. Pomôcka sa môže požičiavať fyzickým osobám uvedeným v odseku 1 na dohodnutý čas, najdlhšie do zabezpečenia pomôcky na základe verejného zdravotného poistenia, formou peňažného príspevku na zaobstaranie pomôcky podľa osobitného predpisu, z iných zdrojov alebo do doby trvania podmienok pre poskytnutie pomôcky. </w:t>
      </w:r>
    </w:p>
    <w:p w14:paraId="4A9F99DC" w14:textId="77777777" w:rsidR="00877F82" w:rsidRDefault="00877F82" w:rsidP="000C1721">
      <w:pPr>
        <w:spacing w:after="0" w:line="360" w:lineRule="auto"/>
        <w:jc w:val="both"/>
        <w:rPr>
          <w:rFonts w:ascii="Times New Roman" w:hAnsi="Times New Roman" w:cs="Times New Roman"/>
          <w:sz w:val="24"/>
          <w:szCs w:val="24"/>
        </w:rPr>
      </w:pPr>
    </w:p>
    <w:p w14:paraId="18365F5F" w14:textId="77777777" w:rsidR="00496A56" w:rsidRDefault="00496A56" w:rsidP="000C1721">
      <w:pPr>
        <w:spacing w:after="0" w:line="360" w:lineRule="auto"/>
        <w:jc w:val="both"/>
        <w:rPr>
          <w:rFonts w:ascii="Times New Roman" w:hAnsi="Times New Roman" w:cs="Times New Roman"/>
          <w:sz w:val="24"/>
          <w:szCs w:val="24"/>
        </w:rPr>
      </w:pPr>
    </w:p>
    <w:p w14:paraId="78F57169" w14:textId="77777777" w:rsidR="00496A56" w:rsidRDefault="00496A56" w:rsidP="000C1721">
      <w:pPr>
        <w:spacing w:after="0" w:line="360" w:lineRule="auto"/>
        <w:jc w:val="both"/>
        <w:rPr>
          <w:rFonts w:ascii="Times New Roman" w:hAnsi="Times New Roman" w:cs="Times New Roman"/>
          <w:sz w:val="24"/>
          <w:szCs w:val="24"/>
        </w:rPr>
      </w:pPr>
    </w:p>
    <w:p w14:paraId="4A21ED35" w14:textId="5AB985E9" w:rsidR="007D5446" w:rsidRPr="007D5446" w:rsidRDefault="00E1327C" w:rsidP="000C1721">
      <w:pPr>
        <w:spacing w:after="0" w:line="360" w:lineRule="auto"/>
        <w:jc w:val="both"/>
        <w:rPr>
          <w:rFonts w:ascii="Times New Roman" w:hAnsi="Times New Roman" w:cs="Times New Roman"/>
          <w:b/>
          <w:bCs/>
          <w:i/>
          <w:iCs/>
          <w:color w:val="0070C0"/>
          <w:sz w:val="24"/>
          <w:szCs w:val="24"/>
          <w:u w:val="single"/>
        </w:rPr>
      </w:pPr>
      <w:r w:rsidRPr="003A5730">
        <w:rPr>
          <w:rFonts w:ascii="Times New Roman" w:hAnsi="Times New Roman" w:cs="Times New Roman"/>
          <w:b/>
          <w:bCs/>
          <w:i/>
          <w:iCs/>
          <w:color w:val="0070C0"/>
          <w:sz w:val="24"/>
          <w:szCs w:val="24"/>
        </w:rPr>
        <w:lastRenderedPageBreak/>
        <w:t xml:space="preserve">       </w:t>
      </w:r>
      <w:r w:rsidR="00631187" w:rsidRPr="003A5730">
        <w:rPr>
          <w:rFonts w:ascii="Times New Roman" w:hAnsi="Times New Roman" w:cs="Times New Roman"/>
          <w:b/>
          <w:bCs/>
          <w:i/>
          <w:iCs/>
          <w:color w:val="0070C0"/>
          <w:sz w:val="24"/>
          <w:szCs w:val="24"/>
          <w:u w:val="single"/>
        </w:rPr>
        <w:t xml:space="preserve">Sociálne služby s použitím telekomunikačných technológií </w:t>
      </w:r>
    </w:p>
    <w:p w14:paraId="07186A80" w14:textId="2D3D0DD9"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Monitorovanie a signalizácia potreby pomoci (§ 52) </w:t>
      </w:r>
    </w:p>
    <w:p w14:paraId="05D117C4"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Monitorovanie a signalizácia potreby pomoci je sociálna služba poskytovaná fyzickej osobe, ktorá má nepriaznivý zdravotný stav, s cieľom zabrániť vzniku krízovej sociálnej situácie alebo zabezpečiť jej riešenie. </w:t>
      </w:r>
    </w:p>
    <w:p w14:paraId="52F07EF9" w14:textId="77777777" w:rsidR="009E2B67" w:rsidRPr="003A5730" w:rsidRDefault="009E2B67" w:rsidP="000C1721">
      <w:pPr>
        <w:spacing w:after="0" w:line="360" w:lineRule="auto"/>
        <w:jc w:val="both"/>
        <w:rPr>
          <w:rFonts w:ascii="Times New Roman" w:hAnsi="Times New Roman" w:cs="Times New Roman"/>
          <w:sz w:val="24"/>
          <w:szCs w:val="24"/>
        </w:rPr>
      </w:pPr>
    </w:p>
    <w:p w14:paraId="53B6D882"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Krízová pomoc poskytovaná prostredníctvom telekomunikačných technológií (§ 53)</w:t>
      </w:r>
      <w:r w:rsidR="00631187" w:rsidRPr="003A5730">
        <w:rPr>
          <w:rFonts w:ascii="Times New Roman" w:hAnsi="Times New Roman" w:cs="Times New Roman"/>
          <w:sz w:val="24"/>
          <w:szCs w:val="24"/>
        </w:rPr>
        <w:t xml:space="preserve"> </w:t>
      </w:r>
    </w:p>
    <w:p w14:paraId="01EA5686" w14:textId="690C9233" w:rsidR="008F64E3"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Krízová pomoc poskytovaná prostredníctvom telekomunikačných technológií je sociálna služba poskytovaná fyzickej osobe, ktorá je v krízovej sociálnej situácii, alebo v inej </w:t>
      </w:r>
      <w:proofErr w:type="spellStart"/>
      <w:r w:rsidR="00631187" w:rsidRPr="003A5730">
        <w:rPr>
          <w:rFonts w:ascii="Times New Roman" w:hAnsi="Times New Roman" w:cs="Times New Roman"/>
          <w:sz w:val="24"/>
          <w:szCs w:val="24"/>
        </w:rPr>
        <w:t>obtiažnej</w:t>
      </w:r>
      <w:proofErr w:type="spellEnd"/>
      <w:r w:rsidR="00631187" w:rsidRPr="003A5730">
        <w:rPr>
          <w:rFonts w:ascii="Times New Roman" w:hAnsi="Times New Roman" w:cs="Times New Roman"/>
          <w:sz w:val="24"/>
          <w:szCs w:val="24"/>
        </w:rPr>
        <w:t xml:space="preserve"> životnej situácii, ktorú nemôže riešiť vlastnými silami a zabezpečuje sa najmä poskytnutím sociálneho poradenstva. </w:t>
      </w:r>
    </w:p>
    <w:p w14:paraId="192CA3E5" w14:textId="77777777" w:rsidR="007D5446" w:rsidRPr="003A5730" w:rsidRDefault="007D5446" w:rsidP="000C1721">
      <w:pPr>
        <w:spacing w:after="0" w:line="360" w:lineRule="auto"/>
        <w:jc w:val="both"/>
        <w:rPr>
          <w:rFonts w:ascii="Times New Roman" w:hAnsi="Times New Roman" w:cs="Times New Roman"/>
          <w:sz w:val="24"/>
          <w:szCs w:val="24"/>
        </w:rPr>
      </w:pPr>
    </w:p>
    <w:p w14:paraId="6D9D9A75" w14:textId="59C694E1" w:rsidR="009E2B67" w:rsidRPr="008F64E3" w:rsidRDefault="00E1327C" w:rsidP="000C1721">
      <w:pPr>
        <w:spacing w:after="0" w:line="360" w:lineRule="auto"/>
        <w:jc w:val="both"/>
        <w:rPr>
          <w:rFonts w:ascii="Times New Roman" w:hAnsi="Times New Roman" w:cs="Times New Roman"/>
          <w:b/>
          <w:bCs/>
          <w:i/>
          <w:iCs/>
          <w:color w:val="0070C0"/>
          <w:sz w:val="24"/>
          <w:szCs w:val="24"/>
          <w:u w:val="single"/>
        </w:rPr>
      </w:pPr>
      <w:r w:rsidRPr="003A5730">
        <w:rPr>
          <w:rFonts w:ascii="Times New Roman" w:hAnsi="Times New Roman" w:cs="Times New Roman"/>
          <w:b/>
          <w:bCs/>
          <w:i/>
          <w:iCs/>
          <w:color w:val="0070C0"/>
          <w:sz w:val="24"/>
          <w:szCs w:val="24"/>
        </w:rPr>
        <w:t xml:space="preserve">       </w:t>
      </w:r>
      <w:r w:rsidR="00631187" w:rsidRPr="003A5730">
        <w:rPr>
          <w:rFonts w:ascii="Times New Roman" w:hAnsi="Times New Roman" w:cs="Times New Roman"/>
          <w:b/>
          <w:bCs/>
          <w:i/>
          <w:iCs/>
          <w:color w:val="0070C0"/>
          <w:sz w:val="24"/>
          <w:szCs w:val="24"/>
          <w:u w:val="single"/>
        </w:rPr>
        <w:t xml:space="preserve">Podporné služby </w:t>
      </w:r>
    </w:p>
    <w:p w14:paraId="4A029B93" w14:textId="49E753A4"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Odľahčovacia služba (§ 54) </w:t>
      </w:r>
    </w:p>
    <w:p w14:paraId="3B584D65" w14:textId="02475DFA"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Odľahčovacia služba je sociálna služba poskytovaná fyzickej osobe, ktorá opatruje fyzickú osobu s ťažkým zdravotným postihnutím podľa osobitného predpisu ktorou sa poskytuje alebo zabezpečuje fyzickej osobe s ťažkým zdravotným postihnutím sociálna služba počas obdobia, v ktorom fyzická osoba, ktorá opatruje, nemôže opatrovanie vykonávať. Odľahčovacia služba sa poskytuje na celé dni, najviac 30 dní v kalendárnom roku. Nevyčerpané dni odľahčovacej služby v kalendárnom roku nemožno poskytnúť v nasledujúcom kalendárnom roku. Počas poskytovania odľahčovacej služby je obec povinná v rámci svojej pôsobnosti poskytnúť alebo zabezpečiť fyzickej osobe s ťažkým zdravotným postihnutím sociálnu službu podľa jej výberu, a to terénnu formu sociálnej služby, ambulantnú sociálnu službu alebo pobytovú sociálnu službu v rozsahu najmenej 12 hodín denne. </w:t>
      </w:r>
    </w:p>
    <w:p w14:paraId="67DE725F" w14:textId="77777777" w:rsidR="00877F82" w:rsidRPr="003A5730" w:rsidRDefault="00877F82" w:rsidP="000C1721">
      <w:pPr>
        <w:spacing w:after="0" w:line="360" w:lineRule="auto"/>
        <w:jc w:val="both"/>
        <w:rPr>
          <w:rFonts w:ascii="Times New Roman" w:hAnsi="Times New Roman" w:cs="Times New Roman"/>
          <w:sz w:val="24"/>
          <w:szCs w:val="24"/>
        </w:rPr>
      </w:pPr>
    </w:p>
    <w:p w14:paraId="65E810F8"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Pomoc pri zabezpečovaní opatrovníckych práv a povinností (§ 55) </w:t>
      </w:r>
    </w:p>
    <w:p w14:paraId="2C8CAA8B" w14:textId="2C36B7F0"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Pomoc pri výkone opatrovníckych práv a povinností je sociálna služba poskytovaná opatrovníkovi, fyzickej osobe, ktorá má záujem vykonávať funkciu opatrovníka a fyzickej osobe, ktorá si sama nedokáže uplatňovať a chrániť práva a právom chránené záujmy. </w:t>
      </w:r>
    </w:p>
    <w:p w14:paraId="5BD6A477" w14:textId="77777777" w:rsidR="00877F82" w:rsidRDefault="00877F82" w:rsidP="000C1721">
      <w:pPr>
        <w:spacing w:after="0" w:line="360" w:lineRule="auto"/>
        <w:jc w:val="both"/>
        <w:rPr>
          <w:rFonts w:ascii="Times New Roman" w:hAnsi="Times New Roman" w:cs="Times New Roman"/>
          <w:sz w:val="24"/>
          <w:szCs w:val="24"/>
        </w:rPr>
      </w:pPr>
    </w:p>
    <w:p w14:paraId="7B0CC84B" w14:textId="77777777" w:rsidR="00496A56" w:rsidRDefault="00496A56" w:rsidP="000C1721">
      <w:pPr>
        <w:spacing w:after="0" w:line="360" w:lineRule="auto"/>
        <w:jc w:val="both"/>
        <w:rPr>
          <w:rFonts w:ascii="Times New Roman" w:hAnsi="Times New Roman" w:cs="Times New Roman"/>
          <w:sz w:val="24"/>
          <w:szCs w:val="24"/>
        </w:rPr>
      </w:pPr>
    </w:p>
    <w:p w14:paraId="346CEEE4" w14:textId="77777777" w:rsidR="00496A56" w:rsidRDefault="00496A56" w:rsidP="000C1721">
      <w:pPr>
        <w:spacing w:after="0" w:line="360" w:lineRule="auto"/>
        <w:jc w:val="both"/>
        <w:rPr>
          <w:rFonts w:ascii="Times New Roman" w:hAnsi="Times New Roman" w:cs="Times New Roman"/>
          <w:sz w:val="24"/>
          <w:szCs w:val="24"/>
        </w:rPr>
      </w:pPr>
    </w:p>
    <w:p w14:paraId="4E95B79F"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lastRenderedPageBreak/>
        <w:t xml:space="preserve">       </w:t>
      </w:r>
      <w:r w:rsidR="00631187" w:rsidRPr="003A5730">
        <w:rPr>
          <w:rFonts w:ascii="Times New Roman" w:hAnsi="Times New Roman" w:cs="Times New Roman"/>
          <w:b/>
          <w:bCs/>
          <w:sz w:val="24"/>
          <w:szCs w:val="24"/>
        </w:rPr>
        <w:t xml:space="preserve">Poskytovanie sociálnej služby v dennom centre (§ 56) </w:t>
      </w:r>
    </w:p>
    <w:p w14:paraId="77090D51" w14:textId="4A3B47AE"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V dennom centre sa poskytuje sociálna služba počas dňa fyzickej osobe, ktorá dovŕšila dôchodkový vek, fyzickej osobe s ťažkým zdravotným postihnutím alebo nepriaznivým zdravotným stavom, rodičovi s dieťaťom alebo starému rodičovi s vnukom alebo vnučkou. V dennom centre sa najmä poskytuje sociálne poradenstvo a zabezpečuje sa záujmová činnosť. </w:t>
      </w:r>
    </w:p>
    <w:p w14:paraId="28D1B2CD" w14:textId="77777777" w:rsidR="00A27EA4" w:rsidRPr="003A5730" w:rsidRDefault="00A27EA4" w:rsidP="000C1721">
      <w:pPr>
        <w:spacing w:after="0" w:line="360" w:lineRule="auto"/>
        <w:jc w:val="both"/>
        <w:rPr>
          <w:rFonts w:ascii="Times New Roman" w:hAnsi="Times New Roman" w:cs="Times New Roman"/>
          <w:sz w:val="24"/>
          <w:szCs w:val="24"/>
        </w:rPr>
      </w:pPr>
    </w:p>
    <w:p w14:paraId="72D38CF8"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Podpora samostatného bývania (§ 57) </w:t>
      </w:r>
    </w:p>
    <w:p w14:paraId="5A9A26EA" w14:textId="5F39C1B7"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Podpora samostatného bývania je sociálna služba na podporu samostatnosti, nezávislosti a sebestačnosti fyzickej osoby zameraná najmä na pomoc pri prevádzke domácnosti, pomoc pri hospodárení s peniazmi, podporu pri organizovaní času, podporu pri zapojení sa do spoločenského a pracovného života, podporu rozvoja osobných záujmov, predchádzanie a riešenie krízových situácií, podporu spoločensky primeraného správania. </w:t>
      </w:r>
    </w:p>
    <w:p w14:paraId="0B2CCE2F" w14:textId="77777777" w:rsidR="00877F82" w:rsidRPr="003A5730" w:rsidRDefault="00877F82" w:rsidP="000C1721">
      <w:pPr>
        <w:spacing w:after="0" w:line="360" w:lineRule="auto"/>
        <w:jc w:val="both"/>
        <w:rPr>
          <w:rFonts w:ascii="Times New Roman" w:hAnsi="Times New Roman" w:cs="Times New Roman"/>
          <w:sz w:val="24"/>
          <w:szCs w:val="24"/>
        </w:rPr>
      </w:pPr>
    </w:p>
    <w:p w14:paraId="742F7192"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Poskytovanie sociálnej služby v jedálni (§ 58) </w:t>
      </w:r>
    </w:p>
    <w:p w14:paraId="2616CD4A"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V jedálni sa poskytuje stravovanie fyzickej osobe, ktorá: </w:t>
      </w:r>
    </w:p>
    <w:p w14:paraId="098541C7" w14:textId="73E047C8" w:rsidR="009E2B67" w:rsidRPr="003A5730" w:rsidRDefault="00631187" w:rsidP="007E0436">
      <w:pPr>
        <w:pStyle w:val="Odsekzoznamu"/>
        <w:numPr>
          <w:ilvl w:val="0"/>
          <w:numId w:val="1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nemá zabezpečené nevyhnutné podmienky na uspokojovanie základných životných potrieb, </w:t>
      </w:r>
    </w:p>
    <w:p w14:paraId="45BC7960" w14:textId="60ACDCCE" w:rsidR="009E2B67" w:rsidRPr="003A5730" w:rsidRDefault="00631187" w:rsidP="007E0436">
      <w:pPr>
        <w:pStyle w:val="Odsekzoznamu"/>
        <w:numPr>
          <w:ilvl w:val="0"/>
          <w:numId w:val="16"/>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má ťažké zdravotné postihnutie alebo nepriaznivý zdravotný stav, alebo dovŕšila dôchodkový vek</w:t>
      </w:r>
      <w:r w:rsidR="009E2B67"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252E9757" w14:textId="45C96BB6" w:rsidR="009E2B67"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Jedáleň môže poskytovať stravovanie aj prostredníctvom donášky stravy do domácnosti fyzickej osoby. </w:t>
      </w:r>
    </w:p>
    <w:p w14:paraId="50EE990C" w14:textId="77777777" w:rsidR="00877F82" w:rsidRPr="003A5730" w:rsidRDefault="00877F82" w:rsidP="000C1721">
      <w:pPr>
        <w:spacing w:after="0" w:line="360" w:lineRule="auto"/>
        <w:jc w:val="both"/>
        <w:rPr>
          <w:rFonts w:ascii="Times New Roman" w:hAnsi="Times New Roman" w:cs="Times New Roman"/>
          <w:sz w:val="24"/>
          <w:szCs w:val="24"/>
        </w:rPr>
      </w:pPr>
    </w:p>
    <w:p w14:paraId="0616E8D7" w14:textId="4BEA53BA"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Poskytovanie sociálnej služby v práčovni (§ 59) </w:t>
      </w:r>
    </w:p>
    <w:p w14:paraId="6D3A7E3A" w14:textId="77777777" w:rsidR="009E2B67"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V práčovni sa utvárajú podmienky na pranie, žehlenie a údržbu bielizne a šatstva fyzickej osobe, ktorá: </w:t>
      </w:r>
    </w:p>
    <w:p w14:paraId="1D235656" w14:textId="08F5B9B1" w:rsidR="009E2B67" w:rsidRPr="003A5730" w:rsidRDefault="00631187" w:rsidP="007E0436">
      <w:pPr>
        <w:pStyle w:val="Odsekzoznamu"/>
        <w:numPr>
          <w:ilvl w:val="0"/>
          <w:numId w:val="1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nemá zabezpečené nevyhnutné podmienky na uspokojovanie základných životných potrieb, </w:t>
      </w:r>
    </w:p>
    <w:p w14:paraId="2B3F1470" w14:textId="67DE6C8D" w:rsidR="009E2B67" w:rsidRPr="00CE62EE" w:rsidRDefault="00631187" w:rsidP="000C1721">
      <w:pPr>
        <w:pStyle w:val="Odsekzoznamu"/>
        <w:numPr>
          <w:ilvl w:val="0"/>
          <w:numId w:val="17"/>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má ťažké zdravotné postihnutie alebo nepriaznivý zdravotný stav, alebo dovŕšila dôchodkový vek</w:t>
      </w:r>
      <w:r w:rsidR="009E2B67"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4EB5AAE5" w14:textId="77777777" w:rsidR="00877F82" w:rsidRDefault="00877F82" w:rsidP="000C1721">
      <w:pPr>
        <w:spacing w:after="0" w:line="360" w:lineRule="auto"/>
        <w:jc w:val="both"/>
        <w:rPr>
          <w:rFonts w:ascii="Times New Roman" w:hAnsi="Times New Roman" w:cs="Times New Roman"/>
          <w:b/>
          <w:bCs/>
          <w:sz w:val="24"/>
          <w:szCs w:val="24"/>
        </w:rPr>
      </w:pPr>
    </w:p>
    <w:p w14:paraId="79340F9D" w14:textId="77777777" w:rsidR="009E2B67" w:rsidRPr="003A5730" w:rsidRDefault="009E2B67" w:rsidP="000C1721">
      <w:pPr>
        <w:spacing w:after="0" w:line="360" w:lineRule="auto"/>
        <w:jc w:val="both"/>
        <w:rPr>
          <w:rFonts w:ascii="Times New Roman" w:hAnsi="Times New Roman" w:cs="Times New Roman"/>
          <w:b/>
          <w:bCs/>
          <w:sz w:val="24"/>
          <w:szCs w:val="24"/>
        </w:rPr>
      </w:pPr>
      <w:r w:rsidRPr="003A5730">
        <w:rPr>
          <w:rFonts w:ascii="Times New Roman" w:hAnsi="Times New Roman" w:cs="Times New Roman"/>
          <w:b/>
          <w:bCs/>
          <w:sz w:val="24"/>
          <w:szCs w:val="24"/>
        </w:rPr>
        <w:t xml:space="preserve">       </w:t>
      </w:r>
      <w:r w:rsidR="00631187" w:rsidRPr="003A5730">
        <w:rPr>
          <w:rFonts w:ascii="Times New Roman" w:hAnsi="Times New Roman" w:cs="Times New Roman"/>
          <w:b/>
          <w:bCs/>
          <w:sz w:val="24"/>
          <w:szCs w:val="24"/>
        </w:rPr>
        <w:t xml:space="preserve">Poskytovanie sociálnej služby v stredisko osobnej hygieny (§ 60) </w:t>
      </w:r>
    </w:p>
    <w:p w14:paraId="14844D69" w14:textId="77777777" w:rsidR="00512B41" w:rsidRPr="003A5730" w:rsidRDefault="009E2B67" w:rsidP="000C172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631187" w:rsidRPr="003A5730">
        <w:rPr>
          <w:rFonts w:ascii="Times New Roman" w:hAnsi="Times New Roman" w:cs="Times New Roman"/>
          <w:sz w:val="24"/>
          <w:szCs w:val="24"/>
        </w:rPr>
        <w:t xml:space="preserve">V stredisku osobnej hygieny sa utvárajú podmienky na vykonávanie nevyhnutnej základnej osobnej hygieny fyzickej osobe, ktorá: </w:t>
      </w:r>
      <w:r w:rsidR="002026EA" w:rsidRPr="003A5730">
        <w:rPr>
          <w:rFonts w:ascii="Times New Roman" w:hAnsi="Times New Roman" w:cs="Times New Roman"/>
          <w:sz w:val="24"/>
          <w:szCs w:val="24"/>
        </w:rPr>
        <w:t xml:space="preserve"> </w:t>
      </w:r>
    </w:p>
    <w:p w14:paraId="45ADD589" w14:textId="498260C0" w:rsidR="009E2B67" w:rsidRPr="003A5730" w:rsidRDefault="002026EA" w:rsidP="007E0436">
      <w:pPr>
        <w:pStyle w:val="Odsekzoznamu"/>
        <w:numPr>
          <w:ilvl w:val="0"/>
          <w:numId w:val="18"/>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nemá zabezpečené nevyhnutné podmienky na uspokojovanie základných životných potrieb, </w:t>
      </w:r>
    </w:p>
    <w:p w14:paraId="61B548DA" w14:textId="55E52003" w:rsidR="009E2B67" w:rsidRPr="003A5730" w:rsidRDefault="002026EA" w:rsidP="007E0436">
      <w:pPr>
        <w:pStyle w:val="Odsekzoznamu"/>
        <w:numPr>
          <w:ilvl w:val="0"/>
          <w:numId w:val="18"/>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má ťažké zdravotné postihnutie alebo nepriaznivý zdravotný stav, alebo </w:t>
      </w:r>
    </w:p>
    <w:p w14:paraId="65AE7175" w14:textId="029C9406" w:rsidR="00512B41" w:rsidRPr="00CE62EE" w:rsidRDefault="002026EA" w:rsidP="00512B41">
      <w:pPr>
        <w:pStyle w:val="Odsekzoznamu"/>
        <w:numPr>
          <w:ilvl w:val="0"/>
          <w:numId w:val="18"/>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dovŕšila dôchodkový vek. </w:t>
      </w:r>
    </w:p>
    <w:p w14:paraId="52156E3A" w14:textId="77777777" w:rsidR="00496A56" w:rsidRDefault="00496A56" w:rsidP="00512B41">
      <w:pPr>
        <w:spacing w:after="0" w:line="360" w:lineRule="auto"/>
        <w:jc w:val="both"/>
        <w:rPr>
          <w:rFonts w:ascii="Times New Roman" w:hAnsi="Times New Roman" w:cs="Times New Roman"/>
          <w:sz w:val="24"/>
          <w:szCs w:val="24"/>
        </w:rPr>
      </w:pPr>
    </w:p>
    <w:p w14:paraId="2063A19D" w14:textId="77777777" w:rsidR="00CC5B90" w:rsidRPr="003A5730" w:rsidRDefault="00512B41" w:rsidP="00512B4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2026EA" w:rsidRPr="003A5730">
        <w:rPr>
          <w:rFonts w:ascii="Times New Roman" w:hAnsi="Times New Roman" w:cs="Times New Roman"/>
          <w:sz w:val="24"/>
          <w:szCs w:val="24"/>
        </w:rPr>
        <w:t xml:space="preserve">Zákon o sociálnych službách zaručuje právo fyzickej osoby na poskytnutie sociálnej služby alebo zabezpečenie jej poskytnutia a právo výberu poskytovateľa, za splnenia podmienok ustanovených týmto zákonom a ďalšie práva pri poskytovaní sociálnych služieb. </w:t>
      </w:r>
      <w:r w:rsidR="00CC5B90" w:rsidRPr="003A5730">
        <w:rPr>
          <w:rFonts w:ascii="Times New Roman" w:hAnsi="Times New Roman" w:cs="Times New Roman"/>
          <w:sz w:val="24"/>
          <w:szCs w:val="24"/>
        </w:rPr>
        <w:t xml:space="preserve">   </w:t>
      </w:r>
    </w:p>
    <w:p w14:paraId="543CE50D" w14:textId="77777777" w:rsidR="00CC5B90" w:rsidRPr="003A5730" w:rsidRDefault="00CC5B90" w:rsidP="00512B4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2026EA" w:rsidRPr="003A5730">
        <w:rPr>
          <w:rFonts w:ascii="Times New Roman" w:hAnsi="Times New Roman" w:cs="Times New Roman"/>
          <w:sz w:val="24"/>
          <w:szCs w:val="24"/>
        </w:rPr>
        <w:t xml:space="preserve">Poskytovateľmi sociálnych služieb sú v súlade so zákonom obce, právnické osoby zriadené alebo založené obcou alebo samosprávnym krajom (verejní poskytovatelia sociálnych služieb) a iné právnické alebo fyzické osoby (neverejní poskytovatelia sociálnych služieb). Sociálne služby môže poskytovať len poskytovateľ zapísaný do registra poskytovateľov sociálnych služieb. V zákone o sociálnych službách sú podrobne upravené povinnosti poskytovateľa sociálnej služby. Ide napríklad o povinnosť poskytovateľa sociálnych služieb vypracovať a dodržiavať procedurálne, personálne a prevádzkové podmienky poskytovania sociálnej služby (tzv. štandardy kvality). Poskytovateľ je povinný napríklad vypracovať individuálny rozvojový plán klienta, dodržiavať maximálny počet klientov na jedného zamestnanca a za účelom zvýšenia profesionality práce vypracovať a uskutočňovať program supervízie. </w:t>
      </w:r>
    </w:p>
    <w:p w14:paraId="42D0D379" w14:textId="0ACFF601" w:rsidR="006B5973" w:rsidRPr="003A5730" w:rsidRDefault="00CC5B90" w:rsidP="00512B41">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2026EA" w:rsidRPr="003A5730">
        <w:rPr>
          <w:rFonts w:ascii="Times New Roman" w:hAnsi="Times New Roman" w:cs="Times New Roman"/>
          <w:sz w:val="24"/>
          <w:szCs w:val="24"/>
        </w:rPr>
        <w:t>Rozvoj sociálnych služieb je jedným z predpokladov hospodárskeho a sociálneho rozvoja obce, a preto je nevyhnutné, aby obec zohľadňovala rozvoj sociálnych služieb v súlade so stanovenými národnými prioritami.</w:t>
      </w:r>
    </w:p>
    <w:p w14:paraId="1A7CFF8A" w14:textId="48640595" w:rsidR="006B5973" w:rsidRPr="003A5730" w:rsidRDefault="006B5973" w:rsidP="000C1721">
      <w:pPr>
        <w:spacing w:after="0" w:line="360" w:lineRule="auto"/>
        <w:jc w:val="both"/>
        <w:rPr>
          <w:rFonts w:ascii="Times New Roman" w:hAnsi="Times New Roman" w:cs="Times New Roman"/>
          <w:sz w:val="24"/>
          <w:szCs w:val="24"/>
        </w:rPr>
      </w:pPr>
    </w:p>
    <w:p w14:paraId="059D26A5" w14:textId="77777777" w:rsidR="00227B11" w:rsidRDefault="00E1327C" w:rsidP="00325575">
      <w:pPr>
        <w:spacing w:after="0" w:line="360" w:lineRule="auto"/>
        <w:jc w:val="both"/>
        <w:rPr>
          <w:rFonts w:ascii="Times New Roman" w:hAnsi="Times New Roman" w:cs="Times New Roman"/>
          <w:b/>
          <w:bCs/>
          <w:color w:val="0070C0"/>
          <w:sz w:val="28"/>
          <w:szCs w:val="28"/>
        </w:rPr>
      </w:pPr>
      <w:r w:rsidRPr="003A5730">
        <w:rPr>
          <w:rFonts w:ascii="Times New Roman" w:hAnsi="Times New Roman" w:cs="Times New Roman"/>
          <w:b/>
          <w:bCs/>
          <w:color w:val="0070C0"/>
          <w:sz w:val="28"/>
          <w:szCs w:val="28"/>
        </w:rPr>
        <w:t xml:space="preserve">       </w:t>
      </w:r>
      <w:r w:rsidR="00325575" w:rsidRPr="003A5730">
        <w:rPr>
          <w:rFonts w:ascii="Times New Roman" w:hAnsi="Times New Roman" w:cs="Times New Roman"/>
          <w:b/>
          <w:bCs/>
          <w:color w:val="0070C0"/>
          <w:sz w:val="28"/>
          <w:szCs w:val="28"/>
        </w:rPr>
        <w:t>1.2. Úlohy a kompetencie obce v zmysle platných sociálnych zákonov</w:t>
      </w:r>
    </w:p>
    <w:p w14:paraId="7772914F" w14:textId="3BF3494F" w:rsidR="0097306E" w:rsidRPr="003A5730" w:rsidRDefault="00325575" w:rsidP="00325575">
      <w:pPr>
        <w:spacing w:after="0" w:line="360" w:lineRule="auto"/>
        <w:jc w:val="both"/>
        <w:rPr>
          <w:rFonts w:ascii="Times New Roman" w:hAnsi="Times New Roman" w:cs="Times New Roman"/>
          <w:sz w:val="24"/>
          <w:szCs w:val="24"/>
        </w:rPr>
      </w:pPr>
      <w:r w:rsidRPr="003A5730">
        <w:rPr>
          <w:rFonts w:ascii="Times New Roman" w:hAnsi="Times New Roman" w:cs="Times New Roman"/>
          <w:b/>
          <w:bCs/>
          <w:color w:val="0070C0"/>
          <w:sz w:val="28"/>
          <w:szCs w:val="28"/>
        </w:rPr>
        <w:t xml:space="preserve"> </w:t>
      </w:r>
      <w:r w:rsidR="00A830A6" w:rsidRPr="003A5730">
        <w:rPr>
          <w:rFonts w:ascii="Times New Roman" w:hAnsi="Times New Roman" w:cs="Times New Roman"/>
          <w:sz w:val="24"/>
          <w:szCs w:val="24"/>
        </w:rPr>
        <w:t xml:space="preserve">       </w:t>
      </w:r>
      <w:r w:rsidRPr="003A5730">
        <w:rPr>
          <w:rFonts w:ascii="Times New Roman" w:hAnsi="Times New Roman" w:cs="Times New Roman"/>
          <w:sz w:val="24"/>
          <w:szCs w:val="24"/>
        </w:rPr>
        <w:t xml:space="preserve">Kompetencie obcí v sociálnej oblasti sú rozsiahle a dotýkajú sa všetkých oblastí sociálneho zabezpečenia podľa zákona č. 369/1990 Zb. o obecnom zriadení v znení neskorších predpisov. Obec má nezastupiteľné miesto pri zabezpečovaní úloh spojených s riešením hmotnej aj sociálnej núdze občanov, sociálnej pomoci. sociálnoprávnej ochrany a sociálnej kurately a najmä v oblasti sociálnych služieb. </w:t>
      </w:r>
    </w:p>
    <w:p w14:paraId="1093C9CC" w14:textId="77777777" w:rsidR="0097306E" w:rsidRPr="003A5730" w:rsidRDefault="0097306E" w:rsidP="00325575">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325575" w:rsidRPr="003A5730">
        <w:rPr>
          <w:rFonts w:ascii="Times New Roman" w:hAnsi="Times New Roman" w:cs="Times New Roman"/>
          <w:sz w:val="24"/>
          <w:szCs w:val="24"/>
        </w:rPr>
        <w:t xml:space="preserve">Sociálnu problematiku rieši najmä nasledujúca legislatíva SR: </w:t>
      </w:r>
    </w:p>
    <w:p w14:paraId="7C3991A7" w14:textId="48BBA79A"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448/2008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o sociálnych službách a o zmene a doplnení zákona č. 455/1991 Zb. o živnostenskom podnikaní v znení neskorších predpisov </w:t>
      </w:r>
    </w:p>
    <w:p w14:paraId="547E6B34" w14:textId="6A64A0E6"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lastRenderedPageBreak/>
        <w:t xml:space="preserve">výnos MPSVaR SR z 8.12.2010 č. 544/2010 o poskytovaní dotácií v pôsobnosti MPSVaR SR </w:t>
      </w:r>
    </w:p>
    <w:p w14:paraId="05FBEF2F" w14:textId="7429756E"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305/2005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o sociálnoprávnej ochrane detí a o sociálnej kuratele v znení neskorších predpisov </w:t>
      </w:r>
    </w:p>
    <w:p w14:paraId="621A0786" w14:textId="63F2DE8E"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36/ 2005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o rodine, doplnený zákonom č. 175/2015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w:t>
      </w:r>
    </w:p>
    <w:p w14:paraId="51E5BF64" w14:textId="7D72C0F0"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600/2003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o prídavku na dieťa, po novele 433/2013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s účinnosťou od 1.2.2014 </w:t>
      </w:r>
    </w:p>
    <w:p w14:paraId="02A1D510" w14:textId="3F2C2F8D" w:rsidR="0097306E"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417/2013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o pomoci v hmotnej núdzi a o zmene a doplnení niektorých zákonov v znení zákona č. 183/2014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xml:space="preserve">. platných od 1.1.2015 </w:t>
      </w:r>
    </w:p>
    <w:p w14:paraId="5AC281B2" w14:textId="2AE5E6DB" w:rsidR="00337FC9" w:rsidRPr="003A5730" w:rsidRDefault="00325575" w:rsidP="007E0436">
      <w:pPr>
        <w:pStyle w:val="Odsekzoznamu"/>
        <w:numPr>
          <w:ilvl w:val="0"/>
          <w:numId w:val="19"/>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zákon č. 5/2004 </w:t>
      </w:r>
      <w:proofErr w:type="spellStart"/>
      <w:r w:rsidRPr="003A5730">
        <w:rPr>
          <w:rFonts w:ascii="Times New Roman" w:hAnsi="Times New Roman" w:cs="Times New Roman"/>
          <w:sz w:val="24"/>
          <w:szCs w:val="24"/>
        </w:rPr>
        <w:t>Z.z</w:t>
      </w:r>
      <w:proofErr w:type="spellEnd"/>
      <w:r w:rsidRPr="003A5730">
        <w:rPr>
          <w:rFonts w:ascii="Times New Roman" w:hAnsi="Times New Roman" w:cs="Times New Roman"/>
          <w:sz w:val="24"/>
          <w:szCs w:val="24"/>
        </w:rPr>
        <w:t>. o službách zamestnanosti a o zmene a doplnení niektorých zákonov</w:t>
      </w:r>
      <w:r w:rsidR="00FA2EE7" w:rsidRPr="003A5730">
        <w:rPr>
          <w:rFonts w:ascii="Times New Roman" w:hAnsi="Times New Roman" w:cs="Times New Roman"/>
          <w:sz w:val="24"/>
          <w:szCs w:val="24"/>
        </w:rPr>
        <w:t>.</w:t>
      </w:r>
      <w:r w:rsidRPr="003A5730">
        <w:rPr>
          <w:rFonts w:ascii="Times New Roman" w:hAnsi="Times New Roman" w:cs="Times New Roman"/>
          <w:sz w:val="24"/>
          <w:szCs w:val="24"/>
        </w:rPr>
        <w:t xml:space="preserve"> </w:t>
      </w:r>
    </w:p>
    <w:p w14:paraId="72B88D7F" w14:textId="4797979E" w:rsidR="00337FC9" w:rsidRPr="003A5730" w:rsidRDefault="00FA2EE7" w:rsidP="00337FC9">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337FC9" w:rsidRPr="003A5730">
        <w:rPr>
          <w:rFonts w:ascii="Times New Roman" w:hAnsi="Times New Roman" w:cs="Times New Roman"/>
          <w:sz w:val="24"/>
          <w:szCs w:val="24"/>
        </w:rPr>
        <w:t xml:space="preserve">Miestna legislatíva </w:t>
      </w:r>
    </w:p>
    <w:p w14:paraId="4FA62467" w14:textId="78EE28BE" w:rsidR="00FA2EE7" w:rsidRPr="003A5730" w:rsidRDefault="00337FC9" w:rsidP="001B79D4">
      <w:pPr>
        <w:pStyle w:val="Odsekzoznamu"/>
        <w:numPr>
          <w:ilvl w:val="0"/>
          <w:numId w:val="20"/>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Všeobecné záväzné nariadenia obce, ktoré sa týkajú sociálnej problematiky</w:t>
      </w:r>
      <w:r w:rsidR="00FA2EE7" w:rsidRPr="003A5730">
        <w:rPr>
          <w:rFonts w:ascii="Times New Roman" w:hAnsi="Times New Roman" w:cs="Times New Roman"/>
          <w:sz w:val="24"/>
          <w:szCs w:val="24"/>
        </w:rPr>
        <w:t>.</w:t>
      </w:r>
    </w:p>
    <w:p w14:paraId="15AE2F7E" w14:textId="77777777" w:rsidR="005E15E8" w:rsidRDefault="005E15E8" w:rsidP="00CC5B90">
      <w:pPr>
        <w:spacing w:after="0" w:line="360" w:lineRule="auto"/>
        <w:jc w:val="both"/>
        <w:rPr>
          <w:rFonts w:ascii="Times New Roman" w:hAnsi="Times New Roman" w:cs="Times New Roman"/>
          <w:sz w:val="24"/>
          <w:szCs w:val="24"/>
        </w:rPr>
      </w:pPr>
    </w:p>
    <w:p w14:paraId="11A013C2" w14:textId="324D07DB" w:rsidR="007401FE" w:rsidRPr="003A5730" w:rsidRDefault="007401FE" w:rsidP="00CC5B90">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366ECF" w:rsidRPr="003A5730">
        <w:rPr>
          <w:rFonts w:ascii="Times New Roman" w:hAnsi="Times New Roman" w:cs="Times New Roman"/>
          <w:sz w:val="24"/>
          <w:szCs w:val="24"/>
        </w:rPr>
        <w:t xml:space="preserve">Zákon o sociálnych službách v § 80 taxatívne upravuje pôsobnosť obce pri poskytovaní sociálnych služieb. Okrem koncepčnej, rozhodovacej, posudkovej, poradenskej, kontrolnej, registračnej, evidenčnej, štatistickej, finančnej činnosti a terénnej sociálnej práce je v pôsobnosti obce poskytovať, prípadne zabezpečovať rôzne druhy sociálnych služieb a zriaďovať a zakladať zariadenia. </w:t>
      </w:r>
    </w:p>
    <w:p w14:paraId="569DF64C" w14:textId="77777777" w:rsidR="007401FE" w:rsidRPr="003A5730" w:rsidRDefault="007401FE" w:rsidP="00CC5B90">
      <w:p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       </w:t>
      </w:r>
      <w:r w:rsidR="00366ECF" w:rsidRPr="003A5730">
        <w:rPr>
          <w:rFonts w:ascii="Times New Roman" w:hAnsi="Times New Roman" w:cs="Times New Roman"/>
          <w:sz w:val="24"/>
          <w:szCs w:val="24"/>
        </w:rPr>
        <w:t xml:space="preserve">Do pôsobnosti obce patria tieto druhy sociálnych služieb: </w:t>
      </w:r>
    </w:p>
    <w:p w14:paraId="373F5535" w14:textId="4A40826A"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nocľaháreň; </w:t>
      </w:r>
    </w:p>
    <w:p w14:paraId="1512A834" w14:textId="698AB02A"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proofErr w:type="spellStart"/>
      <w:r w:rsidRPr="003A5730">
        <w:rPr>
          <w:rFonts w:ascii="Times New Roman" w:hAnsi="Times New Roman" w:cs="Times New Roman"/>
          <w:sz w:val="24"/>
          <w:szCs w:val="24"/>
        </w:rPr>
        <w:t>nízkoprahové</w:t>
      </w:r>
      <w:proofErr w:type="spellEnd"/>
      <w:r w:rsidRPr="003A5730">
        <w:rPr>
          <w:rFonts w:ascii="Times New Roman" w:hAnsi="Times New Roman" w:cs="Times New Roman"/>
          <w:sz w:val="24"/>
          <w:szCs w:val="24"/>
        </w:rPr>
        <w:t xml:space="preserve"> denné centrum; </w:t>
      </w:r>
    </w:p>
    <w:p w14:paraId="28C2F53B" w14:textId="6DA05BE1"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proofErr w:type="spellStart"/>
      <w:r w:rsidRPr="003A5730">
        <w:rPr>
          <w:rFonts w:ascii="Times New Roman" w:hAnsi="Times New Roman" w:cs="Times New Roman"/>
          <w:sz w:val="24"/>
          <w:szCs w:val="24"/>
        </w:rPr>
        <w:t>nízkoprahová</w:t>
      </w:r>
      <w:proofErr w:type="spellEnd"/>
      <w:r w:rsidRPr="003A5730">
        <w:rPr>
          <w:rFonts w:ascii="Times New Roman" w:hAnsi="Times New Roman" w:cs="Times New Roman"/>
          <w:sz w:val="24"/>
          <w:szCs w:val="24"/>
        </w:rPr>
        <w:t xml:space="preserve"> sociálna služba pre deti a rodinu; </w:t>
      </w:r>
    </w:p>
    <w:p w14:paraId="02023E75" w14:textId="6BA53338"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pre seniorov; </w:t>
      </w:r>
    </w:p>
    <w:p w14:paraId="64B93E88" w14:textId="301E9646"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zariadenie opatrovateľskej služby; </w:t>
      </w:r>
    </w:p>
    <w:p w14:paraId="6C876DBD" w14:textId="2A032923"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denný stacionár; </w:t>
      </w:r>
    </w:p>
    <w:p w14:paraId="1EA080D4" w14:textId="4732FFDD" w:rsidR="007401F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opatrovateľská služba; </w:t>
      </w:r>
    </w:p>
    <w:p w14:paraId="2BA3DC38" w14:textId="2EC763B6" w:rsidR="00AB2DA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prepravná služba; </w:t>
      </w:r>
    </w:p>
    <w:p w14:paraId="76198C86" w14:textId="42B32DEA" w:rsidR="00AB2DA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odľahčovacia služba; </w:t>
      </w:r>
    </w:p>
    <w:p w14:paraId="69ACDED0" w14:textId="66318768" w:rsidR="00AB2DAE" w:rsidRPr="003A5730" w:rsidRDefault="00366ECF" w:rsidP="007E0436">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pomoc pri osobnej starostlivosti o dieťa; </w:t>
      </w:r>
    </w:p>
    <w:p w14:paraId="29FFDCDA" w14:textId="0F4DC4FB" w:rsidR="00AB2DAE" w:rsidRPr="00C709B4" w:rsidRDefault="00366ECF" w:rsidP="00CC5B90">
      <w:pPr>
        <w:pStyle w:val="Odsekzoznamu"/>
        <w:numPr>
          <w:ilvl w:val="0"/>
          <w:numId w:val="21"/>
        </w:numPr>
        <w:spacing w:after="0" w:line="360" w:lineRule="auto"/>
        <w:jc w:val="both"/>
        <w:rPr>
          <w:rFonts w:ascii="Times New Roman" w:hAnsi="Times New Roman" w:cs="Times New Roman"/>
          <w:sz w:val="24"/>
          <w:szCs w:val="24"/>
        </w:rPr>
      </w:pPr>
      <w:r w:rsidRPr="003A5730">
        <w:rPr>
          <w:rFonts w:ascii="Times New Roman" w:hAnsi="Times New Roman" w:cs="Times New Roman"/>
          <w:sz w:val="24"/>
          <w:szCs w:val="24"/>
        </w:rPr>
        <w:t xml:space="preserve">terénna sociálna práca krízovej intervencie. </w:t>
      </w:r>
    </w:p>
    <w:p w14:paraId="504DA8FD" w14:textId="6068A813" w:rsidR="006C5C36" w:rsidRPr="00E47BC7" w:rsidRDefault="00AB2DAE"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Obec môže zriaďovať aj iné zariadenia a poskytovať alebo zabezpečovať aj iné druhy sociálnej služby, môže sociálne služby účelne a vhodne spájať.</w:t>
      </w:r>
    </w:p>
    <w:p w14:paraId="32656B47" w14:textId="77777777" w:rsidR="005E15E8" w:rsidRDefault="005E15E8" w:rsidP="00CC5B90">
      <w:pPr>
        <w:spacing w:after="0" w:line="360" w:lineRule="auto"/>
        <w:jc w:val="both"/>
        <w:rPr>
          <w:rFonts w:ascii="Times New Roman" w:hAnsi="Times New Roman" w:cs="Times New Roman"/>
          <w:sz w:val="24"/>
          <w:szCs w:val="24"/>
        </w:rPr>
      </w:pPr>
    </w:p>
    <w:p w14:paraId="7CC98807" w14:textId="77777777" w:rsidR="00AB2DAE" w:rsidRPr="00E47BC7" w:rsidRDefault="00AB2DAE"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lastRenderedPageBreak/>
        <w:t xml:space="preserve">       </w:t>
      </w:r>
      <w:r w:rsidR="00366ECF" w:rsidRPr="00E47BC7">
        <w:rPr>
          <w:rFonts w:ascii="Times New Roman" w:hAnsi="Times New Roman" w:cs="Times New Roman"/>
          <w:sz w:val="24"/>
          <w:szCs w:val="24"/>
        </w:rPr>
        <w:t xml:space="preserve">Zákon o sociálnych službách č. 448/2008 Z .z. a o zmene a doplnení zákona č. 455/1991 Zb. o živnostenskom podnikaní v znení neskorších predpisov dáva obci tieto hlavné kompetencie a úlohy: </w:t>
      </w:r>
    </w:p>
    <w:p w14:paraId="7060A6E9" w14:textId="77777777" w:rsidR="00AB2DAE" w:rsidRPr="00E47BC7" w:rsidRDefault="00AB2DAE"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Obec </w:t>
      </w:r>
    </w:p>
    <w:p w14:paraId="05ED4F2C"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a, vypracúva, schvaľuje Komunitný plán sociálnych služieb vo svojom územnom obvode</w:t>
      </w:r>
    </w:p>
    <w:p w14:paraId="4A756B50"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b, utvára podmienky na podporu komunitného rozvoja </w:t>
      </w:r>
    </w:p>
    <w:p w14:paraId="1BC7CC02"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c, je správnym orgánom v konaniach o </w:t>
      </w:r>
    </w:p>
    <w:p w14:paraId="66A9D620" w14:textId="0E502B74"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1, odkázanosti na sociálnu službu </w:t>
      </w:r>
    </w:p>
    <w:p w14:paraId="37E697B2" w14:textId="5F52B989" w:rsidR="00AB2DAE" w:rsidRPr="00E47BC7" w:rsidRDefault="00366ECF" w:rsidP="007E0436">
      <w:pPr>
        <w:pStyle w:val="Odsekzoznamu"/>
        <w:numPr>
          <w:ilvl w:val="0"/>
          <w:numId w:val="22"/>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v zariadení pre seniorov </w:t>
      </w:r>
    </w:p>
    <w:p w14:paraId="1FF02EA9" w14:textId="373EC160" w:rsidR="00AB2DAE" w:rsidRPr="00E47BC7" w:rsidRDefault="00366ECF" w:rsidP="007E0436">
      <w:pPr>
        <w:pStyle w:val="Odsekzoznamu"/>
        <w:numPr>
          <w:ilvl w:val="0"/>
          <w:numId w:val="22"/>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v zariadení opatrovateľskej služby</w:t>
      </w:r>
    </w:p>
    <w:p w14:paraId="5AAC7647" w14:textId="7689747C" w:rsidR="00AB2DAE" w:rsidRPr="00E47BC7" w:rsidRDefault="00366ECF" w:rsidP="007E0436">
      <w:pPr>
        <w:pStyle w:val="Odsekzoznamu"/>
        <w:numPr>
          <w:ilvl w:val="0"/>
          <w:numId w:val="22"/>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v dennom stacionári </w:t>
      </w:r>
    </w:p>
    <w:p w14:paraId="0287D090" w14:textId="51FCF63F" w:rsidR="00AB2DAE" w:rsidRPr="00E47BC7" w:rsidRDefault="00366ECF" w:rsidP="007E0436">
      <w:pPr>
        <w:pStyle w:val="Odsekzoznamu"/>
        <w:numPr>
          <w:ilvl w:val="0"/>
          <w:numId w:val="22"/>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v odkázanosti na opatrovateľskú službu </w:t>
      </w:r>
    </w:p>
    <w:p w14:paraId="0046BBF2" w14:textId="429B8F9D" w:rsidR="00AB2DAE" w:rsidRPr="00E47BC7" w:rsidRDefault="00366ECF" w:rsidP="007E0436">
      <w:pPr>
        <w:pStyle w:val="Odsekzoznamu"/>
        <w:numPr>
          <w:ilvl w:val="0"/>
          <w:numId w:val="22"/>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v odkázanosti na prepravnú službu a ďalšie </w:t>
      </w:r>
    </w:p>
    <w:p w14:paraId="36694D85"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d, vyhotovuje posudok o odkázanosti na sociálnu službu </w:t>
      </w:r>
    </w:p>
    <w:p w14:paraId="395AD96F"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e, poskytuje alebo zabezpečuje poskytovanie </w:t>
      </w:r>
    </w:p>
    <w:p w14:paraId="55282780" w14:textId="45F4FCE4"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1. sociálnej služby na zabezpečenie nevyhnutných podmienok na uspokojenie základných životných potrieb v nocľahárni, v nízko prahovom dennom centre, </w:t>
      </w:r>
    </w:p>
    <w:p w14:paraId="5035EE2D" w14:textId="4E51C2EF"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2. sociálnej služby v </w:t>
      </w:r>
      <w:proofErr w:type="spellStart"/>
      <w:r w:rsidR="00366ECF" w:rsidRPr="00E47BC7">
        <w:rPr>
          <w:rFonts w:ascii="Times New Roman" w:hAnsi="Times New Roman" w:cs="Times New Roman"/>
          <w:sz w:val="24"/>
          <w:szCs w:val="24"/>
        </w:rPr>
        <w:t>nízkoprahovom</w:t>
      </w:r>
      <w:proofErr w:type="spellEnd"/>
      <w:r w:rsidR="00366ECF" w:rsidRPr="00E47BC7">
        <w:rPr>
          <w:rFonts w:ascii="Times New Roman" w:hAnsi="Times New Roman" w:cs="Times New Roman"/>
          <w:sz w:val="24"/>
          <w:szCs w:val="24"/>
        </w:rPr>
        <w:t xml:space="preserve"> dennom centre pre deti a rodinu, v zariadení pre seniorov, v zariadení opatrovateľskej služby a v dennom stacionári, </w:t>
      </w:r>
    </w:p>
    <w:p w14:paraId="36126D1C" w14:textId="281CEBDB"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3. opatrovateľskej služby, </w:t>
      </w:r>
    </w:p>
    <w:p w14:paraId="59369E6D" w14:textId="67585799"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4. prepravnej služby, </w:t>
      </w:r>
    </w:p>
    <w:p w14:paraId="0B4DAEF3" w14:textId="6714F7CE"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5. odľahčovacej služby, </w:t>
      </w:r>
    </w:p>
    <w:p w14:paraId="4FE5BA41" w14:textId="5F5C5E23"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6. pomoci pri osobnej starostlivosti o dieťa podľa §31, </w:t>
      </w:r>
    </w:p>
    <w:p w14:paraId="6765A4B5" w14:textId="085E1576"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7. terénnej sociálnej služby krízovej intervencie, </w:t>
      </w:r>
    </w:p>
    <w:p w14:paraId="0182D837"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f, poskytuje základné sociálne poradenstvo </w:t>
      </w:r>
    </w:p>
    <w:p w14:paraId="7F267A00"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g, môže poskytovať alebo zabezpečovať poskytovanie aj iných druhov sociálnej služby podľa § 12 </w:t>
      </w:r>
    </w:p>
    <w:p w14:paraId="20087742" w14:textId="77777777" w:rsidR="00AB2DAE"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h, uzatvára zmluvu </w:t>
      </w:r>
    </w:p>
    <w:p w14:paraId="0084C38C" w14:textId="3BEF2D9A"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1. o poskytovaní sociálnej služby, </w:t>
      </w:r>
    </w:p>
    <w:p w14:paraId="218E34CC" w14:textId="6C26448F" w:rsidR="00366ECF"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2. o poskytnutí finančného príspevku pri odkázanosti fyzickej osoby na pomoc inej fyzickej osoby pri úkonoch sebaobsluhy a finančný príspevok na prevádzku sociálnej služby neverejnému poskytovateľovi sociálnej služby,</w:t>
      </w:r>
    </w:p>
    <w:p w14:paraId="7D409C77" w14:textId="300F5F87" w:rsidR="00AB2DAE"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lastRenderedPageBreak/>
        <w:t xml:space="preserve">       </w:t>
      </w:r>
      <w:r w:rsidR="00366ECF" w:rsidRPr="00E47BC7">
        <w:rPr>
          <w:rFonts w:ascii="Times New Roman" w:hAnsi="Times New Roman" w:cs="Times New Roman"/>
          <w:sz w:val="24"/>
          <w:szCs w:val="24"/>
        </w:rPr>
        <w:t xml:space="preserve">3. o uhradení ekonomicky oprávnených nákladov podľa § 71 ods. 6 s inou obcou alebo iným poskytovateľom sociálnej služby, ktorého zriadila iná obec, alebo vyšší územný celok a ďalšie. </w:t>
      </w:r>
    </w:p>
    <w:p w14:paraId="610E11A3" w14:textId="77777777" w:rsidR="00390671" w:rsidRPr="00E47BC7" w:rsidRDefault="00390671"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66ECF" w:rsidRPr="00E47BC7">
        <w:rPr>
          <w:rFonts w:ascii="Times New Roman" w:hAnsi="Times New Roman" w:cs="Times New Roman"/>
          <w:sz w:val="24"/>
          <w:szCs w:val="24"/>
        </w:rPr>
        <w:t xml:space="preserve">V ustanoveniach §§ 82 a 83 upravuje zákon o sociálnych službách úlohy obce v komunitnom rozvoji a komunitnom plánovaní: </w:t>
      </w:r>
    </w:p>
    <w:p w14:paraId="4AE93323" w14:textId="77777777" w:rsidR="00390671" w:rsidRPr="00E47BC7" w:rsidRDefault="00390671" w:rsidP="00CC5B90">
      <w:pPr>
        <w:spacing w:after="0" w:line="360" w:lineRule="auto"/>
        <w:jc w:val="both"/>
        <w:rPr>
          <w:rFonts w:ascii="Times New Roman" w:hAnsi="Times New Roman" w:cs="Times New Roman"/>
          <w:sz w:val="24"/>
          <w:szCs w:val="24"/>
        </w:rPr>
      </w:pPr>
    </w:p>
    <w:p w14:paraId="3CE8DCAB" w14:textId="77777777" w:rsidR="00390671" w:rsidRPr="00E47BC7" w:rsidRDefault="00390671" w:rsidP="00CC5B90">
      <w:pPr>
        <w:spacing w:after="0" w:line="360" w:lineRule="auto"/>
        <w:jc w:val="both"/>
        <w:rPr>
          <w:rFonts w:ascii="Times New Roman" w:hAnsi="Times New Roman" w:cs="Times New Roman"/>
          <w:b/>
          <w:bCs/>
          <w:sz w:val="24"/>
          <w:szCs w:val="24"/>
        </w:rPr>
      </w:pPr>
      <w:r w:rsidRPr="00E47BC7">
        <w:rPr>
          <w:rFonts w:ascii="Times New Roman" w:hAnsi="Times New Roman" w:cs="Times New Roman"/>
          <w:b/>
          <w:bCs/>
          <w:sz w:val="24"/>
          <w:szCs w:val="24"/>
        </w:rPr>
        <w:t xml:space="preserve">       </w:t>
      </w:r>
      <w:r w:rsidR="00366ECF" w:rsidRPr="00E47BC7">
        <w:rPr>
          <w:rFonts w:ascii="Times New Roman" w:hAnsi="Times New Roman" w:cs="Times New Roman"/>
          <w:b/>
          <w:bCs/>
          <w:sz w:val="24"/>
          <w:szCs w:val="24"/>
        </w:rPr>
        <w:t xml:space="preserve">§ 82 Komunitný rozvoj, komunitná práca a komunitná rehabilitácia </w:t>
      </w:r>
    </w:p>
    <w:p w14:paraId="0D6596EF" w14:textId="77777777" w:rsidR="00390671"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1. Obec za účelom predchádzania vzniku alebo predchádzania zhoršenia nepriaznivých sociálnych situáciách a riešenia miestnych problémov utvára podmienky na podporu komunitného rozvoja v oblasti poskytovania sociálnych služieb podľa tohto zákona a na komunitnú prácu a komunitnú rehabilitáciu. </w:t>
      </w:r>
    </w:p>
    <w:p w14:paraId="1DD3F585" w14:textId="77777777" w:rsidR="00390671"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2. Komunitná práca je podpora aktivít členov miestnej komunity k svojpomocnému riešeniu problémov v rámci miestneho spoločenstva, najmä rozvojom sociálnych služieb. </w:t>
      </w:r>
    </w:p>
    <w:p w14:paraId="7F88BF4E" w14:textId="77777777" w:rsidR="00390671" w:rsidRPr="00E47BC7" w:rsidRDefault="00366ECF" w:rsidP="00CC5B90">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3. Komunitná rehabilitácia je koordinácia činnosti subjektov, ktorými sú najmä rodina, obec, vzdelávacie inštitúcie, poskytovatelia sociálnych služieb, zdravotnej starostlivosti. Cieľom komunitnej rehabilitácie je obnova alebo rozvoj fyzických schopností, mentálnych schopností a pracovných schopností fyzickej osoby v nepriaznivej sociálnej situácií a podpora jej začlenenia do spoločnosti. Za účelom vykonávania komunitnej rehabilitácie sa môžu zriaďovať komunitné centrá. </w:t>
      </w:r>
    </w:p>
    <w:p w14:paraId="32F6E533" w14:textId="77777777" w:rsidR="00390671" w:rsidRPr="00E47BC7" w:rsidRDefault="00390671" w:rsidP="00CC5B90">
      <w:pPr>
        <w:spacing w:after="0" w:line="360" w:lineRule="auto"/>
        <w:jc w:val="both"/>
        <w:rPr>
          <w:rFonts w:ascii="Times New Roman" w:hAnsi="Times New Roman" w:cs="Times New Roman"/>
          <w:sz w:val="24"/>
          <w:szCs w:val="24"/>
        </w:rPr>
      </w:pPr>
    </w:p>
    <w:p w14:paraId="42BD387A" w14:textId="287736D1" w:rsidR="00390671" w:rsidRPr="00E47BC7" w:rsidRDefault="00390671" w:rsidP="00CC5B90">
      <w:pPr>
        <w:spacing w:after="0" w:line="360" w:lineRule="auto"/>
        <w:jc w:val="both"/>
        <w:rPr>
          <w:rFonts w:ascii="Times New Roman" w:hAnsi="Times New Roman" w:cs="Times New Roman"/>
          <w:b/>
          <w:bCs/>
          <w:sz w:val="24"/>
          <w:szCs w:val="24"/>
        </w:rPr>
      </w:pPr>
      <w:r w:rsidRPr="00E47BC7">
        <w:rPr>
          <w:rFonts w:ascii="Times New Roman" w:hAnsi="Times New Roman" w:cs="Times New Roman"/>
          <w:b/>
          <w:bCs/>
          <w:sz w:val="24"/>
          <w:szCs w:val="24"/>
        </w:rPr>
        <w:t xml:space="preserve">       </w:t>
      </w:r>
      <w:r w:rsidR="00366ECF" w:rsidRPr="00E47BC7">
        <w:rPr>
          <w:rFonts w:ascii="Times New Roman" w:hAnsi="Times New Roman" w:cs="Times New Roman"/>
          <w:b/>
          <w:bCs/>
          <w:sz w:val="24"/>
          <w:szCs w:val="24"/>
        </w:rPr>
        <w:t xml:space="preserve">§ 83 Komunitný plán sociálnych služieb a koncepcia rozvoja sociálnych služieb </w:t>
      </w:r>
    </w:p>
    <w:p w14:paraId="73693662" w14:textId="007EC486" w:rsidR="00366ECF" w:rsidRPr="00E47BC7" w:rsidRDefault="00366ECF" w:rsidP="00CC5B90">
      <w:pPr>
        <w:spacing w:after="0" w:line="360" w:lineRule="auto"/>
        <w:jc w:val="both"/>
        <w:rPr>
          <w:rFonts w:ascii="Times New Roman" w:hAnsi="Times New Roman" w:cs="Times New Roman"/>
          <w:b/>
          <w:bCs/>
          <w:sz w:val="24"/>
          <w:szCs w:val="24"/>
        </w:rPr>
      </w:pPr>
      <w:r w:rsidRPr="00E47BC7">
        <w:rPr>
          <w:rFonts w:ascii="Times New Roman" w:hAnsi="Times New Roman" w:cs="Times New Roman"/>
          <w:sz w:val="24"/>
          <w:szCs w:val="24"/>
        </w:rPr>
        <w:t>1. Obec podľa § 80 písm. a vypracúva komunitný plán sociálnych služieb na základe národných priorít rozvoja sociálnych služieb, v ktorom zohľadňuje miestne špecifiká potreby fyzických osôb v oblasti sociálnych služieb poskytovaných v jej územnom obvode</w:t>
      </w:r>
      <w:r w:rsidR="00390671" w:rsidRPr="00E47BC7">
        <w:rPr>
          <w:rFonts w:ascii="Times New Roman" w:hAnsi="Times New Roman" w:cs="Times New Roman"/>
          <w:sz w:val="24"/>
          <w:szCs w:val="24"/>
        </w:rPr>
        <w:t>.</w:t>
      </w:r>
    </w:p>
    <w:p w14:paraId="40A9E99E" w14:textId="517439CC" w:rsidR="006C5C36" w:rsidRPr="00E47BC7" w:rsidRDefault="006C5C36" w:rsidP="00CC5B90">
      <w:pPr>
        <w:spacing w:after="0" w:line="360" w:lineRule="auto"/>
        <w:jc w:val="both"/>
        <w:rPr>
          <w:rFonts w:ascii="Times New Roman" w:hAnsi="Times New Roman" w:cs="Times New Roman"/>
          <w:b/>
          <w:bCs/>
          <w:sz w:val="24"/>
          <w:szCs w:val="24"/>
        </w:rPr>
      </w:pPr>
    </w:p>
    <w:p w14:paraId="50219C39" w14:textId="3D25ACF2" w:rsidR="002E28D9" w:rsidRPr="008F64E3" w:rsidRDefault="002E28D9" w:rsidP="006C5C36">
      <w:pPr>
        <w:spacing w:after="0" w:line="360" w:lineRule="auto"/>
        <w:jc w:val="both"/>
        <w:rPr>
          <w:rFonts w:ascii="Times New Roman" w:hAnsi="Times New Roman" w:cs="Times New Roman"/>
          <w:b/>
          <w:bCs/>
          <w:color w:val="0070C0"/>
          <w:sz w:val="24"/>
          <w:szCs w:val="24"/>
        </w:rPr>
      </w:pPr>
      <w:r w:rsidRPr="00E47BC7">
        <w:rPr>
          <w:rFonts w:ascii="Times New Roman" w:hAnsi="Times New Roman" w:cs="Times New Roman"/>
          <w:b/>
          <w:bCs/>
          <w:color w:val="0070C0"/>
          <w:sz w:val="24"/>
          <w:szCs w:val="24"/>
        </w:rPr>
        <w:t xml:space="preserve">       </w:t>
      </w:r>
      <w:r w:rsidR="003E7A36" w:rsidRPr="00E47BC7">
        <w:rPr>
          <w:rFonts w:ascii="Times New Roman" w:hAnsi="Times New Roman" w:cs="Times New Roman"/>
          <w:b/>
          <w:bCs/>
          <w:color w:val="0070C0"/>
          <w:sz w:val="24"/>
          <w:szCs w:val="24"/>
        </w:rPr>
        <w:t xml:space="preserve">1.2.1. Komunitné plánovanie sociálnych služieb </w:t>
      </w:r>
    </w:p>
    <w:p w14:paraId="53A7D8A8" w14:textId="0EC410E3" w:rsidR="004D26D2" w:rsidRPr="00E47BC7" w:rsidRDefault="004D26D2" w:rsidP="004D26D2">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E7A36" w:rsidRPr="00E47BC7">
        <w:rPr>
          <w:rFonts w:ascii="Times New Roman" w:hAnsi="Times New Roman" w:cs="Times New Roman"/>
          <w:sz w:val="24"/>
          <w:szCs w:val="24"/>
        </w:rPr>
        <w:t xml:space="preserve">Poslaním komunitného plánovania je zaistiť, aby sa sociálne služby fungovali a rozvíjali podľa potrieb tých, pre ktorých sú určené a ktorí ich využívajú. To konkrétne znamená, že: </w:t>
      </w:r>
    </w:p>
    <w:p w14:paraId="3FA481A2" w14:textId="5E0EE396" w:rsidR="002E28D9" w:rsidRPr="00E47BC7" w:rsidRDefault="003E7A36" w:rsidP="007E0436">
      <w:pPr>
        <w:pStyle w:val="Odsekzoznamu"/>
        <w:numPr>
          <w:ilvl w:val="0"/>
          <w:numId w:val="23"/>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sociálne služby sú dostupné (kapacitne, miestne, časovo....), </w:t>
      </w:r>
    </w:p>
    <w:p w14:paraId="22BF1883" w14:textId="6DEFBC89" w:rsidR="002E28D9" w:rsidRPr="00E47BC7" w:rsidRDefault="003E7A36" w:rsidP="007E0436">
      <w:pPr>
        <w:pStyle w:val="Odsekzoznamu"/>
        <w:numPr>
          <w:ilvl w:val="0"/>
          <w:numId w:val="23"/>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sociálne služby sú kvalitné, </w:t>
      </w:r>
    </w:p>
    <w:p w14:paraId="0A477328" w14:textId="7F49390D" w:rsidR="002E28D9" w:rsidRPr="00E47BC7" w:rsidRDefault="003E7A36" w:rsidP="007E0436">
      <w:pPr>
        <w:pStyle w:val="Odsekzoznamu"/>
        <w:numPr>
          <w:ilvl w:val="0"/>
          <w:numId w:val="23"/>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reagujú na potreby prijímateľov, </w:t>
      </w:r>
    </w:p>
    <w:p w14:paraId="58383CE5" w14:textId="2DA16655" w:rsidR="002E28D9" w:rsidRPr="00E47BC7" w:rsidRDefault="003E7A36" w:rsidP="007E0436">
      <w:pPr>
        <w:pStyle w:val="Odsekzoznamu"/>
        <w:numPr>
          <w:ilvl w:val="0"/>
          <w:numId w:val="23"/>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ponuka služieb je prehľadná a zrozumiteľná, </w:t>
      </w:r>
    </w:p>
    <w:p w14:paraId="2AABF914" w14:textId="537D3282" w:rsidR="002E28D9" w:rsidRPr="00E47BC7" w:rsidRDefault="003E7A36" w:rsidP="007E0436">
      <w:pPr>
        <w:pStyle w:val="Odsekzoznamu"/>
        <w:numPr>
          <w:ilvl w:val="0"/>
          <w:numId w:val="23"/>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finančné prostriedky sú vynakladané len na tie služby, ktoré sú potrebné</w:t>
      </w:r>
      <w:r w:rsidR="002E28D9" w:rsidRPr="00E47BC7">
        <w:rPr>
          <w:rFonts w:ascii="Times New Roman" w:hAnsi="Times New Roman" w:cs="Times New Roman"/>
          <w:sz w:val="24"/>
          <w:szCs w:val="24"/>
        </w:rPr>
        <w:t>.</w:t>
      </w:r>
      <w:r w:rsidRPr="00E47BC7">
        <w:rPr>
          <w:rFonts w:ascii="Times New Roman" w:hAnsi="Times New Roman" w:cs="Times New Roman"/>
          <w:sz w:val="24"/>
          <w:szCs w:val="24"/>
        </w:rPr>
        <w:t xml:space="preserve"> </w:t>
      </w:r>
    </w:p>
    <w:p w14:paraId="6DF24D42" w14:textId="358A826A" w:rsidR="002E28D9" w:rsidRPr="00E47BC7" w:rsidRDefault="002E28D9"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lastRenderedPageBreak/>
        <w:t xml:space="preserve">       </w:t>
      </w:r>
      <w:r w:rsidR="003E7A36" w:rsidRPr="00E47BC7">
        <w:rPr>
          <w:rFonts w:ascii="Times New Roman" w:hAnsi="Times New Roman" w:cs="Times New Roman"/>
          <w:sz w:val="24"/>
          <w:szCs w:val="24"/>
        </w:rPr>
        <w:t xml:space="preserve">Ďalším charakteristickým znakom je dôraz kladený na dialóg a vyjednávanie a súčasne dosahovanie výsledkov, ktoré sú prijaté a podporované väčšinou účastníkov. </w:t>
      </w:r>
    </w:p>
    <w:p w14:paraId="0BE822F5" w14:textId="6118192B" w:rsidR="004D26D2" w:rsidRPr="00E47BC7" w:rsidRDefault="004D26D2" w:rsidP="004D26D2">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E7A36" w:rsidRPr="00E47BC7">
        <w:rPr>
          <w:rFonts w:ascii="Times New Roman" w:hAnsi="Times New Roman" w:cs="Times New Roman"/>
          <w:sz w:val="24"/>
          <w:szCs w:val="24"/>
        </w:rPr>
        <w:t xml:space="preserve">Komunitné plánovanie sociálnych služieb je teda vo svojej podstate nekončiaci proces: </w:t>
      </w:r>
    </w:p>
    <w:p w14:paraId="3A4D295A" w14:textId="664793E4" w:rsidR="002E28D9" w:rsidRPr="00E47BC7" w:rsidRDefault="003E7A36" w:rsidP="007E0436">
      <w:pPr>
        <w:pStyle w:val="Odsekzoznamu"/>
        <w:numPr>
          <w:ilvl w:val="0"/>
          <w:numId w:val="24"/>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hľadanie potrieb v oblasti sociálnych služieb, ktoré v danej oblasti vyvstávajú, stanovovanie priorít, čo budeme riešiť skôr a čo neskôr </w:t>
      </w:r>
    </w:p>
    <w:p w14:paraId="2FC41A4A" w14:textId="4A977941" w:rsidR="002E28D9" w:rsidRPr="00E47BC7" w:rsidRDefault="003E7A36" w:rsidP="007E0436">
      <w:pPr>
        <w:pStyle w:val="Odsekzoznamu"/>
        <w:numPr>
          <w:ilvl w:val="0"/>
          <w:numId w:val="24"/>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porovnávanie potrieb s dostupnými zdrojmi (finančnými a materiálnymi možnosťami zadávateľov a poskytovateľov služieb). </w:t>
      </w:r>
    </w:p>
    <w:p w14:paraId="00382BC7" w14:textId="77777777" w:rsidR="004D26D2" w:rsidRPr="00E47BC7" w:rsidRDefault="004D26D2"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E7A36" w:rsidRPr="00E47BC7">
        <w:rPr>
          <w:rFonts w:ascii="Times New Roman" w:hAnsi="Times New Roman" w:cs="Times New Roman"/>
          <w:sz w:val="24"/>
          <w:szCs w:val="24"/>
        </w:rPr>
        <w:t xml:space="preserve">Výsledkom celého procesu je komunitný plán sociálnych služieb ako kompromis medzi potrebami a zdrojmi ich uspokojenia (potreby prijímateľov na jednej strane a možnosťami financovania na strane druhej). </w:t>
      </w:r>
    </w:p>
    <w:p w14:paraId="152729D6" w14:textId="77777777" w:rsidR="004D26D2" w:rsidRPr="00E47BC7" w:rsidRDefault="004D26D2"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E7A36" w:rsidRPr="00E47BC7">
        <w:rPr>
          <w:rFonts w:ascii="Times New Roman" w:hAnsi="Times New Roman" w:cs="Times New Roman"/>
          <w:sz w:val="24"/>
          <w:szCs w:val="24"/>
        </w:rPr>
        <w:t xml:space="preserve">Komunitný plán sociálnych služieb vychádza zo zákona č. 448/2008 Z. z. o sociálnych službách a o zmene a doplnení zákona č. 455/1991 Zb. o živnostenskom podnikaní (živnostenský zákon)v znení neskorších predpisov (ďalej len zákon č. 448/2008 Z. z. o sociálnych službách v znení neskorších predpisov), ktorý hovorí o strednodobom pláne rozvoja sociálnych služieb a ktorý sa spracováva v spolupráci so zadávateľmi (obec, kraj), poskytovateľmi sociálnych služieb a samotnými prijímateľmi služieb (spomínaný princíp komunitnej triády) – dôležitý nástroj pri zisťovaní potrieb poskytovaných sociálnych službách, spracovaných v spolupráci všetkých zainteresovaných strán. Hodnoty zachytené v princípoch odlišujú metódu komunitného plánovania od iných plánovacích postupov, predovšetkým: </w:t>
      </w:r>
    </w:p>
    <w:p w14:paraId="3CA92BDC" w14:textId="05A1CFDE" w:rsidR="004D26D2" w:rsidRPr="00E47BC7" w:rsidRDefault="003E7A36" w:rsidP="007E0436">
      <w:pPr>
        <w:pStyle w:val="Odsekzoznamu"/>
        <w:numPr>
          <w:ilvl w:val="0"/>
          <w:numId w:val="25"/>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dôrazom na aktívnu rolu prijímateľov sociálnych služieb a zastúpením ich záujmov procese plánovania, </w:t>
      </w:r>
    </w:p>
    <w:p w14:paraId="6F633C0D" w14:textId="39CC7C6E" w:rsidR="004D26D2" w:rsidRPr="00E47BC7" w:rsidRDefault="003E7A36" w:rsidP="007E0436">
      <w:pPr>
        <w:pStyle w:val="Odsekzoznamu"/>
        <w:numPr>
          <w:ilvl w:val="0"/>
          <w:numId w:val="25"/>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zapojením širokého okruhu ľudí a spolupracovníkov do tvorivej práce, </w:t>
      </w:r>
    </w:p>
    <w:p w14:paraId="61C5C1C1" w14:textId="2B6E33F3" w:rsidR="004D26D2" w:rsidRPr="00E47BC7" w:rsidRDefault="003E7A36" w:rsidP="007E0436">
      <w:pPr>
        <w:pStyle w:val="Odsekzoznamu"/>
        <w:numPr>
          <w:ilvl w:val="0"/>
          <w:numId w:val="25"/>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opakovaným overovaním záverov s prianím občanov, </w:t>
      </w:r>
    </w:p>
    <w:p w14:paraId="146A48A4" w14:textId="4C142867" w:rsidR="004D26D2" w:rsidRPr="00E47BC7" w:rsidRDefault="003E7A36" w:rsidP="007E0436">
      <w:pPr>
        <w:pStyle w:val="Odsekzoznamu"/>
        <w:numPr>
          <w:ilvl w:val="0"/>
          <w:numId w:val="25"/>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dôrazom na vyjednávanie a splnomocnenie verejnosti kontrolovať postup rozhodovania a</w:t>
      </w:r>
      <w:r w:rsidR="004D26D2" w:rsidRPr="00E47BC7">
        <w:rPr>
          <w:rFonts w:ascii="Times New Roman" w:hAnsi="Times New Roman" w:cs="Times New Roman"/>
          <w:sz w:val="24"/>
          <w:szCs w:val="24"/>
        </w:rPr>
        <w:t> </w:t>
      </w:r>
      <w:r w:rsidRPr="00E47BC7">
        <w:rPr>
          <w:rFonts w:ascii="Times New Roman" w:hAnsi="Times New Roman" w:cs="Times New Roman"/>
          <w:sz w:val="24"/>
          <w:szCs w:val="24"/>
        </w:rPr>
        <w:t>uskutočňovania</w:t>
      </w:r>
      <w:r w:rsidR="004D26D2" w:rsidRPr="00E47BC7">
        <w:rPr>
          <w:rFonts w:ascii="Times New Roman" w:hAnsi="Times New Roman" w:cs="Times New Roman"/>
          <w:sz w:val="24"/>
          <w:szCs w:val="24"/>
        </w:rPr>
        <w:t>.</w:t>
      </w:r>
    </w:p>
    <w:p w14:paraId="41D469CB" w14:textId="77777777" w:rsidR="00A01BA0" w:rsidRPr="00E47BC7" w:rsidRDefault="004D26D2"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3E7A36" w:rsidRPr="00E47BC7">
        <w:rPr>
          <w:rFonts w:ascii="Times New Roman" w:hAnsi="Times New Roman" w:cs="Times New Roman"/>
          <w:sz w:val="24"/>
          <w:szCs w:val="24"/>
        </w:rPr>
        <w:t xml:space="preserve">Komunitné plánovanie sociálnych služieb je spôsob plánovania sociálnych služieb v určitej komunite, t. j. na presne vymedzenom území (obec alebo kraj), ktorý umožňuje sociálne služby plánovať tak, aby: </w:t>
      </w:r>
    </w:p>
    <w:p w14:paraId="3DE653DB" w14:textId="72F9E9AE" w:rsidR="00A01BA0" w:rsidRPr="00E47BC7" w:rsidRDefault="003E7A36" w:rsidP="007E0436">
      <w:pPr>
        <w:pStyle w:val="Odsekzoznamu"/>
        <w:numPr>
          <w:ilvl w:val="0"/>
          <w:numId w:val="26"/>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zodpovedali miestnym potrebám,</w:t>
      </w:r>
      <w:r w:rsidR="002E28D9" w:rsidRPr="00E47BC7">
        <w:rPr>
          <w:rFonts w:ascii="Times New Roman" w:hAnsi="Times New Roman" w:cs="Times New Roman"/>
          <w:sz w:val="24"/>
          <w:szCs w:val="24"/>
        </w:rPr>
        <w:t xml:space="preserve"> </w:t>
      </w:r>
    </w:p>
    <w:p w14:paraId="528FB79B" w14:textId="60750DAC" w:rsidR="00A01BA0" w:rsidRPr="00E47BC7" w:rsidRDefault="002E28D9" w:rsidP="007E0436">
      <w:pPr>
        <w:pStyle w:val="Odsekzoznamu"/>
        <w:numPr>
          <w:ilvl w:val="0"/>
          <w:numId w:val="26"/>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boli poskytované efektívne, teda aby boli podporované iba skutočne užitočné služby. Prostriedky (finančné, materiálne a ľudské zdroje) boli využívané účelne a cielene a aby boli hľadané nové zdroje pre zaistenie potrebných sociálnych služieb, </w:t>
      </w:r>
    </w:p>
    <w:p w14:paraId="6D560A82" w14:textId="2026A538" w:rsidR="00A01BA0" w:rsidRPr="00E47BC7" w:rsidRDefault="002E28D9" w:rsidP="007E0436">
      <w:pPr>
        <w:pStyle w:val="Odsekzoznamu"/>
        <w:numPr>
          <w:ilvl w:val="0"/>
          <w:numId w:val="26"/>
        </w:num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lastRenderedPageBreak/>
        <w:t>na plánovaní sociálnych služieb participovali (alebo mali možnosť participovať)</w:t>
      </w:r>
      <w:r w:rsidR="00227B11">
        <w:rPr>
          <w:rFonts w:ascii="Times New Roman" w:hAnsi="Times New Roman" w:cs="Times New Roman"/>
          <w:sz w:val="24"/>
          <w:szCs w:val="24"/>
        </w:rPr>
        <w:t xml:space="preserve"> </w:t>
      </w:r>
      <w:r w:rsidRPr="00E47BC7">
        <w:rPr>
          <w:rFonts w:ascii="Times New Roman" w:hAnsi="Times New Roman" w:cs="Times New Roman"/>
          <w:sz w:val="24"/>
          <w:szCs w:val="24"/>
        </w:rPr>
        <w:t>všetci, ktorých sa to týka, t. j. tí, ktorí sú za zaistenie sociálnych služieb v danej obci (komunite) zodpovední (zadávateľ, t. j. obec), tí, ktorí sociálne služby v danej obci poskytujú (poskytovatelia sociálnych služieb), tí, ktorí sociálne služby využívajú (prijímatelia sociálnych služieb) a tí, ktorí sú potencionálnymi prijímateľmi (teda vlastne všetci občania)</w:t>
      </w:r>
      <w:r w:rsidR="00A01BA0" w:rsidRPr="00E47BC7">
        <w:rPr>
          <w:rFonts w:ascii="Times New Roman" w:hAnsi="Times New Roman" w:cs="Times New Roman"/>
          <w:sz w:val="24"/>
          <w:szCs w:val="24"/>
        </w:rPr>
        <w:t>.</w:t>
      </w:r>
      <w:r w:rsidRPr="00E47BC7">
        <w:rPr>
          <w:rFonts w:ascii="Times New Roman" w:hAnsi="Times New Roman" w:cs="Times New Roman"/>
          <w:sz w:val="24"/>
          <w:szCs w:val="24"/>
        </w:rPr>
        <w:t xml:space="preserve"> </w:t>
      </w:r>
      <w:r w:rsidR="00A01BA0" w:rsidRPr="00E47BC7">
        <w:rPr>
          <w:rFonts w:ascii="Times New Roman" w:hAnsi="Times New Roman" w:cs="Times New Roman"/>
          <w:sz w:val="24"/>
          <w:szCs w:val="24"/>
        </w:rPr>
        <w:t xml:space="preserve">    </w:t>
      </w:r>
    </w:p>
    <w:p w14:paraId="14BFF961" w14:textId="77777777" w:rsidR="00A01BA0" w:rsidRPr="00E47BC7" w:rsidRDefault="00A01BA0"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2E28D9" w:rsidRPr="00E47BC7">
        <w:rPr>
          <w:rFonts w:ascii="Times New Roman" w:hAnsi="Times New Roman" w:cs="Times New Roman"/>
          <w:sz w:val="24"/>
          <w:szCs w:val="24"/>
        </w:rPr>
        <w:t xml:space="preserve">Komunitné plánovanie nie je spôsob, ako plniť všetkým ľuďom ich priania a očakávania. </w:t>
      </w:r>
    </w:p>
    <w:p w14:paraId="2A69FFB0" w14:textId="3F82DD60" w:rsidR="00877F82" w:rsidRDefault="00A01BA0" w:rsidP="006C5C36">
      <w:pPr>
        <w:spacing w:after="0" w:line="360" w:lineRule="auto"/>
        <w:jc w:val="both"/>
        <w:rPr>
          <w:rFonts w:ascii="Times New Roman" w:hAnsi="Times New Roman" w:cs="Times New Roman"/>
          <w:sz w:val="24"/>
          <w:szCs w:val="24"/>
        </w:rPr>
      </w:pPr>
      <w:r w:rsidRPr="00E47BC7">
        <w:rPr>
          <w:rFonts w:ascii="Times New Roman" w:hAnsi="Times New Roman" w:cs="Times New Roman"/>
          <w:sz w:val="24"/>
          <w:szCs w:val="24"/>
        </w:rPr>
        <w:t xml:space="preserve">       </w:t>
      </w:r>
      <w:r w:rsidR="002E28D9" w:rsidRPr="00E47BC7">
        <w:rPr>
          <w:rFonts w:ascii="Times New Roman" w:hAnsi="Times New Roman" w:cs="Times New Roman"/>
          <w:sz w:val="24"/>
          <w:szCs w:val="24"/>
        </w:rPr>
        <w:t>Komunitné plánovanie znamená predovšetkým dialóg a spoluprácu občanov, inštitúcií a organizácií v meste tak, aby každý, kto to potrebuje, našiel kvalitnú pomoc a efektívne využívajúce dostupné zdroje.</w:t>
      </w:r>
    </w:p>
    <w:p w14:paraId="245FF014" w14:textId="77777777" w:rsidR="00A74CE0" w:rsidRDefault="00A74CE0" w:rsidP="006C5C36">
      <w:pPr>
        <w:spacing w:after="0" w:line="360" w:lineRule="auto"/>
        <w:jc w:val="both"/>
        <w:rPr>
          <w:rFonts w:ascii="Times New Roman" w:hAnsi="Times New Roman" w:cs="Times New Roman"/>
          <w:b/>
          <w:bCs/>
          <w:sz w:val="24"/>
          <w:szCs w:val="24"/>
        </w:rPr>
      </w:pPr>
    </w:p>
    <w:p w14:paraId="6B588905" w14:textId="2C5ED14C" w:rsidR="006C5C36" w:rsidRPr="00401C53" w:rsidRDefault="00FA2EE7" w:rsidP="006C5C36">
      <w:pPr>
        <w:spacing w:after="0" w:line="360" w:lineRule="auto"/>
        <w:jc w:val="both"/>
        <w:rPr>
          <w:rFonts w:ascii="Times New Roman" w:hAnsi="Times New Roman" w:cs="Times New Roman"/>
          <w:b/>
          <w:bCs/>
          <w:color w:val="0070C0"/>
          <w:sz w:val="24"/>
          <w:szCs w:val="24"/>
        </w:rPr>
      </w:pPr>
      <w:r w:rsidRPr="00C411F1">
        <w:rPr>
          <w:rFonts w:ascii="Times New Roman" w:hAnsi="Times New Roman" w:cs="Times New Roman"/>
          <w:b/>
          <w:bCs/>
          <w:color w:val="0070C0"/>
          <w:sz w:val="24"/>
          <w:szCs w:val="24"/>
        </w:rPr>
        <w:t xml:space="preserve">       </w:t>
      </w:r>
      <w:r w:rsidR="00EF3211" w:rsidRPr="00C411F1">
        <w:rPr>
          <w:rFonts w:ascii="Times New Roman" w:hAnsi="Times New Roman" w:cs="Times New Roman"/>
          <w:b/>
          <w:bCs/>
          <w:color w:val="0070C0"/>
          <w:sz w:val="24"/>
          <w:szCs w:val="24"/>
        </w:rPr>
        <w:t xml:space="preserve">1.2.2. Komunitný plán, ciele a princípy obce </w:t>
      </w:r>
      <w:r w:rsidR="001067CB">
        <w:rPr>
          <w:rFonts w:ascii="Times New Roman" w:hAnsi="Times New Roman" w:cs="Times New Roman"/>
          <w:b/>
          <w:bCs/>
          <w:color w:val="0070C0"/>
          <w:sz w:val="24"/>
          <w:szCs w:val="24"/>
        </w:rPr>
        <w:t>Glabušovce</w:t>
      </w:r>
    </w:p>
    <w:p w14:paraId="05D2AAB5" w14:textId="6CEE495D" w:rsidR="00EF3211" w:rsidRPr="00C411F1" w:rsidRDefault="00EF3211"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Komunitný plán obce </w:t>
      </w:r>
      <w:r w:rsidR="001067CB">
        <w:rPr>
          <w:rFonts w:ascii="Times New Roman" w:hAnsi="Times New Roman" w:cs="Times New Roman"/>
          <w:sz w:val="24"/>
          <w:szCs w:val="24"/>
        </w:rPr>
        <w:t>Glabušovce</w:t>
      </w:r>
      <w:r w:rsidRPr="00C411F1">
        <w:rPr>
          <w:rFonts w:ascii="Times New Roman" w:hAnsi="Times New Roman" w:cs="Times New Roman"/>
          <w:sz w:val="24"/>
          <w:szCs w:val="24"/>
        </w:rPr>
        <w:t xml:space="preserve">: </w:t>
      </w:r>
    </w:p>
    <w:p w14:paraId="06A5580D" w14:textId="46F4DF45" w:rsidR="00EF3211" w:rsidRPr="00C411F1" w:rsidRDefault="00EF3211" w:rsidP="007E0436">
      <w:pPr>
        <w:pStyle w:val="Odsekzoznamu"/>
        <w:numPr>
          <w:ilvl w:val="0"/>
          <w:numId w:val="29"/>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jasne popisuje sieť sociálnych služieb, </w:t>
      </w:r>
    </w:p>
    <w:p w14:paraId="0DA9BE24" w14:textId="44C74FC3" w:rsidR="00EF3211" w:rsidRPr="00C411F1" w:rsidRDefault="00EF3211" w:rsidP="007E0436">
      <w:pPr>
        <w:pStyle w:val="Odsekzoznamu"/>
        <w:numPr>
          <w:ilvl w:val="0"/>
          <w:numId w:val="29"/>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priority predstavujú rozvojové oblasti, </w:t>
      </w:r>
    </w:p>
    <w:p w14:paraId="0D4AF2A0" w14:textId="4F1973D0" w:rsidR="00EF3211" w:rsidRPr="00C411F1" w:rsidRDefault="00EF3211" w:rsidP="007E0436">
      <w:pPr>
        <w:pStyle w:val="Odsekzoznamu"/>
        <w:numPr>
          <w:ilvl w:val="0"/>
          <w:numId w:val="29"/>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opatrenia sú konkrétne, merateľné a realizovateľné, </w:t>
      </w:r>
    </w:p>
    <w:p w14:paraId="7143778D" w14:textId="36470B3E" w:rsidR="00EF3211" w:rsidRPr="00C411F1" w:rsidRDefault="00EF3211" w:rsidP="007E0436">
      <w:pPr>
        <w:pStyle w:val="Odsekzoznamu"/>
        <w:numPr>
          <w:ilvl w:val="0"/>
          <w:numId w:val="29"/>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slúži ako zásobník projektových zámerov, </w:t>
      </w:r>
    </w:p>
    <w:p w14:paraId="3E3EC2BE" w14:textId="0255ED99" w:rsidR="00EF3211" w:rsidRPr="00C411F1" w:rsidRDefault="00EF3211" w:rsidP="007E0436">
      <w:pPr>
        <w:pStyle w:val="Odsekzoznamu"/>
        <w:numPr>
          <w:ilvl w:val="0"/>
          <w:numId w:val="29"/>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realizácia je založená na viac zdrojovom financovaní. </w:t>
      </w:r>
    </w:p>
    <w:p w14:paraId="0EDCE073" w14:textId="77777777" w:rsidR="00EF3211" w:rsidRPr="00C411F1" w:rsidRDefault="00EF3211" w:rsidP="006C5C36">
      <w:pPr>
        <w:spacing w:after="0" w:line="360" w:lineRule="auto"/>
        <w:jc w:val="both"/>
        <w:rPr>
          <w:rFonts w:ascii="Times New Roman" w:hAnsi="Times New Roman" w:cs="Times New Roman"/>
          <w:sz w:val="24"/>
          <w:szCs w:val="24"/>
        </w:rPr>
      </w:pPr>
    </w:p>
    <w:p w14:paraId="28A80A08" w14:textId="77777777" w:rsidR="00EF3211" w:rsidRPr="00C411F1" w:rsidRDefault="00EF3211"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Hlavné ciele komunitného plánu sociálnych služieb: </w:t>
      </w:r>
    </w:p>
    <w:p w14:paraId="7116A3D7" w14:textId="275D3D7F" w:rsidR="00EF3211" w:rsidRPr="00C411F1" w:rsidRDefault="00EF3211" w:rsidP="007E0436">
      <w:pPr>
        <w:pStyle w:val="Odsekzoznamu"/>
        <w:numPr>
          <w:ilvl w:val="0"/>
          <w:numId w:val="28"/>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efektívne, kvalitné a dostupné sociálne služby, </w:t>
      </w:r>
    </w:p>
    <w:p w14:paraId="4BF09E1B" w14:textId="7170D5BE" w:rsidR="00EF3211" w:rsidRPr="00C411F1" w:rsidRDefault="00EF3211" w:rsidP="007E0436">
      <w:pPr>
        <w:pStyle w:val="Odsekzoznamu"/>
        <w:numPr>
          <w:ilvl w:val="0"/>
          <w:numId w:val="28"/>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podpora vytváranej siete sociálnych služieb, </w:t>
      </w:r>
    </w:p>
    <w:p w14:paraId="189C93B2" w14:textId="672080FD" w:rsidR="00EF3211" w:rsidRPr="00C411F1" w:rsidRDefault="00EF3211" w:rsidP="007E0436">
      <w:pPr>
        <w:pStyle w:val="Odsekzoznamu"/>
        <w:numPr>
          <w:ilvl w:val="0"/>
          <w:numId w:val="28"/>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predísť sociálnemu vylúčeniu a sociálnej izolácii ohrozených jednotlivcov a skupín, </w:t>
      </w:r>
    </w:p>
    <w:p w14:paraId="6A7DD195" w14:textId="0236CD60" w:rsidR="00EF3211" w:rsidRPr="00C411F1" w:rsidRDefault="00EF3211" w:rsidP="007E0436">
      <w:pPr>
        <w:pStyle w:val="Odsekzoznamu"/>
        <w:numPr>
          <w:ilvl w:val="0"/>
          <w:numId w:val="28"/>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posilňovať sociálnu súdržnosť všetkých obyvateľov mesta/obce, </w:t>
      </w:r>
    </w:p>
    <w:p w14:paraId="3F8E4C82" w14:textId="1E532459" w:rsidR="00EF3211" w:rsidRPr="00C411F1" w:rsidRDefault="00EF3211" w:rsidP="007E0436">
      <w:pPr>
        <w:pStyle w:val="Odsekzoznamu"/>
        <w:numPr>
          <w:ilvl w:val="0"/>
          <w:numId w:val="28"/>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rozvoj podľa priorít a opatrení. </w:t>
      </w:r>
    </w:p>
    <w:p w14:paraId="6C4A5EF2" w14:textId="77777777" w:rsidR="00EF3211" w:rsidRPr="00C411F1" w:rsidRDefault="00EF3211" w:rsidP="006C5C36">
      <w:pPr>
        <w:spacing w:after="0" w:line="360" w:lineRule="auto"/>
        <w:jc w:val="both"/>
        <w:rPr>
          <w:rFonts w:ascii="Times New Roman" w:hAnsi="Times New Roman" w:cs="Times New Roman"/>
          <w:sz w:val="24"/>
          <w:szCs w:val="24"/>
        </w:rPr>
      </w:pPr>
    </w:p>
    <w:p w14:paraId="21F668A7" w14:textId="411467CB" w:rsidR="00EF3211" w:rsidRPr="00C411F1" w:rsidRDefault="00EF3211"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Hlavné princípy komunitného plánovania: </w:t>
      </w:r>
    </w:p>
    <w:p w14:paraId="38E615AA" w14:textId="595871B2" w:rsidR="00A70ED3" w:rsidRPr="00C411F1" w:rsidRDefault="00EF3211" w:rsidP="007E0436">
      <w:pPr>
        <w:pStyle w:val="Odsekzoznamu"/>
        <w:numPr>
          <w:ilvl w:val="0"/>
          <w:numId w:val="27"/>
        </w:numPr>
        <w:spacing w:after="0" w:line="360" w:lineRule="auto"/>
        <w:jc w:val="both"/>
        <w:rPr>
          <w:rFonts w:ascii="Times New Roman" w:hAnsi="Times New Roman" w:cs="Times New Roman"/>
          <w:sz w:val="24"/>
          <w:szCs w:val="24"/>
        </w:rPr>
      </w:pPr>
      <w:r w:rsidRPr="00C411F1">
        <w:rPr>
          <w:rFonts w:ascii="Times New Roman" w:hAnsi="Times New Roman" w:cs="Times New Roman"/>
          <w:i/>
          <w:iCs/>
          <w:sz w:val="24"/>
          <w:szCs w:val="24"/>
        </w:rPr>
        <w:t>partnerstvo medzi všetkými účastníkmi</w:t>
      </w:r>
      <w:r w:rsidRPr="00C411F1">
        <w:rPr>
          <w:rFonts w:ascii="Times New Roman" w:hAnsi="Times New Roman" w:cs="Times New Roman"/>
          <w:sz w:val="24"/>
          <w:szCs w:val="24"/>
        </w:rPr>
        <w:t xml:space="preserve"> – potreby a ciele všetkých účastníkov majú rovnakú váhu. Názorom všetkých strán musí byť venovaný rovnaký priestor,</w:t>
      </w:r>
      <w:r w:rsidR="00A70ED3" w:rsidRPr="00C411F1">
        <w:rPr>
          <w:rFonts w:ascii="Times New Roman" w:hAnsi="Times New Roman" w:cs="Times New Roman"/>
          <w:sz w:val="24"/>
          <w:szCs w:val="24"/>
        </w:rPr>
        <w:t xml:space="preserve"> </w:t>
      </w:r>
    </w:p>
    <w:p w14:paraId="5A3C4946" w14:textId="77777777" w:rsidR="00A70ED3" w:rsidRPr="00C411F1" w:rsidRDefault="00A70ED3" w:rsidP="007E0436">
      <w:pPr>
        <w:pStyle w:val="Odsekzoznamu"/>
        <w:numPr>
          <w:ilvl w:val="0"/>
          <w:numId w:val="27"/>
        </w:numPr>
        <w:spacing w:after="0" w:line="360" w:lineRule="auto"/>
        <w:jc w:val="both"/>
        <w:rPr>
          <w:rFonts w:ascii="Times New Roman" w:hAnsi="Times New Roman" w:cs="Times New Roman"/>
          <w:sz w:val="24"/>
          <w:szCs w:val="24"/>
        </w:rPr>
      </w:pPr>
      <w:r w:rsidRPr="00C411F1">
        <w:rPr>
          <w:rFonts w:ascii="Times New Roman" w:hAnsi="Times New Roman" w:cs="Times New Roman"/>
          <w:i/>
          <w:iCs/>
          <w:sz w:val="24"/>
          <w:szCs w:val="24"/>
        </w:rPr>
        <w:t>zapájanie miestneho spoločenstva</w:t>
      </w:r>
      <w:r w:rsidRPr="00C411F1">
        <w:rPr>
          <w:rFonts w:ascii="Times New Roman" w:hAnsi="Times New Roman" w:cs="Times New Roman"/>
          <w:sz w:val="24"/>
          <w:szCs w:val="24"/>
        </w:rPr>
        <w:t xml:space="preserve"> – pri zapájaní miestnej komunity, obyvateľov daného územného celku, je nutné hľadať rôzne metódy a formy oslovenia a zapojenia tak, aby ponuka na spoluprácu bola zrozumiteľná (napr. podľa miestnej časti, </w:t>
      </w:r>
      <w:r w:rsidRPr="00C411F1">
        <w:rPr>
          <w:rFonts w:ascii="Times New Roman" w:hAnsi="Times New Roman" w:cs="Times New Roman"/>
          <w:sz w:val="24"/>
          <w:szCs w:val="24"/>
        </w:rPr>
        <w:lastRenderedPageBreak/>
        <w:t xml:space="preserve">spôsobu života, záujmov, etnickej príslušnosti...). Nikto nemá byť diskriminovaný a vylučovaný, </w:t>
      </w:r>
    </w:p>
    <w:p w14:paraId="3EFD6EFA" w14:textId="167CF634" w:rsidR="00A70ED3" w:rsidRPr="00C411F1" w:rsidRDefault="00A70ED3" w:rsidP="007E0436">
      <w:pPr>
        <w:pStyle w:val="Odsekzoznamu"/>
        <w:numPr>
          <w:ilvl w:val="0"/>
          <w:numId w:val="27"/>
        </w:numPr>
        <w:spacing w:after="0" w:line="360" w:lineRule="auto"/>
        <w:jc w:val="both"/>
        <w:rPr>
          <w:rFonts w:ascii="Times New Roman" w:hAnsi="Times New Roman" w:cs="Times New Roman"/>
          <w:sz w:val="24"/>
          <w:szCs w:val="24"/>
        </w:rPr>
      </w:pPr>
      <w:r w:rsidRPr="00C411F1">
        <w:rPr>
          <w:rFonts w:ascii="Times New Roman" w:hAnsi="Times New Roman" w:cs="Times New Roman"/>
          <w:i/>
          <w:iCs/>
          <w:sz w:val="24"/>
          <w:szCs w:val="24"/>
        </w:rPr>
        <w:t>hľadanie nových ľudských a finančných zdrojov</w:t>
      </w:r>
      <w:r w:rsidRPr="00C411F1">
        <w:rPr>
          <w:rFonts w:ascii="Times New Roman" w:hAnsi="Times New Roman" w:cs="Times New Roman"/>
          <w:sz w:val="24"/>
          <w:szCs w:val="24"/>
        </w:rPr>
        <w:t xml:space="preserve"> – nie je možné zabúdať na spoluprácu s podnikateľmi, ktorí sa už v minulosti angažovali v tejto oblasti, na význam práce dobrovoľníkov v sociálnych službách, na svojpomocné skupiny, rodinnú starostlivosť, susedskú výpomoc. Komunitné plánovanie sociálnych služieb je jedným z nástrojov na celkové zlepšenie kvality života v obci/meste, </w:t>
      </w:r>
    </w:p>
    <w:p w14:paraId="1350EC29" w14:textId="710CE788" w:rsidR="00A70ED3" w:rsidRPr="00C411F1" w:rsidRDefault="00A70ED3" w:rsidP="007E0436">
      <w:pPr>
        <w:pStyle w:val="Odsekzoznamu"/>
        <w:numPr>
          <w:ilvl w:val="0"/>
          <w:numId w:val="27"/>
        </w:numPr>
        <w:spacing w:after="0" w:line="360" w:lineRule="auto"/>
        <w:jc w:val="both"/>
        <w:rPr>
          <w:rFonts w:ascii="Times New Roman" w:hAnsi="Times New Roman" w:cs="Times New Roman"/>
          <w:sz w:val="24"/>
          <w:szCs w:val="24"/>
        </w:rPr>
      </w:pPr>
      <w:r w:rsidRPr="00C411F1">
        <w:rPr>
          <w:rFonts w:ascii="Times New Roman" w:hAnsi="Times New Roman" w:cs="Times New Roman"/>
          <w:i/>
          <w:iCs/>
          <w:sz w:val="24"/>
          <w:szCs w:val="24"/>
        </w:rPr>
        <w:t>práca s informáciami</w:t>
      </w:r>
      <w:r w:rsidRPr="00C411F1">
        <w:rPr>
          <w:rFonts w:ascii="Times New Roman" w:hAnsi="Times New Roman" w:cs="Times New Roman"/>
          <w:sz w:val="24"/>
          <w:szCs w:val="24"/>
        </w:rPr>
        <w:t xml:space="preserve"> – je nevyhnutné zabezpečiť rovnaký prístup k informáciám pre všetkých, ktorí sa plánovania zúčastňujú a zabezpečiť odovzdávanie informácií verejnosti. Ak budú informácie pravidelne odovzdávané, bude možné očakávať relevantné pripomienky a podnety. Je dôležité stanoviť, ako bude možné vznášať pripomienky a ako sa bude s pripomienkami nakladať, </w:t>
      </w:r>
    </w:p>
    <w:p w14:paraId="55606BE3" w14:textId="0C17BCB4" w:rsidR="000E0DF1" w:rsidRPr="00C411F1" w:rsidRDefault="00A70ED3" w:rsidP="007E0436">
      <w:pPr>
        <w:pStyle w:val="Odsekzoznamu"/>
        <w:numPr>
          <w:ilvl w:val="0"/>
          <w:numId w:val="27"/>
        </w:numPr>
        <w:spacing w:after="0" w:line="360" w:lineRule="auto"/>
        <w:jc w:val="both"/>
        <w:rPr>
          <w:rFonts w:ascii="Times New Roman" w:hAnsi="Times New Roman" w:cs="Times New Roman"/>
          <w:sz w:val="24"/>
          <w:szCs w:val="24"/>
        </w:rPr>
      </w:pPr>
      <w:r w:rsidRPr="00C411F1">
        <w:rPr>
          <w:rFonts w:ascii="Times New Roman" w:hAnsi="Times New Roman" w:cs="Times New Roman"/>
          <w:i/>
          <w:iCs/>
          <w:sz w:val="24"/>
          <w:szCs w:val="24"/>
        </w:rPr>
        <w:t>priebeh spracovania komunitného plánu je rovnako dôležitý ako výsledný dokument</w:t>
      </w:r>
      <w:r w:rsidRPr="00C411F1">
        <w:rPr>
          <w:rFonts w:ascii="Times New Roman" w:hAnsi="Times New Roman" w:cs="Times New Roman"/>
          <w:sz w:val="24"/>
          <w:szCs w:val="24"/>
        </w:rPr>
        <w:t xml:space="preserve"> – komunitné plánovanie nerobia experti. Proces komunitného plánovania znamená vyhľadávanie, zapájanie a diskusiu rôznych ľudí. Tento procesu umožňuje, aby navrhnutý systém sociálnych služieb bol jedinečný neopakovateľný a plne zodpovedal miestnym potrebám, podmienkam a zdrojom, </w:t>
      </w:r>
    </w:p>
    <w:p w14:paraId="591F9E74" w14:textId="240CD424" w:rsidR="00EF3211" w:rsidRPr="00C411F1" w:rsidRDefault="00A70ED3" w:rsidP="007E0436">
      <w:pPr>
        <w:pStyle w:val="Odsekzoznamu"/>
        <w:numPr>
          <w:ilvl w:val="0"/>
          <w:numId w:val="27"/>
        </w:numPr>
        <w:spacing w:after="0" w:line="360" w:lineRule="auto"/>
        <w:jc w:val="both"/>
        <w:rPr>
          <w:rFonts w:ascii="Times New Roman" w:hAnsi="Times New Roman" w:cs="Times New Roman"/>
          <w:b/>
          <w:bCs/>
          <w:sz w:val="24"/>
          <w:szCs w:val="24"/>
        </w:rPr>
      </w:pPr>
      <w:r w:rsidRPr="00C411F1">
        <w:rPr>
          <w:rFonts w:ascii="Times New Roman" w:hAnsi="Times New Roman" w:cs="Times New Roman"/>
          <w:i/>
          <w:iCs/>
          <w:sz w:val="24"/>
          <w:szCs w:val="24"/>
        </w:rPr>
        <w:t>zohľadnenie už vytvorenej a osvedčenej spolupráce</w:t>
      </w:r>
      <w:r w:rsidRPr="00C411F1">
        <w:rPr>
          <w:rFonts w:ascii="Times New Roman" w:hAnsi="Times New Roman" w:cs="Times New Roman"/>
          <w:sz w:val="24"/>
          <w:szCs w:val="24"/>
        </w:rPr>
        <w:t xml:space="preserve"> – dobre fungujúca spolupráca môže byť inšpiráciou pre ostatných účastníkov komunitného plánovania.</w:t>
      </w:r>
    </w:p>
    <w:p w14:paraId="53FBBC2B" w14:textId="1B4E31EB" w:rsidR="006C5C36" w:rsidRPr="00C411F1" w:rsidRDefault="006C5C36" w:rsidP="006C5C36">
      <w:pPr>
        <w:spacing w:after="0" w:line="360" w:lineRule="auto"/>
        <w:jc w:val="both"/>
        <w:rPr>
          <w:rFonts w:ascii="Times New Roman" w:hAnsi="Times New Roman" w:cs="Times New Roman"/>
          <w:b/>
          <w:bCs/>
          <w:sz w:val="24"/>
          <w:szCs w:val="24"/>
        </w:rPr>
      </w:pPr>
    </w:p>
    <w:p w14:paraId="796FDB85" w14:textId="0A55F7BD" w:rsidR="004442F8" w:rsidRPr="00C411F1" w:rsidRDefault="004442F8"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sz w:val="24"/>
          <w:szCs w:val="24"/>
        </w:rPr>
        <w:t xml:space="preserve">Zásady pri spracovávaní komunitného plánu: </w:t>
      </w:r>
    </w:p>
    <w:p w14:paraId="6C4CFDAE" w14:textId="31DF13F6" w:rsidR="004442F8" w:rsidRPr="00C411F1" w:rsidRDefault="003534ED" w:rsidP="007E0436">
      <w:pPr>
        <w:pStyle w:val="Odsekzoznamu"/>
        <w:numPr>
          <w:ilvl w:val="0"/>
          <w:numId w:val="30"/>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potreby, priority a smery rozvoja sociálnych služieb musia byť stanovené ľuďmi, ktorí žijú v obci/meste a ktorých sa služby týkajú, </w:t>
      </w:r>
    </w:p>
    <w:p w14:paraId="649EDFCF" w14:textId="5FBDF3FD" w:rsidR="004442F8" w:rsidRPr="00C411F1" w:rsidRDefault="003534ED" w:rsidP="007E0436">
      <w:pPr>
        <w:pStyle w:val="Odsekzoznamu"/>
        <w:numPr>
          <w:ilvl w:val="0"/>
          <w:numId w:val="30"/>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všetky činnosti na miestnej úrovni behom prípravy a pri uskutočňovaní plánu musia byť previazané, </w:t>
      </w:r>
    </w:p>
    <w:p w14:paraId="2BA8F216" w14:textId="3F75671D" w:rsidR="004442F8" w:rsidRPr="00C411F1" w:rsidRDefault="003534ED" w:rsidP="007E0436">
      <w:pPr>
        <w:pStyle w:val="Odsekzoznamu"/>
        <w:numPr>
          <w:ilvl w:val="0"/>
          <w:numId w:val="30"/>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skvalitňovanie sociálnych služieb musí byť považované za žiaduce a musí byť dôležitou súčasťou miestnej politiky, </w:t>
      </w:r>
    </w:p>
    <w:p w14:paraId="21DDB8AC" w14:textId="5827503A" w:rsidR="003534ED" w:rsidRPr="00C411F1" w:rsidRDefault="003534ED" w:rsidP="007E0436">
      <w:pPr>
        <w:pStyle w:val="Odsekzoznamu"/>
        <w:numPr>
          <w:ilvl w:val="0"/>
          <w:numId w:val="30"/>
        </w:numPr>
        <w:spacing w:after="0" w:line="360" w:lineRule="auto"/>
        <w:jc w:val="both"/>
        <w:rPr>
          <w:rFonts w:ascii="Times New Roman" w:hAnsi="Times New Roman" w:cs="Times New Roman"/>
          <w:b/>
          <w:bCs/>
          <w:sz w:val="24"/>
          <w:szCs w:val="24"/>
        </w:rPr>
      </w:pPr>
      <w:r w:rsidRPr="00C411F1">
        <w:rPr>
          <w:rFonts w:ascii="Times New Roman" w:hAnsi="Times New Roman" w:cs="Times New Roman"/>
          <w:sz w:val="24"/>
          <w:szCs w:val="24"/>
        </w:rPr>
        <w:t>priority a smery rozvoja sociálnych služieb vychádzajú z presvedčenia o jedinečnosti, hodnote, vrodenej dôstojnosti a práve na sebaurčenie každého užívateľa sociálnych služieb.</w:t>
      </w:r>
    </w:p>
    <w:p w14:paraId="5F3C1E70" w14:textId="2068A800" w:rsidR="006C5C36" w:rsidRPr="00C411F1" w:rsidRDefault="006C5C36" w:rsidP="006C5C36">
      <w:pPr>
        <w:spacing w:after="0" w:line="360" w:lineRule="auto"/>
        <w:jc w:val="both"/>
        <w:rPr>
          <w:rFonts w:ascii="Times New Roman" w:hAnsi="Times New Roman" w:cs="Times New Roman"/>
          <w:b/>
          <w:bCs/>
          <w:sz w:val="24"/>
          <w:szCs w:val="24"/>
        </w:rPr>
      </w:pPr>
    </w:p>
    <w:p w14:paraId="15FA1EAB" w14:textId="2DB3B2C1" w:rsidR="009A783A" w:rsidRPr="00C411F1" w:rsidRDefault="009A783A"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sz w:val="24"/>
          <w:szCs w:val="24"/>
        </w:rPr>
        <w:t xml:space="preserve">Dobre spracovaný komunitný plán: </w:t>
      </w:r>
    </w:p>
    <w:p w14:paraId="07D1CD2B" w14:textId="221DCFDB" w:rsidR="009A783A" w:rsidRPr="00C411F1" w:rsidRDefault="003534ED" w:rsidP="007E0436">
      <w:pPr>
        <w:pStyle w:val="Odsekzoznamu"/>
        <w:numPr>
          <w:ilvl w:val="0"/>
          <w:numId w:val="31"/>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je výsledkom vyjednávania medzi všetkými účastníkmi procesu, </w:t>
      </w:r>
    </w:p>
    <w:p w14:paraId="44DAC824" w14:textId="7AC089B8" w:rsidR="009A783A" w:rsidRPr="00C411F1" w:rsidRDefault="003534ED" w:rsidP="007E0436">
      <w:pPr>
        <w:pStyle w:val="Odsekzoznamu"/>
        <w:numPr>
          <w:ilvl w:val="0"/>
          <w:numId w:val="31"/>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je naplňovaný v rámci širokého partnerstva v komunite, </w:t>
      </w:r>
    </w:p>
    <w:p w14:paraId="72964100" w14:textId="3C2DD343" w:rsidR="009A783A" w:rsidRPr="00C411F1" w:rsidRDefault="003534ED" w:rsidP="007E0436">
      <w:pPr>
        <w:pStyle w:val="Odsekzoznamu"/>
        <w:numPr>
          <w:ilvl w:val="0"/>
          <w:numId w:val="31"/>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lastRenderedPageBreak/>
        <w:t xml:space="preserve">zodpovedá miestnym podmienkam a potrebám, ▪ stanoví krátkodobé aj dlhodobé ciele a priority rozvoja sociálnych služieb, </w:t>
      </w:r>
    </w:p>
    <w:p w14:paraId="3D823694" w14:textId="58E1A22F" w:rsidR="009A783A" w:rsidRPr="00C411F1" w:rsidRDefault="003534ED" w:rsidP="007E0436">
      <w:pPr>
        <w:pStyle w:val="Odsekzoznamu"/>
        <w:numPr>
          <w:ilvl w:val="0"/>
          <w:numId w:val="31"/>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mapuje všetky verejné, súkromné aj dobrovoľné subjekty z hľadiska aktivít, ktoré smerujú k naplneniu vytýčených cieľov, </w:t>
      </w:r>
    </w:p>
    <w:p w14:paraId="6A01BE65" w14:textId="2498DF6D" w:rsidR="006C5C36" w:rsidRPr="00C411F1" w:rsidRDefault="003534ED" w:rsidP="007E0436">
      <w:pPr>
        <w:pStyle w:val="Odsekzoznamu"/>
        <w:numPr>
          <w:ilvl w:val="0"/>
          <w:numId w:val="31"/>
        </w:num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obsahuje systém sledovania a hodnotenia postupu a priebežného informovania verejnosti.</w:t>
      </w:r>
    </w:p>
    <w:p w14:paraId="0609F676" w14:textId="4740C60A" w:rsidR="003534ED" w:rsidRPr="00C411F1" w:rsidRDefault="003534ED" w:rsidP="006C5C36">
      <w:pPr>
        <w:spacing w:after="0" w:line="360" w:lineRule="auto"/>
        <w:jc w:val="both"/>
        <w:rPr>
          <w:rFonts w:ascii="Times New Roman" w:hAnsi="Times New Roman" w:cs="Times New Roman"/>
          <w:sz w:val="24"/>
          <w:szCs w:val="24"/>
        </w:rPr>
      </w:pPr>
    </w:p>
    <w:p w14:paraId="6F04EACA" w14:textId="6BCC8AE6" w:rsidR="009A783A" w:rsidRPr="00195E9E" w:rsidRDefault="009A783A" w:rsidP="006C5C36">
      <w:pPr>
        <w:spacing w:after="0" w:line="360" w:lineRule="auto"/>
        <w:jc w:val="both"/>
        <w:rPr>
          <w:rFonts w:ascii="Times New Roman" w:hAnsi="Times New Roman" w:cs="Times New Roman"/>
          <w:b/>
          <w:bCs/>
          <w:color w:val="0070C0"/>
          <w:sz w:val="24"/>
          <w:szCs w:val="24"/>
        </w:rPr>
      </w:pPr>
      <w:r w:rsidRPr="00C411F1">
        <w:rPr>
          <w:rFonts w:ascii="Times New Roman" w:hAnsi="Times New Roman" w:cs="Times New Roman"/>
          <w:b/>
          <w:bCs/>
          <w:color w:val="0070C0"/>
          <w:sz w:val="24"/>
          <w:szCs w:val="24"/>
        </w:rPr>
        <w:t xml:space="preserve">       </w:t>
      </w:r>
      <w:r w:rsidR="003534ED" w:rsidRPr="00C411F1">
        <w:rPr>
          <w:rFonts w:ascii="Times New Roman" w:hAnsi="Times New Roman" w:cs="Times New Roman"/>
          <w:b/>
          <w:bCs/>
          <w:color w:val="0070C0"/>
          <w:sz w:val="24"/>
          <w:szCs w:val="24"/>
        </w:rPr>
        <w:t xml:space="preserve">1.2.3. Aktéri komunitného plánovania </w:t>
      </w:r>
    </w:p>
    <w:p w14:paraId="62294F59" w14:textId="77777777" w:rsidR="009A783A" w:rsidRPr="00C411F1" w:rsidRDefault="009A783A"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sz w:val="24"/>
          <w:szCs w:val="24"/>
        </w:rPr>
        <w:t xml:space="preserve">Do procesu komunitného plánovania sú zapájaní všetci účastníci systém u sociálnych služieb, čo výrazne posilňuje princípy zastupiteľskej demokracie, nie len v procese plánovania, ale aj v procese rozhodovania, prípadne v spôsobe ich zabezpečovania. </w:t>
      </w:r>
      <w:r w:rsidRPr="00C411F1">
        <w:rPr>
          <w:rFonts w:ascii="Times New Roman" w:hAnsi="Times New Roman" w:cs="Times New Roman"/>
          <w:sz w:val="24"/>
          <w:szCs w:val="24"/>
        </w:rPr>
        <w:t xml:space="preserve">  </w:t>
      </w:r>
    </w:p>
    <w:p w14:paraId="364ADC44" w14:textId="3B877F14" w:rsidR="009A783A" w:rsidRPr="00C411F1" w:rsidRDefault="009A783A"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b/>
          <w:bCs/>
          <w:sz w:val="24"/>
          <w:szCs w:val="24"/>
        </w:rPr>
        <w:t>Objednávatelia sociálnych služieb</w:t>
      </w:r>
      <w:r w:rsidR="003534ED" w:rsidRPr="00C411F1">
        <w:rPr>
          <w:rFonts w:ascii="Times New Roman" w:hAnsi="Times New Roman" w:cs="Times New Roman"/>
          <w:sz w:val="24"/>
          <w:szCs w:val="24"/>
        </w:rPr>
        <w:t xml:space="preserve"> – subjekty, ktoré sociálne služby zriaďujú, prípadne zadávajú iným subjektom, financujú a organizujú, a to najmä štátna správa, samospráva, voľbami poverení zástupcovia, ale aj mimovládne organizácie alebo súkromné agentúry. </w:t>
      </w:r>
    </w:p>
    <w:p w14:paraId="166DDD0E" w14:textId="70E9DA79" w:rsidR="009A783A" w:rsidRPr="00C411F1" w:rsidRDefault="009A783A"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b/>
          <w:bCs/>
          <w:sz w:val="24"/>
          <w:szCs w:val="24"/>
        </w:rPr>
        <w:t>Poskytovatelia sociálnych služieb</w:t>
      </w:r>
      <w:r w:rsidR="003534ED" w:rsidRPr="00C411F1">
        <w:rPr>
          <w:rFonts w:ascii="Times New Roman" w:hAnsi="Times New Roman" w:cs="Times New Roman"/>
          <w:sz w:val="24"/>
          <w:szCs w:val="24"/>
        </w:rPr>
        <w:t xml:space="preserve"> – subjekty, ktoré služby poskytujú a ponúkajú bez ohľadu na ich právnu formu. Poskytovateľom sociálnej služby môže byť obec, právnická osoba zriadená obcou alebo založená obcou, právnická osoba zriadená vyšším územným celkom alebo založená vyšším územným celkom (verejný poskytovateľ sociálnej služby) a iná osoba (neverejný poskytovateľ sociálnej služby), ktorá spĺňa podmienky pre poskytovanie sociálnej služby určené zákonom o sociálnych službách. </w:t>
      </w:r>
    </w:p>
    <w:p w14:paraId="1AFA37D0" w14:textId="340B9988" w:rsidR="003534ED" w:rsidRPr="00C411F1" w:rsidRDefault="009A783A"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b/>
          <w:bCs/>
          <w:sz w:val="24"/>
          <w:szCs w:val="24"/>
        </w:rPr>
        <w:t>Užívatelia sociálnych služieb</w:t>
      </w:r>
      <w:r w:rsidR="003534ED" w:rsidRPr="00C411F1">
        <w:rPr>
          <w:rFonts w:ascii="Times New Roman" w:hAnsi="Times New Roman" w:cs="Times New Roman"/>
          <w:sz w:val="24"/>
          <w:szCs w:val="24"/>
        </w:rPr>
        <w:t xml:space="preserve"> – osoby, ktorým sú poskytované sociálne služby alebo ktoré o </w:t>
      </w:r>
      <w:proofErr w:type="spellStart"/>
      <w:r w:rsidR="003534ED" w:rsidRPr="00C411F1">
        <w:rPr>
          <w:rFonts w:ascii="Times New Roman" w:hAnsi="Times New Roman" w:cs="Times New Roman"/>
          <w:sz w:val="24"/>
          <w:szCs w:val="24"/>
        </w:rPr>
        <w:t>ne</w:t>
      </w:r>
      <w:proofErr w:type="spellEnd"/>
      <w:r w:rsidR="003534ED" w:rsidRPr="00C411F1">
        <w:rPr>
          <w:rFonts w:ascii="Times New Roman" w:hAnsi="Times New Roman" w:cs="Times New Roman"/>
          <w:sz w:val="24"/>
          <w:szCs w:val="24"/>
        </w:rPr>
        <w:t xml:space="preserve"> žiadajú z dôvodu ich nepriaznivej sociálnej situácie. Užívateľom sociálnych služieb sa môže stať v priebehu svojho života každý občan. Verejnosť – rodinní príslušníci užívateľov sociálnych služieb, občania žijúci na príslušnom území, ktorý sa poskytovanie sociálnych služieb priamo nedotýka, ale v blízkej budúcnosti môžu patriť k potenciálnym</w:t>
      </w:r>
    </w:p>
    <w:p w14:paraId="1E188197" w14:textId="09E873CB" w:rsidR="009A783A" w:rsidRPr="00C411F1" w:rsidRDefault="003534ED" w:rsidP="006C5C36">
      <w:pPr>
        <w:spacing w:after="0" w:line="360" w:lineRule="auto"/>
        <w:jc w:val="both"/>
        <w:rPr>
          <w:rFonts w:ascii="Times New Roman" w:hAnsi="Times New Roman" w:cs="Times New Roman"/>
          <w:sz w:val="24"/>
          <w:szCs w:val="24"/>
        </w:rPr>
      </w:pPr>
      <w:r w:rsidRPr="00C411F1">
        <w:rPr>
          <w:rFonts w:ascii="Times New Roman" w:hAnsi="Times New Roman" w:cs="Times New Roman"/>
          <w:sz w:val="24"/>
          <w:szCs w:val="24"/>
        </w:rPr>
        <w:t xml:space="preserve">užívateľom sociálnych služieb, prípadne poskytovanie sociálnych služieb môže ovplyvniť kvalitu ich života. </w:t>
      </w:r>
    </w:p>
    <w:p w14:paraId="106E108C" w14:textId="3DD9C090" w:rsidR="003534ED" w:rsidRPr="00C411F1" w:rsidRDefault="009A783A" w:rsidP="006C5C36">
      <w:pPr>
        <w:spacing w:after="0" w:line="360" w:lineRule="auto"/>
        <w:jc w:val="both"/>
        <w:rPr>
          <w:rFonts w:ascii="Times New Roman" w:hAnsi="Times New Roman" w:cs="Times New Roman"/>
          <w:b/>
          <w:bCs/>
          <w:sz w:val="24"/>
          <w:szCs w:val="24"/>
        </w:rPr>
      </w:pPr>
      <w:r w:rsidRPr="00C411F1">
        <w:rPr>
          <w:rFonts w:ascii="Times New Roman" w:hAnsi="Times New Roman" w:cs="Times New Roman"/>
          <w:sz w:val="24"/>
          <w:szCs w:val="24"/>
        </w:rPr>
        <w:t xml:space="preserve">       </w:t>
      </w:r>
      <w:r w:rsidR="003534ED" w:rsidRPr="00C411F1">
        <w:rPr>
          <w:rFonts w:ascii="Times New Roman" w:hAnsi="Times New Roman" w:cs="Times New Roman"/>
          <w:sz w:val="24"/>
          <w:szCs w:val="24"/>
        </w:rPr>
        <w:t>Všetci aktéri majú v procese plánovania rovnaké práva a povinnosti, najmä v oblasti rozhodovania a finálnej podoby komunitného plánu.</w:t>
      </w:r>
    </w:p>
    <w:p w14:paraId="58D8D7E9" w14:textId="77777777" w:rsidR="00FA2EE7" w:rsidRDefault="00FA2EE7" w:rsidP="006C5C36">
      <w:pPr>
        <w:spacing w:after="0" w:line="360" w:lineRule="auto"/>
        <w:jc w:val="both"/>
        <w:rPr>
          <w:rFonts w:ascii="Times New Roman" w:hAnsi="Times New Roman" w:cs="Times New Roman"/>
          <w:b/>
          <w:bCs/>
          <w:sz w:val="24"/>
          <w:szCs w:val="24"/>
        </w:rPr>
      </w:pPr>
    </w:p>
    <w:p w14:paraId="5BB5BAA4" w14:textId="77777777" w:rsidR="00946EFE" w:rsidRDefault="00946EFE" w:rsidP="006C5C36">
      <w:pPr>
        <w:spacing w:after="0" w:line="360" w:lineRule="auto"/>
        <w:jc w:val="both"/>
        <w:rPr>
          <w:rFonts w:ascii="Times New Roman" w:hAnsi="Times New Roman" w:cs="Times New Roman"/>
          <w:b/>
          <w:bCs/>
          <w:sz w:val="24"/>
          <w:szCs w:val="24"/>
        </w:rPr>
      </w:pPr>
    </w:p>
    <w:p w14:paraId="7CED42B0" w14:textId="59C23554" w:rsidR="006C5C36" w:rsidRPr="002C1FB7" w:rsidRDefault="009A783A" w:rsidP="006C5C36">
      <w:pPr>
        <w:spacing w:after="0" w:line="360" w:lineRule="auto"/>
        <w:jc w:val="both"/>
        <w:rPr>
          <w:rFonts w:ascii="Times New Roman" w:hAnsi="Times New Roman" w:cs="Times New Roman"/>
          <w:b/>
          <w:bCs/>
          <w:color w:val="0070C0"/>
          <w:sz w:val="28"/>
          <w:szCs w:val="28"/>
        </w:rPr>
      </w:pPr>
      <w:r w:rsidRPr="002C1FB7">
        <w:rPr>
          <w:rFonts w:ascii="Times New Roman" w:hAnsi="Times New Roman" w:cs="Times New Roman"/>
          <w:b/>
          <w:bCs/>
          <w:color w:val="0070C0"/>
          <w:sz w:val="28"/>
          <w:szCs w:val="28"/>
        </w:rPr>
        <w:lastRenderedPageBreak/>
        <w:t xml:space="preserve">       1.3. ANALÝZA SOCIOLOGICKÝCH A DEMOGRAFICKÝCH ÚDAJOV</w:t>
      </w:r>
    </w:p>
    <w:p w14:paraId="7D83BB51" w14:textId="4B59E84B" w:rsidR="006C5C36" w:rsidRPr="00CE62EE" w:rsidRDefault="00D41FDF" w:rsidP="006C5C36">
      <w:pPr>
        <w:spacing w:after="0" w:line="360" w:lineRule="auto"/>
        <w:jc w:val="both"/>
        <w:rPr>
          <w:rFonts w:ascii="Times New Roman" w:hAnsi="Times New Roman" w:cs="Times New Roman"/>
          <w:b/>
          <w:bCs/>
          <w:sz w:val="24"/>
          <w:szCs w:val="24"/>
        </w:rPr>
      </w:pPr>
      <w:r w:rsidRPr="002C1FB7">
        <w:rPr>
          <w:rFonts w:ascii="Times New Roman" w:hAnsi="Times New Roman" w:cs="Times New Roman"/>
          <w:sz w:val="24"/>
          <w:szCs w:val="24"/>
        </w:rPr>
        <w:t xml:space="preserve">       </w:t>
      </w:r>
      <w:r w:rsidRPr="00D52EAB">
        <w:rPr>
          <w:rFonts w:ascii="Times New Roman" w:hAnsi="Times New Roman" w:cs="Times New Roman"/>
          <w:sz w:val="24"/>
          <w:szCs w:val="24"/>
        </w:rPr>
        <w:t xml:space="preserve">Základnou úlohou obce pri výkone samosprávy je starostlivosť o všestranný rozvoj svojho územia a o potreby jeho obyvateľov. Základným riadiacim dokumentom, ktorý </w:t>
      </w:r>
      <w:r w:rsidRPr="00CE62EE">
        <w:rPr>
          <w:rFonts w:ascii="Times New Roman" w:hAnsi="Times New Roman" w:cs="Times New Roman"/>
          <w:sz w:val="24"/>
          <w:szCs w:val="24"/>
        </w:rPr>
        <w:t>usmerňuje všetky plánované rozvojové aktivity obce je PHSR obce</w:t>
      </w:r>
      <w:r w:rsidR="00397863" w:rsidRPr="00CE62EE">
        <w:rPr>
          <w:rFonts w:ascii="Times New Roman" w:hAnsi="Times New Roman" w:cs="Times New Roman"/>
          <w:sz w:val="24"/>
          <w:szCs w:val="24"/>
        </w:rPr>
        <w:t>.</w:t>
      </w:r>
    </w:p>
    <w:p w14:paraId="328470D9" w14:textId="5BA64158" w:rsidR="006E7ACE" w:rsidRPr="008008B0" w:rsidRDefault="00D41FDF" w:rsidP="006C5C36">
      <w:pPr>
        <w:spacing w:after="0" w:line="360" w:lineRule="auto"/>
        <w:jc w:val="both"/>
        <w:rPr>
          <w:rFonts w:ascii="Times New Roman" w:hAnsi="Times New Roman" w:cs="Times New Roman"/>
          <w:sz w:val="24"/>
          <w:szCs w:val="24"/>
        </w:rPr>
      </w:pPr>
      <w:r w:rsidRPr="00CE62EE">
        <w:rPr>
          <w:rFonts w:ascii="Times New Roman" w:hAnsi="Times New Roman" w:cs="Times New Roman"/>
          <w:sz w:val="24"/>
          <w:szCs w:val="24"/>
        </w:rPr>
        <w:t xml:space="preserve">       </w:t>
      </w:r>
      <w:r w:rsidRPr="00227B11">
        <w:rPr>
          <w:rFonts w:ascii="Times New Roman" w:hAnsi="Times New Roman" w:cs="Times New Roman"/>
          <w:sz w:val="24"/>
          <w:szCs w:val="24"/>
        </w:rPr>
        <w:t>Program hospodárskeho a sociálneho rozvoja obce je rozvojovým dokumentom vypracovaným pre obdobie rokov 20</w:t>
      </w:r>
      <w:r w:rsidR="00CE62EE" w:rsidRPr="00227B11">
        <w:rPr>
          <w:rFonts w:ascii="Times New Roman" w:hAnsi="Times New Roman" w:cs="Times New Roman"/>
          <w:sz w:val="24"/>
          <w:szCs w:val="24"/>
        </w:rPr>
        <w:t>23</w:t>
      </w:r>
      <w:r w:rsidRPr="00227B11">
        <w:rPr>
          <w:rFonts w:ascii="Times New Roman" w:hAnsi="Times New Roman" w:cs="Times New Roman"/>
          <w:sz w:val="24"/>
          <w:szCs w:val="24"/>
        </w:rPr>
        <w:t xml:space="preserve"> – 20</w:t>
      </w:r>
      <w:r w:rsidR="00C87D48" w:rsidRPr="00227B11">
        <w:rPr>
          <w:rFonts w:ascii="Times New Roman" w:hAnsi="Times New Roman" w:cs="Times New Roman"/>
          <w:sz w:val="24"/>
          <w:szCs w:val="24"/>
        </w:rPr>
        <w:t>30</w:t>
      </w:r>
      <w:r w:rsidRPr="00227B11">
        <w:rPr>
          <w:rFonts w:ascii="Times New Roman" w:hAnsi="Times New Roman" w:cs="Times New Roman"/>
          <w:sz w:val="24"/>
          <w:szCs w:val="24"/>
        </w:rPr>
        <w:t>, ktorého cieľom je dosiahnutie trvalo udržateľného hospodárskeho a sociálneho rozvoja obce s dôrazom na využitie miestnych</w:t>
      </w:r>
      <w:r w:rsidRPr="00D52EAB">
        <w:rPr>
          <w:rFonts w:ascii="Times New Roman" w:hAnsi="Times New Roman" w:cs="Times New Roman"/>
          <w:sz w:val="24"/>
          <w:szCs w:val="24"/>
        </w:rPr>
        <w:t xml:space="preserve"> zdrojov, pri súčasnom rešpektovaní limitov a zachovaní rovnováhy v jednotlivých zložkách</w:t>
      </w:r>
      <w:r w:rsidRPr="00C87D48">
        <w:rPr>
          <w:rFonts w:ascii="Times New Roman" w:hAnsi="Times New Roman" w:cs="Times New Roman"/>
          <w:sz w:val="24"/>
          <w:szCs w:val="24"/>
        </w:rPr>
        <w:t xml:space="preserve"> života a životného prostredia. Úspešná implementácia PHSR môže v obci </w:t>
      </w:r>
      <w:r w:rsidR="001067CB">
        <w:rPr>
          <w:rFonts w:ascii="Times New Roman" w:hAnsi="Times New Roman" w:cs="Times New Roman"/>
          <w:sz w:val="24"/>
          <w:szCs w:val="24"/>
        </w:rPr>
        <w:t xml:space="preserve">Glabušovce </w:t>
      </w:r>
      <w:r w:rsidRPr="008008B0">
        <w:rPr>
          <w:rFonts w:ascii="Times New Roman" w:hAnsi="Times New Roman" w:cs="Times New Roman"/>
          <w:sz w:val="24"/>
          <w:szCs w:val="24"/>
        </w:rPr>
        <w:t xml:space="preserve">napomôcť k zlepšeniu vybavenosti obce základnou infraštruktúrou, povzbudeniu podnikateľskej aktivity, rozvoju vidieckej turistiky, efektívnemu zvýšeniu využitia miestnych daností, aktivizácii miestneho obyvateľstva, oživeniu kultúrneho, športového a spoločenského života v obci, zlepšeniu sociálnej klímy a životného prostredia. Následne na to môže realizácia opatrení stanovených PHSR generovať príjmy a tým zvýšiť celkovú životnú úroveň obyvateľstva a zároveň postaviť pevné základy zodpovednej miestnej samospráve. </w:t>
      </w:r>
    </w:p>
    <w:p w14:paraId="06851171" w14:textId="7253FEE4" w:rsidR="00D41FDF" w:rsidRPr="008008B0" w:rsidRDefault="006E7ACE" w:rsidP="006C5C36">
      <w:pPr>
        <w:spacing w:after="0" w:line="360" w:lineRule="auto"/>
        <w:jc w:val="both"/>
        <w:rPr>
          <w:rFonts w:ascii="Times New Roman" w:hAnsi="Times New Roman" w:cs="Times New Roman"/>
          <w:b/>
          <w:bCs/>
          <w:sz w:val="24"/>
          <w:szCs w:val="24"/>
        </w:rPr>
      </w:pPr>
      <w:r w:rsidRPr="008008B0">
        <w:rPr>
          <w:rFonts w:ascii="Times New Roman" w:hAnsi="Times New Roman" w:cs="Times New Roman"/>
          <w:sz w:val="24"/>
          <w:szCs w:val="24"/>
        </w:rPr>
        <w:t xml:space="preserve">       </w:t>
      </w:r>
      <w:r w:rsidR="00D41FDF" w:rsidRPr="008008B0">
        <w:rPr>
          <w:rFonts w:ascii="Times New Roman" w:hAnsi="Times New Roman" w:cs="Times New Roman"/>
          <w:sz w:val="24"/>
          <w:szCs w:val="24"/>
        </w:rPr>
        <w:t>Sociálna analýza je súhrn faktorov v oblasti sociálnej, technologickej, ekonomickej a politickej. Ide o problémy a zámery na celoštátnej či nadnárodnej úrovni, ktoré majú vplyv na miestny rozvoj sociálnych služieb. Jednotlivé faktory sa vzájomne ovplyvňujú a nemožno ich posudzovať oddelene.</w:t>
      </w:r>
    </w:p>
    <w:p w14:paraId="7EF2F34E" w14:textId="496CFFDB" w:rsidR="006C5C36" w:rsidRPr="008008B0" w:rsidRDefault="006C5C36" w:rsidP="006C5C36">
      <w:pPr>
        <w:spacing w:after="0" w:line="360" w:lineRule="auto"/>
        <w:jc w:val="both"/>
        <w:rPr>
          <w:rFonts w:ascii="Times New Roman" w:hAnsi="Times New Roman" w:cs="Times New Roman"/>
          <w:b/>
          <w:bCs/>
          <w:sz w:val="24"/>
          <w:szCs w:val="24"/>
        </w:rPr>
      </w:pPr>
    </w:p>
    <w:p w14:paraId="357CE764" w14:textId="77777777" w:rsidR="006E7ACE" w:rsidRPr="008008B0" w:rsidRDefault="006E7ACE" w:rsidP="006C5C36">
      <w:pPr>
        <w:spacing w:after="0" w:line="360" w:lineRule="auto"/>
        <w:jc w:val="both"/>
        <w:rPr>
          <w:rFonts w:ascii="Times New Roman" w:hAnsi="Times New Roman" w:cs="Times New Roman"/>
          <w:sz w:val="24"/>
          <w:szCs w:val="24"/>
        </w:rPr>
      </w:pPr>
      <w:r w:rsidRPr="008008B0">
        <w:rPr>
          <w:rFonts w:ascii="Times New Roman" w:hAnsi="Times New Roman" w:cs="Times New Roman"/>
          <w:b/>
          <w:bCs/>
          <w:sz w:val="24"/>
          <w:szCs w:val="24"/>
        </w:rPr>
        <w:t xml:space="preserve">       </w:t>
      </w:r>
      <w:r w:rsidR="00BC0504" w:rsidRPr="008008B0">
        <w:rPr>
          <w:rFonts w:ascii="Times New Roman" w:hAnsi="Times New Roman" w:cs="Times New Roman"/>
          <w:b/>
          <w:bCs/>
          <w:sz w:val="24"/>
          <w:szCs w:val="24"/>
        </w:rPr>
        <w:t>Sociologické faktory</w:t>
      </w:r>
      <w:r w:rsidR="00BC0504" w:rsidRPr="008008B0">
        <w:rPr>
          <w:rFonts w:ascii="Times New Roman" w:hAnsi="Times New Roman" w:cs="Times New Roman"/>
          <w:sz w:val="24"/>
          <w:szCs w:val="24"/>
        </w:rPr>
        <w:t xml:space="preserve"> majú najväčší vplyv na vývoj spoločnosti a to: </w:t>
      </w:r>
    </w:p>
    <w:p w14:paraId="7FB0445B" w14:textId="0D430C9F" w:rsidR="006E7ACE" w:rsidRPr="004B75D5" w:rsidRDefault="00BC0504" w:rsidP="002F37D6">
      <w:pPr>
        <w:pStyle w:val="Odsekzoznamu"/>
        <w:numPr>
          <w:ilvl w:val="0"/>
          <w:numId w:val="43"/>
        </w:numPr>
        <w:spacing w:after="0" w:line="360" w:lineRule="auto"/>
        <w:jc w:val="both"/>
        <w:rPr>
          <w:rFonts w:ascii="Times New Roman" w:hAnsi="Times New Roman" w:cs="Times New Roman"/>
          <w:sz w:val="24"/>
          <w:szCs w:val="24"/>
        </w:rPr>
      </w:pPr>
      <w:r w:rsidRPr="004B75D5">
        <w:rPr>
          <w:rFonts w:ascii="Times New Roman" w:hAnsi="Times New Roman" w:cs="Times New Roman"/>
          <w:sz w:val="24"/>
          <w:szCs w:val="24"/>
        </w:rPr>
        <w:t>demografické zmeny – znižovanie celkového počtu obyvateľov, znižovanie počtu detí a zvyšovanie počtu seniorov,</w:t>
      </w:r>
      <w:r w:rsidR="006E7ACE" w:rsidRPr="004B75D5">
        <w:rPr>
          <w:rFonts w:ascii="Times New Roman" w:hAnsi="Times New Roman" w:cs="Times New Roman"/>
          <w:b/>
          <w:bCs/>
          <w:sz w:val="24"/>
          <w:szCs w:val="24"/>
        </w:rPr>
        <w:t xml:space="preserve"> </w:t>
      </w:r>
      <w:r w:rsidRPr="004B75D5">
        <w:rPr>
          <w:rFonts w:ascii="Times New Roman" w:hAnsi="Times New Roman" w:cs="Times New Roman"/>
          <w:sz w:val="24"/>
          <w:szCs w:val="24"/>
        </w:rPr>
        <w:t xml:space="preserve">zmeny v životnom štýle – rýchle životné tempo, viac stresu a menej pohybových aktivít, konzumný spôsob života, nárast kriminality a drogových závislostí, </w:t>
      </w:r>
    </w:p>
    <w:p w14:paraId="0517138B" w14:textId="2FEF88A5" w:rsidR="006E7ACE" w:rsidRPr="004B75D5" w:rsidRDefault="00BC0504" w:rsidP="002F37D6">
      <w:pPr>
        <w:pStyle w:val="Odsekzoznamu"/>
        <w:numPr>
          <w:ilvl w:val="0"/>
          <w:numId w:val="43"/>
        </w:numPr>
        <w:spacing w:after="0" w:line="360" w:lineRule="auto"/>
        <w:jc w:val="both"/>
        <w:rPr>
          <w:rFonts w:ascii="Times New Roman" w:hAnsi="Times New Roman" w:cs="Times New Roman"/>
          <w:sz w:val="24"/>
          <w:szCs w:val="24"/>
        </w:rPr>
      </w:pPr>
      <w:r w:rsidRPr="004B75D5">
        <w:rPr>
          <w:rFonts w:ascii="Times New Roman" w:hAnsi="Times New Roman" w:cs="Times New Roman"/>
          <w:sz w:val="24"/>
          <w:szCs w:val="24"/>
        </w:rPr>
        <w:t xml:space="preserve">zhoršujúci sa zdravotný a fyzický stav populácie, vplyv techniky a médií, </w:t>
      </w:r>
    </w:p>
    <w:p w14:paraId="246CC531" w14:textId="2E356A76" w:rsidR="006E7ACE" w:rsidRPr="004B75D5" w:rsidRDefault="00BC0504" w:rsidP="002F37D6">
      <w:pPr>
        <w:pStyle w:val="Odsekzoznamu"/>
        <w:numPr>
          <w:ilvl w:val="0"/>
          <w:numId w:val="43"/>
        </w:numPr>
        <w:spacing w:after="0" w:line="360" w:lineRule="auto"/>
        <w:jc w:val="both"/>
        <w:rPr>
          <w:rFonts w:ascii="Times New Roman" w:hAnsi="Times New Roman" w:cs="Times New Roman"/>
          <w:sz w:val="24"/>
          <w:szCs w:val="24"/>
        </w:rPr>
      </w:pPr>
      <w:r w:rsidRPr="004B75D5">
        <w:rPr>
          <w:rFonts w:ascii="Times New Roman" w:hAnsi="Times New Roman" w:cs="Times New Roman"/>
          <w:sz w:val="24"/>
          <w:szCs w:val="24"/>
        </w:rPr>
        <w:t xml:space="preserve">oslabovanie tradičných ľudských hodnôt – zhoršovanie medziľudských vzťahov a komunikácie, peniaze ako meradlo hodnôt, kríza rodiny, zvyšovanie počtu rozvodov a deti narodených mimo manželstva. </w:t>
      </w:r>
    </w:p>
    <w:p w14:paraId="4DB16AFE" w14:textId="54ADEE84" w:rsidR="0055622F" w:rsidRPr="008008B0" w:rsidRDefault="006E7ACE" w:rsidP="006C5C36">
      <w:pPr>
        <w:spacing w:after="0" w:line="360" w:lineRule="auto"/>
        <w:jc w:val="both"/>
        <w:rPr>
          <w:rFonts w:ascii="Times New Roman" w:hAnsi="Times New Roman" w:cs="Times New Roman"/>
          <w:sz w:val="24"/>
          <w:szCs w:val="24"/>
        </w:rPr>
      </w:pPr>
      <w:r w:rsidRPr="008008B0">
        <w:rPr>
          <w:rFonts w:ascii="Times New Roman" w:hAnsi="Times New Roman" w:cs="Times New Roman"/>
          <w:sz w:val="24"/>
          <w:szCs w:val="24"/>
        </w:rPr>
        <w:t xml:space="preserve">       </w:t>
      </w:r>
      <w:r w:rsidR="00BC0504" w:rsidRPr="008008B0">
        <w:rPr>
          <w:rFonts w:ascii="Times New Roman" w:hAnsi="Times New Roman" w:cs="Times New Roman"/>
          <w:b/>
          <w:bCs/>
          <w:sz w:val="24"/>
          <w:szCs w:val="24"/>
        </w:rPr>
        <w:t>Technologické faktory</w:t>
      </w:r>
      <w:r w:rsidR="00BC0504" w:rsidRPr="008008B0">
        <w:rPr>
          <w:rFonts w:ascii="Times New Roman" w:hAnsi="Times New Roman" w:cs="Times New Roman"/>
          <w:sz w:val="24"/>
          <w:szCs w:val="24"/>
        </w:rPr>
        <w:t xml:space="preserve"> ovplyvnia tempo inovácií v technológiách, najmä informačných, podstatne zvyšujú produktivitu i kvalitu výroby. Z technologického hľadiska </w:t>
      </w:r>
      <w:r w:rsidR="00BC0504" w:rsidRPr="008008B0">
        <w:rPr>
          <w:rFonts w:ascii="Times New Roman" w:hAnsi="Times New Roman" w:cs="Times New Roman"/>
          <w:sz w:val="24"/>
          <w:szCs w:val="24"/>
        </w:rPr>
        <w:lastRenderedPageBreak/>
        <w:t xml:space="preserve">došlo k výraznému zlepšeniu kvality zariadení a objektov pre sociálne účely, s tým však súvisí aj nárast financií potrebných na ich získanie, prevádzku a údržbu. Postupná informatizácia spoločnosti spôsobuje, že informácie z akejkoľvek oblasti sú šírené a dostupné rôznym spôsobom. V súčasnosti je možné poskytovať sociálne služby s využitím telekomunikačných technológií. </w:t>
      </w:r>
    </w:p>
    <w:p w14:paraId="0CF832B5" w14:textId="0D03867F" w:rsidR="00891F66" w:rsidRPr="008008B0" w:rsidRDefault="00EA07A6" w:rsidP="006C5C36">
      <w:pPr>
        <w:spacing w:after="0" w:line="360" w:lineRule="auto"/>
        <w:jc w:val="both"/>
        <w:rPr>
          <w:rFonts w:ascii="Times New Roman" w:hAnsi="Times New Roman" w:cs="Times New Roman"/>
          <w:sz w:val="24"/>
          <w:szCs w:val="24"/>
        </w:rPr>
      </w:pPr>
      <w:r w:rsidRPr="008008B0">
        <w:rPr>
          <w:rFonts w:ascii="Times New Roman" w:hAnsi="Times New Roman" w:cs="Times New Roman"/>
          <w:sz w:val="24"/>
          <w:szCs w:val="24"/>
        </w:rPr>
        <w:t xml:space="preserve">       </w:t>
      </w:r>
      <w:r w:rsidR="00BC0504" w:rsidRPr="008008B0">
        <w:rPr>
          <w:rFonts w:ascii="Times New Roman" w:hAnsi="Times New Roman" w:cs="Times New Roman"/>
          <w:b/>
          <w:bCs/>
          <w:sz w:val="24"/>
          <w:szCs w:val="24"/>
        </w:rPr>
        <w:t>Ekonomické faktory</w:t>
      </w:r>
      <w:r w:rsidR="00BC0504" w:rsidRPr="008008B0">
        <w:rPr>
          <w:rFonts w:ascii="Times New Roman" w:hAnsi="Times New Roman" w:cs="Times New Roman"/>
          <w:sz w:val="24"/>
          <w:szCs w:val="24"/>
        </w:rPr>
        <w:t xml:space="preserve">, ktoré svojimi zmenami za posledných dvadsať rokov ovplyvnili vývoj celej spoločnosti. V oblasti služieb vo verejnom záujme došlo k zmenám systému v oblasti organizácie, riadenia aj financovania. Od 1.júla 2002, kedy sa začala decentralizácia verejnej správy, prešli sociálne zariadenia a služby do pôsobnosti samospráv. Zariadenia získali viac kompetencií, v súčasnosti majú možnosť uchádzať sa o finančné prostriedky z fondov EÚ. </w:t>
      </w:r>
    </w:p>
    <w:p w14:paraId="12A06637" w14:textId="475C8B46" w:rsidR="00CA705A" w:rsidRPr="008008B0" w:rsidRDefault="00CA705A" w:rsidP="006C5C36">
      <w:pPr>
        <w:spacing w:after="0" w:line="360" w:lineRule="auto"/>
        <w:jc w:val="both"/>
        <w:rPr>
          <w:rFonts w:ascii="Times New Roman" w:hAnsi="Times New Roman" w:cs="Times New Roman"/>
          <w:sz w:val="24"/>
          <w:szCs w:val="24"/>
        </w:rPr>
      </w:pPr>
      <w:r w:rsidRPr="008008B0">
        <w:rPr>
          <w:rFonts w:ascii="Times New Roman" w:hAnsi="Times New Roman" w:cs="Times New Roman"/>
          <w:b/>
          <w:bCs/>
          <w:sz w:val="24"/>
          <w:szCs w:val="24"/>
        </w:rPr>
        <w:t xml:space="preserve">       </w:t>
      </w:r>
      <w:r w:rsidR="00BC0504" w:rsidRPr="008008B0">
        <w:rPr>
          <w:rFonts w:ascii="Times New Roman" w:hAnsi="Times New Roman" w:cs="Times New Roman"/>
          <w:b/>
          <w:bCs/>
          <w:sz w:val="24"/>
          <w:szCs w:val="24"/>
        </w:rPr>
        <w:t>Politické faktory</w:t>
      </w:r>
      <w:r w:rsidR="00BC0504" w:rsidRPr="008008B0">
        <w:rPr>
          <w:rFonts w:ascii="Times New Roman" w:hAnsi="Times New Roman" w:cs="Times New Roman"/>
          <w:sz w:val="24"/>
          <w:szCs w:val="24"/>
        </w:rPr>
        <w:t xml:space="preserve"> určuje parlament a vláda zákonmi a programovými vyhláseniami. Vláda SR sa zaviazala poskytovať pre obyvateľov taký sociálny program, ktorý bude garantovať udržanie a rozvoj ľudských, hospodárskych, sociálnych a kultúrnych práv smerujúcich k dôstojnej životnej úrovni každého človeka. Systém sociálnej politiky bude nastavený tak, aby bol sociálne spravodlivý, transparentný, trvalo finančne udržateľný a aby zabezpečil rovnosť príležitosti. K prioritám vlády v sociálnej oblasti patrí politika zamestnanosti, pracovné vzťahy a sociálny dialóg, sociálne zabezpečenie, podpora rodiny, podpora rodovej rovnosti a efektívnosti inštitúcií. </w:t>
      </w:r>
    </w:p>
    <w:p w14:paraId="1D9A4BE0" w14:textId="77777777" w:rsidR="00595BDF" w:rsidRPr="008A02E3" w:rsidRDefault="00595BDF" w:rsidP="006C5C36">
      <w:pPr>
        <w:spacing w:after="0" w:line="360" w:lineRule="auto"/>
        <w:jc w:val="both"/>
        <w:rPr>
          <w:rFonts w:ascii="Times New Roman" w:hAnsi="Times New Roman" w:cs="Times New Roman"/>
          <w:b/>
          <w:bCs/>
          <w:sz w:val="24"/>
          <w:szCs w:val="24"/>
        </w:rPr>
      </w:pPr>
    </w:p>
    <w:p w14:paraId="1921BEB0" w14:textId="42E6716D" w:rsidR="004D7A77" w:rsidRPr="00CE62EE" w:rsidRDefault="004D7A77" w:rsidP="006C5C36">
      <w:pPr>
        <w:spacing w:after="0" w:line="360" w:lineRule="auto"/>
        <w:jc w:val="both"/>
        <w:rPr>
          <w:rFonts w:ascii="Times New Roman" w:hAnsi="Times New Roman" w:cs="Times New Roman"/>
          <w:b/>
          <w:bCs/>
          <w:sz w:val="24"/>
          <w:szCs w:val="24"/>
        </w:rPr>
      </w:pPr>
      <w:r w:rsidRPr="00F71CD4">
        <w:rPr>
          <w:rFonts w:ascii="Times New Roman" w:hAnsi="Times New Roman" w:cs="Times New Roman"/>
          <w:b/>
          <w:bCs/>
          <w:sz w:val="24"/>
          <w:szCs w:val="24"/>
        </w:rPr>
        <w:t xml:space="preserve">       </w:t>
      </w:r>
      <w:r w:rsidR="00DD3B80" w:rsidRPr="00CE62EE">
        <w:rPr>
          <w:rFonts w:ascii="Times New Roman" w:hAnsi="Times New Roman" w:cs="Times New Roman"/>
          <w:b/>
          <w:bCs/>
          <w:sz w:val="24"/>
          <w:szCs w:val="24"/>
        </w:rPr>
        <w:t>Popis územia</w:t>
      </w:r>
    </w:p>
    <w:p w14:paraId="1825613E" w14:textId="5E3FB3B8" w:rsidR="00623121" w:rsidRPr="00623121" w:rsidRDefault="00CE62EE" w:rsidP="00623121">
      <w:pPr>
        <w:spacing w:after="0" w:line="360" w:lineRule="auto"/>
        <w:ind w:firstLine="708"/>
        <w:jc w:val="both"/>
        <w:rPr>
          <w:rFonts w:ascii="Times New Roman" w:hAnsi="Times New Roman" w:cs="Times New Roman"/>
          <w:sz w:val="24"/>
          <w:szCs w:val="24"/>
        </w:rPr>
      </w:pPr>
      <w:r w:rsidRPr="00623121">
        <w:rPr>
          <w:rFonts w:ascii="Times New Roman" w:hAnsi="Times New Roman" w:cs="Times New Roman"/>
          <w:color w:val="444444"/>
          <w:sz w:val="24"/>
          <w:szCs w:val="24"/>
          <w:shd w:val="clear" w:color="auto" w:fill="FFFFFF"/>
        </w:rPr>
        <w:t xml:space="preserve">       </w:t>
      </w:r>
      <w:r w:rsidR="00623121" w:rsidRPr="00623121">
        <w:rPr>
          <w:rFonts w:ascii="Times New Roman" w:hAnsi="Times New Roman" w:cs="Times New Roman"/>
          <w:sz w:val="24"/>
          <w:szCs w:val="24"/>
        </w:rPr>
        <w:t xml:space="preserve">Obec leží v plytkej doline Ipeľskej kotliny. Juhovýchodná časť veľkokrtíšskeho okresu, kde obec </w:t>
      </w:r>
      <w:r w:rsidR="00623121" w:rsidRPr="00CC7AE0">
        <w:rPr>
          <w:rFonts w:ascii="Times New Roman" w:hAnsi="Times New Roman" w:cs="Times New Roman"/>
          <w:sz w:val="24"/>
          <w:szCs w:val="24"/>
        </w:rPr>
        <w:t>Glabušovce patrí (obr. č. 1), má prevažne</w:t>
      </w:r>
      <w:r w:rsidR="00623121" w:rsidRPr="00623121">
        <w:rPr>
          <w:rFonts w:ascii="Times New Roman" w:hAnsi="Times New Roman" w:cs="Times New Roman"/>
          <w:sz w:val="24"/>
          <w:szCs w:val="24"/>
        </w:rPr>
        <w:t xml:space="preserve"> </w:t>
      </w:r>
      <w:proofErr w:type="spellStart"/>
      <w:r w:rsidR="00623121" w:rsidRPr="00623121">
        <w:rPr>
          <w:rFonts w:ascii="Times New Roman" w:hAnsi="Times New Roman" w:cs="Times New Roman"/>
          <w:sz w:val="24"/>
          <w:szCs w:val="24"/>
        </w:rPr>
        <w:t>pahorkatinný</w:t>
      </w:r>
      <w:proofErr w:type="spellEnd"/>
      <w:r w:rsidR="00623121" w:rsidRPr="00623121">
        <w:rPr>
          <w:rFonts w:ascii="Times New Roman" w:hAnsi="Times New Roman" w:cs="Times New Roman"/>
          <w:sz w:val="24"/>
          <w:szCs w:val="24"/>
        </w:rPr>
        <w:t xml:space="preserve"> charakter, povrch chotára tvoria uloženiny z mladších treťohôr. Susedí s katastrálnymi územiami obcí Bušince, Malé Zlievce, Olováry a Čeláre. Nadmorská výška v strede obce je </w:t>
      </w:r>
      <w:smartTag w:uri="urn:schemas-microsoft-com:office:smarttags" w:element="metricconverter">
        <w:smartTagPr>
          <w:attr w:name="ProductID" w:val="175 m"/>
        </w:smartTagPr>
        <w:r w:rsidR="00623121" w:rsidRPr="00623121">
          <w:rPr>
            <w:rFonts w:ascii="Times New Roman" w:hAnsi="Times New Roman" w:cs="Times New Roman"/>
            <w:sz w:val="24"/>
            <w:szCs w:val="24"/>
          </w:rPr>
          <w:t>175 m</w:t>
        </w:r>
      </w:smartTag>
      <w:r w:rsidR="00623121" w:rsidRPr="00623121">
        <w:rPr>
          <w:rFonts w:ascii="Times New Roman" w:hAnsi="Times New Roman" w:cs="Times New Roman"/>
          <w:sz w:val="24"/>
          <w:szCs w:val="24"/>
        </w:rPr>
        <w:t xml:space="preserve"> n. m. a v chotári 168 – </w:t>
      </w:r>
      <w:smartTag w:uri="urn:schemas-microsoft-com:office:smarttags" w:element="metricconverter">
        <w:smartTagPr>
          <w:attr w:name="ProductID" w:val="280 m"/>
        </w:smartTagPr>
        <w:r w:rsidR="00623121" w:rsidRPr="00623121">
          <w:rPr>
            <w:rFonts w:ascii="Times New Roman" w:hAnsi="Times New Roman" w:cs="Times New Roman"/>
            <w:sz w:val="24"/>
            <w:szCs w:val="24"/>
          </w:rPr>
          <w:t>280 m</w:t>
        </w:r>
      </w:smartTag>
      <w:r w:rsidR="00623121" w:rsidRPr="00623121">
        <w:rPr>
          <w:rFonts w:ascii="Times New Roman" w:hAnsi="Times New Roman" w:cs="Times New Roman"/>
          <w:sz w:val="24"/>
          <w:szCs w:val="24"/>
        </w:rPr>
        <w:t xml:space="preserve"> n. m. Výmera katastrálneho územia obce je </w:t>
      </w:r>
      <w:smartTag w:uri="urn:schemas-microsoft-com:office:smarttags" w:element="metricconverter">
        <w:smartTagPr>
          <w:attr w:name="ProductID" w:val="450,78 ha"/>
        </w:smartTagPr>
        <w:r w:rsidR="00623121" w:rsidRPr="00623121">
          <w:rPr>
            <w:rFonts w:ascii="Times New Roman" w:hAnsi="Times New Roman" w:cs="Times New Roman"/>
            <w:sz w:val="24"/>
            <w:szCs w:val="24"/>
          </w:rPr>
          <w:t>450,78 ha</w:t>
        </w:r>
      </w:smartTag>
      <w:r w:rsidR="00623121" w:rsidRPr="00623121">
        <w:rPr>
          <w:rFonts w:ascii="Times New Roman" w:hAnsi="Times New Roman" w:cs="Times New Roman"/>
          <w:sz w:val="24"/>
          <w:szCs w:val="24"/>
        </w:rPr>
        <w:t xml:space="preserve"> a v roku 2006 mali Glabušovce 112 obyvateľov. Domy v obci boli vybudované na brehu </w:t>
      </w:r>
      <w:proofErr w:type="spellStart"/>
      <w:r w:rsidR="00623121" w:rsidRPr="00623121">
        <w:rPr>
          <w:rFonts w:ascii="Times New Roman" w:hAnsi="Times New Roman" w:cs="Times New Roman"/>
          <w:sz w:val="24"/>
          <w:szCs w:val="24"/>
        </w:rPr>
        <w:t>Glabušovského</w:t>
      </w:r>
      <w:proofErr w:type="spellEnd"/>
      <w:r w:rsidR="00623121" w:rsidRPr="00623121">
        <w:rPr>
          <w:rFonts w:ascii="Times New Roman" w:hAnsi="Times New Roman" w:cs="Times New Roman"/>
          <w:sz w:val="24"/>
          <w:szCs w:val="24"/>
        </w:rPr>
        <w:t xml:space="preserve"> potoka, ktorý pramení nad obcou. Naprieč dedinou preteká v dĺžke </w:t>
      </w:r>
      <w:smartTag w:uri="urn:schemas-microsoft-com:office:smarttags" w:element="metricconverter">
        <w:smartTagPr>
          <w:attr w:name="ProductID" w:val="300 metrov"/>
        </w:smartTagPr>
        <w:r w:rsidR="00623121" w:rsidRPr="00623121">
          <w:rPr>
            <w:rFonts w:ascii="Times New Roman" w:hAnsi="Times New Roman" w:cs="Times New Roman"/>
            <w:sz w:val="24"/>
            <w:szCs w:val="24"/>
          </w:rPr>
          <w:t>300 metrov</w:t>
        </w:r>
      </w:smartTag>
      <w:r w:rsidR="00623121" w:rsidRPr="00623121">
        <w:rPr>
          <w:rFonts w:ascii="Times New Roman" w:hAnsi="Times New Roman" w:cs="Times New Roman"/>
          <w:sz w:val="24"/>
          <w:szCs w:val="24"/>
        </w:rPr>
        <w:t xml:space="preserve"> a do rieky Ipeľ ústí pri osade Peťov. Od okresného mesta je obec vzdialená 15 km.</w:t>
      </w:r>
    </w:p>
    <w:p w14:paraId="31A1284F" w14:textId="13C21828" w:rsidR="00A86EB2" w:rsidRDefault="00A86EB2" w:rsidP="00623121">
      <w:pPr>
        <w:spacing w:after="0" w:line="360" w:lineRule="auto"/>
        <w:jc w:val="both"/>
        <w:rPr>
          <w:rFonts w:ascii="Times New Roman" w:hAnsi="Times New Roman" w:cs="Times New Roman"/>
          <w:b/>
          <w:bCs/>
          <w:sz w:val="24"/>
          <w:szCs w:val="24"/>
          <w:highlight w:val="yellow"/>
        </w:rPr>
      </w:pPr>
    </w:p>
    <w:p w14:paraId="3E2DB2C2" w14:textId="77777777" w:rsidR="00946EFE" w:rsidRDefault="00946EFE" w:rsidP="00623121">
      <w:pPr>
        <w:spacing w:after="0" w:line="360" w:lineRule="auto"/>
        <w:jc w:val="both"/>
        <w:rPr>
          <w:rFonts w:ascii="Times New Roman" w:hAnsi="Times New Roman" w:cs="Times New Roman"/>
          <w:b/>
          <w:bCs/>
          <w:sz w:val="24"/>
          <w:szCs w:val="24"/>
          <w:highlight w:val="yellow"/>
        </w:rPr>
      </w:pPr>
    </w:p>
    <w:p w14:paraId="7A2F9E7B" w14:textId="77777777" w:rsidR="00946EFE" w:rsidRDefault="00946EFE" w:rsidP="00623121">
      <w:pPr>
        <w:spacing w:after="0" w:line="360" w:lineRule="auto"/>
        <w:jc w:val="both"/>
        <w:rPr>
          <w:rFonts w:ascii="Times New Roman" w:hAnsi="Times New Roman" w:cs="Times New Roman"/>
          <w:b/>
          <w:bCs/>
          <w:sz w:val="24"/>
          <w:szCs w:val="24"/>
          <w:highlight w:val="yellow"/>
        </w:rPr>
      </w:pPr>
    </w:p>
    <w:p w14:paraId="0FDFC501" w14:textId="77777777" w:rsidR="00946EFE" w:rsidRDefault="00946EFE" w:rsidP="00623121">
      <w:pPr>
        <w:spacing w:after="0" w:line="360" w:lineRule="auto"/>
        <w:jc w:val="both"/>
        <w:rPr>
          <w:rFonts w:ascii="Times New Roman" w:hAnsi="Times New Roman" w:cs="Times New Roman"/>
          <w:b/>
          <w:bCs/>
          <w:sz w:val="24"/>
          <w:szCs w:val="24"/>
          <w:highlight w:val="yellow"/>
        </w:rPr>
      </w:pPr>
    </w:p>
    <w:p w14:paraId="169575A2" w14:textId="77777777" w:rsidR="00946EFE" w:rsidRPr="00623121" w:rsidRDefault="00946EFE" w:rsidP="00623121">
      <w:pPr>
        <w:spacing w:after="0" w:line="360" w:lineRule="auto"/>
        <w:jc w:val="both"/>
        <w:rPr>
          <w:rFonts w:ascii="Times New Roman" w:hAnsi="Times New Roman" w:cs="Times New Roman"/>
          <w:b/>
          <w:bCs/>
          <w:sz w:val="24"/>
          <w:szCs w:val="24"/>
          <w:highlight w:val="yellow"/>
        </w:rPr>
      </w:pPr>
    </w:p>
    <w:p w14:paraId="0E9422BD" w14:textId="47E8E7EA" w:rsidR="00A86EB2" w:rsidRPr="00623121" w:rsidRDefault="00A86EB2" w:rsidP="00A86EB2">
      <w:pPr>
        <w:spacing w:after="0" w:line="360" w:lineRule="auto"/>
        <w:jc w:val="both"/>
        <w:rPr>
          <w:rFonts w:ascii="Times New Roman" w:hAnsi="Times New Roman" w:cs="Times New Roman"/>
          <w:b/>
          <w:bCs/>
          <w:i/>
          <w:iCs/>
          <w:sz w:val="24"/>
          <w:szCs w:val="24"/>
        </w:rPr>
      </w:pPr>
      <w:r w:rsidRPr="00623121">
        <w:rPr>
          <w:rFonts w:ascii="Times New Roman" w:hAnsi="Times New Roman" w:cs="Times New Roman"/>
          <w:b/>
          <w:bCs/>
          <w:i/>
          <w:iCs/>
          <w:sz w:val="24"/>
          <w:szCs w:val="24"/>
        </w:rPr>
        <w:lastRenderedPageBreak/>
        <w:t xml:space="preserve">Obrázok č. 1. - Mapka obce </w:t>
      </w:r>
      <w:r w:rsidR="00623121" w:rsidRPr="00623121">
        <w:rPr>
          <w:rFonts w:ascii="Times New Roman" w:hAnsi="Times New Roman" w:cs="Times New Roman"/>
          <w:b/>
          <w:bCs/>
          <w:i/>
          <w:iCs/>
          <w:sz w:val="24"/>
          <w:szCs w:val="24"/>
        </w:rPr>
        <w:t>Glabušovce</w:t>
      </w:r>
    </w:p>
    <w:p w14:paraId="7BADF7B8" w14:textId="2966F214" w:rsidR="00A86EB2" w:rsidRPr="00623121" w:rsidRDefault="00946EFE" w:rsidP="00A86EB2">
      <w:pPr>
        <w:spacing w:after="0" w:line="360" w:lineRule="auto"/>
        <w:jc w:val="both"/>
        <w:rPr>
          <w:rFonts w:ascii="Times New Roman" w:hAnsi="Times New Roman" w:cs="Times New Roman"/>
          <w:sz w:val="20"/>
          <w:szCs w:val="20"/>
        </w:rPr>
      </w:pPr>
      <w:r w:rsidRPr="00623121">
        <w:rPr>
          <w:noProof/>
          <w:lang w:eastAsia="sk-SK"/>
        </w:rPr>
        <w:drawing>
          <wp:anchor distT="0" distB="0" distL="114300" distR="114300" simplePos="0" relativeHeight="251671552" behindDoc="1" locked="0" layoutInCell="1" allowOverlap="1" wp14:anchorId="25EFF39A" wp14:editId="598DDAE8">
            <wp:simplePos x="0" y="0"/>
            <wp:positionH relativeFrom="margin">
              <wp:align>center</wp:align>
            </wp:positionH>
            <wp:positionV relativeFrom="page">
              <wp:posOffset>1171575</wp:posOffset>
            </wp:positionV>
            <wp:extent cx="5543550" cy="2972805"/>
            <wp:effectExtent l="0" t="0" r="0" b="0"/>
            <wp:wrapNone/>
            <wp:docPr id="5" name="Obrázok 4" descr="glabusovce.oma.sk-turisticky-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busovce.oma.sk-turisticky-atlas.jpg"/>
                    <pic:cNvPicPr/>
                  </pic:nvPicPr>
                  <pic:blipFill>
                    <a:blip r:embed="rId9"/>
                    <a:stretch>
                      <a:fillRect/>
                    </a:stretch>
                  </pic:blipFill>
                  <pic:spPr>
                    <a:xfrm>
                      <a:off x="0" y="0"/>
                      <a:ext cx="5543550" cy="2972805"/>
                    </a:xfrm>
                    <a:prstGeom prst="rect">
                      <a:avLst/>
                    </a:prstGeom>
                  </pic:spPr>
                </pic:pic>
              </a:graphicData>
            </a:graphic>
            <wp14:sizeRelH relativeFrom="margin">
              <wp14:pctWidth>0</wp14:pctWidth>
            </wp14:sizeRelH>
            <wp14:sizeRelV relativeFrom="margin">
              <wp14:pctHeight>0</wp14:pctHeight>
            </wp14:sizeRelV>
          </wp:anchor>
        </w:drawing>
      </w:r>
    </w:p>
    <w:p w14:paraId="60F2A525" w14:textId="3963169A" w:rsidR="00623121" w:rsidRPr="00623121" w:rsidRDefault="00623121" w:rsidP="00A86EB2">
      <w:pPr>
        <w:spacing w:after="0" w:line="360" w:lineRule="auto"/>
        <w:jc w:val="both"/>
        <w:rPr>
          <w:rFonts w:ascii="Times New Roman" w:hAnsi="Times New Roman" w:cs="Times New Roman"/>
          <w:sz w:val="20"/>
          <w:szCs w:val="20"/>
        </w:rPr>
      </w:pPr>
    </w:p>
    <w:p w14:paraId="57B661D1" w14:textId="77777777" w:rsidR="00623121" w:rsidRPr="00623121" w:rsidRDefault="00623121" w:rsidP="00A86EB2">
      <w:pPr>
        <w:spacing w:after="0" w:line="360" w:lineRule="auto"/>
        <w:jc w:val="both"/>
        <w:rPr>
          <w:rFonts w:ascii="Times New Roman" w:hAnsi="Times New Roman" w:cs="Times New Roman"/>
          <w:sz w:val="20"/>
          <w:szCs w:val="20"/>
        </w:rPr>
      </w:pPr>
    </w:p>
    <w:p w14:paraId="5C055B3B" w14:textId="6BD4328D" w:rsidR="00A86EB2" w:rsidRPr="00623121" w:rsidRDefault="00A86EB2" w:rsidP="00A86EB2">
      <w:pPr>
        <w:spacing w:after="0" w:line="360" w:lineRule="auto"/>
        <w:jc w:val="both"/>
        <w:rPr>
          <w:rFonts w:ascii="Times New Roman" w:hAnsi="Times New Roman" w:cs="Times New Roman"/>
          <w:sz w:val="20"/>
          <w:szCs w:val="20"/>
        </w:rPr>
      </w:pPr>
    </w:p>
    <w:p w14:paraId="5489DD58" w14:textId="280D6F41" w:rsidR="00A86EB2" w:rsidRPr="00623121" w:rsidRDefault="00A86EB2" w:rsidP="00A86EB2">
      <w:pPr>
        <w:spacing w:after="0" w:line="360" w:lineRule="auto"/>
        <w:jc w:val="both"/>
        <w:rPr>
          <w:rFonts w:ascii="Times New Roman" w:hAnsi="Times New Roman" w:cs="Times New Roman"/>
          <w:sz w:val="20"/>
          <w:szCs w:val="20"/>
        </w:rPr>
      </w:pPr>
    </w:p>
    <w:p w14:paraId="47FD5CEC" w14:textId="0310FC50" w:rsidR="00A86EB2" w:rsidRPr="00623121" w:rsidRDefault="00A86EB2" w:rsidP="00623121">
      <w:pPr>
        <w:tabs>
          <w:tab w:val="left" w:pos="1080"/>
        </w:tabs>
        <w:spacing w:after="0" w:line="360" w:lineRule="auto"/>
        <w:jc w:val="both"/>
        <w:rPr>
          <w:rFonts w:ascii="Times New Roman" w:hAnsi="Times New Roman" w:cs="Times New Roman"/>
          <w:sz w:val="20"/>
          <w:szCs w:val="20"/>
        </w:rPr>
      </w:pPr>
    </w:p>
    <w:p w14:paraId="5DE2AF69" w14:textId="77777777" w:rsidR="00A86EB2" w:rsidRPr="00623121" w:rsidRDefault="00A86EB2" w:rsidP="00A86EB2">
      <w:pPr>
        <w:spacing w:after="0" w:line="360" w:lineRule="auto"/>
        <w:jc w:val="both"/>
        <w:rPr>
          <w:rFonts w:ascii="Times New Roman" w:hAnsi="Times New Roman" w:cs="Times New Roman"/>
          <w:sz w:val="20"/>
          <w:szCs w:val="20"/>
        </w:rPr>
      </w:pPr>
    </w:p>
    <w:p w14:paraId="5C703BA4" w14:textId="77777777" w:rsidR="00A86EB2" w:rsidRPr="00623121" w:rsidRDefault="00A86EB2" w:rsidP="00A86EB2">
      <w:pPr>
        <w:spacing w:after="0" w:line="360" w:lineRule="auto"/>
        <w:jc w:val="both"/>
        <w:rPr>
          <w:rFonts w:ascii="Times New Roman" w:hAnsi="Times New Roman" w:cs="Times New Roman"/>
          <w:sz w:val="20"/>
          <w:szCs w:val="20"/>
        </w:rPr>
      </w:pPr>
    </w:p>
    <w:p w14:paraId="58ACDD04" w14:textId="77777777" w:rsidR="00A86EB2" w:rsidRPr="00623121" w:rsidRDefault="00A86EB2" w:rsidP="00A86EB2">
      <w:pPr>
        <w:spacing w:after="0" w:line="360" w:lineRule="auto"/>
        <w:jc w:val="both"/>
        <w:rPr>
          <w:rFonts w:ascii="Times New Roman" w:hAnsi="Times New Roman" w:cs="Times New Roman"/>
          <w:sz w:val="20"/>
          <w:szCs w:val="20"/>
        </w:rPr>
      </w:pPr>
    </w:p>
    <w:p w14:paraId="7AA7C581" w14:textId="77777777" w:rsidR="00A86EB2" w:rsidRPr="00623121" w:rsidRDefault="00A86EB2" w:rsidP="00A86EB2">
      <w:pPr>
        <w:spacing w:after="0" w:line="360" w:lineRule="auto"/>
        <w:jc w:val="both"/>
        <w:rPr>
          <w:rFonts w:ascii="Times New Roman" w:hAnsi="Times New Roman" w:cs="Times New Roman"/>
          <w:sz w:val="20"/>
          <w:szCs w:val="20"/>
        </w:rPr>
      </w:pPr>
    </w:p>
    <w:p w14:paraId="74DF5929" w14:textId="77777777" w:rsidR="008A3EAA" w:rsidRPr="00623121" w:rsidRDefault="008A3EAA" w:rsidP="00A86EB2">
      <w:pPr>
        <w:spacing w:after="0" w:line="360" w:lineRule="auto"/>
        <w:jc w:val="both"/>
        <w:rPr>
          <w:rFonts w:ascii="Times New Roman" w:hAnsi="Times New Roman" w:cs="Times New Roman"/>
          <w:sz w:val="20"/>
          <w:szCs w:val="20"/>
        </w:rPr>
      </w:pPr>
    </w:p>
    <w:p w14:paraId="09F75A7D" w14:textId="77777777" w:rsidR="008A3EAA" w:rsidRPr="00623121" w:rsidRDefault="008A3EAA" w:rsidP="00A86EB2">
      <w:pPr>
        <w:spacing w:after="0" w:line="360" w:lineRule="auto"/>
        <w:jc w:val="both"/>
        <w:rPr>
          <w:rFonts w:ascii="Times New Roman" w:hAnsi="Times New Roman" w:cs="Times New Roman"/>
          <w:sz w:val="20"/>
          <w:szCs w:val="20"/>
        </w:rPr>
      </w:pPr>
    </w:p>
    <w:p w14:paraId="1150EB04" w14:textId="77777777" w:rsidR="00A86EB2" w:rsidRPr="00623121" w:rsidRDefault="00A86EB2" w:rsidP="00A86EB2">
      <w:pPr>
        <w:spacing w:after="0" w:line="360" w:lineRule="auto"/>
        <w:jc w:val="both"/>
        <w:rPr>
          <w:rFonts w:ascii="Times New Roman" w:hAnsi="Times New Roman" w:cs="Times New Roman"/>
          <w:sz w:val="20"/>
          <w:szCs w:val="20"/>
        </w:rPr>
      </w:pPr>
    </w:p>
    <w:p w14:paraId="72702178" w14:textId="77777777" w:rsidR="008A3EAA" w:rsidRPr="00623121" w:rsidRDefault="008A3EAA" w:rsidP="00A86EB2">
      <w:pPr>
        <w:spacing w:after="0" w:line="360" w:lineRule="auto"/>
        <w:jc w:val="both"/>
        <w:rPr>
          <w:rFonts w:ascii="Times New Roman" w:hAnsi="Times New Roman" w:cs="Times New Roman"/>
          <w:sz w:val="20"/>
          <w:szCs w:val="20"/>
        </w:rPr>
      </w:pPr>
    </w:p>
    <w:p w14:paraId="6854A363" w14:textId="1B64E62E" w:rsidR="00A86EB2" w:rsidRPr="00623121" w:rsidRDefault="00A86EB2" w:rsidP="00A86EB2">
      <w:pPr>
        <w:spacing w:after="0" w:line="360" w:lineRule="auto"/>
        <w:jc w:val="both"/>
        <w:rPr>
          <w:rFonts w:ascii="Times New Roman" w:hAnsi="Times New Roman" w:cs="Times New Roman"/>
          <w:sz w:val="20"/>
          <w:szCs w:val="20"/>
        </w:rPr>
      </w:pPr>
      <w:r w:rsidRPr="00623121">
        <w:rPr>
          <w:rFonts w:ascii="Times New Roman" w:hAnsi="Times New Roman" w:cs="Times New Roman"/>
          <w:sz w:val="20"/>
          <w:szCs w:val="20"/>
        </w:rPr>
        <w:t xml:space="preserve">Obrázok č. 1. Poloha obce v rámci </w:t>
      </w:r>
      <w:r w:rsidR="008A3EAA" w:rsidRPr="00623121">
        <w:rPr>
          <w:rFonts w:ascii="Times New Roman" w:hAnsi="Times New Roman" w:cs="Times New Roman"/>
          <w:sz w:val="20"/>
          <w:szCs w:val="20"/>
        </w:rPr>
        <w:t>okresu Veľký Krtíš</w:t>
      </w:r>
    </w:p>
    <w:p w14:paraId="120CE9E1" w14:textId="77777777" w:rsidR="00A86EB2" w:rsidRPr="001067CB" w:rsidRDefault="00A86EB2" w:rsidP="00A86EB2">
      <w:pPr>
        <w:spacing w:after="0" w:line="360" w:lineRule="auto"/>
        <w:jc w:val="both"/>
        <w:rPr>
          <w:rFonts w:ascii="Times New Roman" w:hAnsi="Times New Roman" w:cs="Times New Roman"/>
          <w:b/>
          <w:bCs/>
          <w:sz w:val="20"/>
          <w:szCs w:val="20"/>
          <w:highlight w:val="yellow"/>
        </w:rPr>
      </w:pPr>
    </w:p>
    <w:p w14:paraId="71FBA5D0" w14:textId="68DE1577" w:rsidR="00A86EB2" w:rsidRPr="00623121" w:rsidRDefault="00A86EB2" w:rsidP="00623121">
      <w:pPr>
        <w:spacing w:after="0" w:line="360" w:lineRule="auto"/>
        <w:jc w:val="both"/>
        <w:rPr>
          <w:rFonts w:ascii="Times New Roman" w:hAnsi="Times New Roman" w:cs="Times New Roman"/>
          <w:b/>
          <w:bCs/>
          <w:sz w:val="24"/>
          <w:szCs w:val="24"/>
        </w:rPr>
      </w:pPr>
      <w:r w:rsidRPr="00623121">
        <w:rPr>
          <w:rFonts w:ascii="Times New Roman" w:hAnsi="Times New Roman" w:cs="Times New Roman"/>
          <w:b/>
          <w:bCs/>
          <w:sz w:val="24"/>
          <w:szCs w:val="24"/>
        </w:rPr>
        <w:t xml:space="preserve">       História obce</w:t>
      </w:r>
    </w:p>
    <w:p w14:paraId="4B7940D5" w14:textId="77777777" w:rsidR="00623121" w:rsidRPr="00623121" w:rsidRDefault="004D7A77" w:rsidP="00623121">
      <w:pPr>
        <w:tabs>
          <w:tab w:val="left" w:pos="435"/>
        </w:tabs>
        <w:suppressAutoHyphens/>
        <w:spacing w:after="0" w:line="360" w:lineRule="auto"/>
        <w:jc w:val="both"/>
        <w:rPr>
          <w:rFonts w:ascii="Times New Roman" w:hAnsi="Times New Roman" w:cs="Times New Roman"/>
          <w:sz w:val="24"/>
          <w:szCs w:val="24"/>
        </w:rPr>
      </w:pPr>
      <w:r w:rsidRPr="00623121">
        <w:rPr>
          <w:rFonts w:ascii="Times New Roman" w:hAnsi="Times New Roman" w:cs="Times New Roman"/>
          <w:sz w:val="24"/>
          <w:szCs w:val="24"/>
        </w:rPr>
        <w:t xml:space="preserve">       </w:t>
      </w:r>
      <w:r w:rsidR="00623121" w:rsidRPr="00623121">
        <w:rPr>
          <w:rFonts w:ascii="Times New Roman" w:hAnsi="Times New Roman" w:cs="Times New Roman"/>
          <w:sz w:val="24"/>
          <w:szCs w:val="24"/>
        </w:rPr>
        <w:t xml:space="preserve">Prvá zmienka o obci je z roku 1297. Jej názov bol </w:t>
      </w:r>
      <w:proofErr w:type="spellStart"/>
      <w:r w:rsidR="00623121" w:rsidRPr="00623121">
        <w:rPr>
          <w:rFonts w:ascii="Times New Roman" w:hAnsi="Times New Roman" w:cs="Times New Roman"/>
          <w:sz w:val="24"/>
          <w:szCs w:val="24"/>
        </w:rPr>
        <w:t>Galabuch</w:t>
      </w:r>
      <w:proofErr w:type="spellEnd"/>
      <w:r w:rsidR="00623121" w:rsidRPr="00623121">
        <w:rPr>
          <w:rFonts w:ascii="Times New Roman" w:hAnsi="Times New Roman" w:cs="Times New Roman"/>
          <w:sz w:val="24"/>
          <w:szCs w:val="24"/>
        </w:rPr>
        <w:t xml:space="preserve">. Ďalšie staré a cudzojazyčné pomenovania obce boli: </w:t>
      </w:r>
      <w:proofErr w:type="spellStart"/>
      <w:r w:rsidR="00623121" w:rsidRPr="00623121">
        <w:rPr>
          <w:rFonts w:ascii="Times New Roman" w:hAnsi="Times New Roman" w:cs="Times New Roman"/>
          <w:sz w:val="24"/>
          <w:szCs w:val="24"/>
        </w:rPr>
        <w:t>Galaboch</w:t>
      </w:r>
      <w:proofErr w:type="spellEnd"/>
      <w:r w:rsidR="00623121" w:rsidRPr="00623121">
        <w:rPr>
          <w:rFonts w:ascii="Times New Roman" w:hAnsi="Times New Roman" w:cs="Times New Roman"/>
          <w:sz w:val="24"/>
          <w:szCs w:val="24"/>
        </w:rPr>
        <w:t xml:space="preserve"> (1431), </w:t>
      </w:r>
      <w:proofErr w:type="spellStart"/>
      <w:r w:rsidR="00623121" w:rsidRPr="00623121">
        <w:rPr>
          <w:rFonts w:ascii="Times New Roman" w:hAnsi="Times New Roman" w:cs="Times New Roman"/>
          <w:sz w:val="24"/>
          <w:szCs w:val="24"/>
        </w:rPr>
        <w:t>Glabošovce</w:t>
      </w:r>
      <w:proofErr w:type="spellEnd"/>
      <w:r w:rsidR="00623121" w:rsidRPr="00623121">
        <w:rPr>
          <w:rFonts w:ascii="Times New Roman" w:hAnsi="Times New Roman" w:cs="Times New Roman"/>
          <w:sz w:val="24"/>
          <w:szCs w:val="24"/>
        </w:rPr>
        <w:t xml:space="preserve"> (1920), maďarsky </w:t>
      </w:r>
      <w:proofErr w:type="spellStart"/>
      <w:r w:rsidR="00623121" w:rsidRPr="00623121">
        <w:rPr>
          <w:rFonts w:ascii="Times New Roman" w:hAnsi="Times New Roman" w:cs="Times New Roman"/>
          <w:sz w:val="24"/>
          <w:szCs w:val="24"/>
        </w:rPr>
        <w:t>Galábocs</w:t>
      </w:r>
      <w:proofErr w:type="spellEnd"/>
      <w:r w:rsidR="00623121" w:rsidRPr="00623121">
        <w:rPr>
          <w:rFonts w:ascii="Times New Roman" w:hAnsi="Times New Roman" w:cs="Times New Roman"/>
          <w:sz w:val="24"/>
          <w:szCs w:val="24"/>
        </w:rPr>
        <w:t xml:space="preserve">. Dnešný názov Glabušovce je od roku 1948. Obec patrila rozličným zemepánom ( </w:t>
      </w:r>
      <w:proofErr w:type="spellStart"/>
      <w:r w:rsidR="00623121" w:rsidRPr="00623121">
        <w:rPr>
          <w:rFonts w:ascii="Times New Roman" w:hAnsi="Times New Roman" w:cs="Times New Roman"/>
          <w:sz w:val="24"/>
          <w:szCs w:val="24"/>
        </w:rPr>
        <w:t>Kačicovcom</w:t>
      </w:r>
      <w:proofErr w:type="spellEnd"/>
      <w:r w:rsidR="00623121" w:rsidRPr="00623121">
        <w:rPr>
          <w:rFonts w:ascii="Times New Roman" w:hAnsi="Times New Roman" w:cs="Times New Roman"/>
          <w:sz w:val="24"/>
          <w:szCs w:val="24"/>
        </w:rPr>
        <w:t xml:space="preserve">, </w:t>
      </w:r>
      <w:proofErr w:type="spellStart"/>
      <w:r w:rsidR="00623121" w:rsidRPr="00623121">
        <w:rPr>
          <w:rFonts w:ascii="Times New Roman" w:hAnsi="Times New Roman" w:cs="Times New Roman"/>
          <w:sz w:val="24"/>
          <w:szCs w:val="24"/>
        </w:rPr>
        <w:t>Prónayovcom</w:t>
      </w:r>
      <w:proofErr w:type="spellEnd"/>
      <w:r w:rsidR="00623121" w:rsidRPr="00623121">
        <w:rPr>
          <w:rFonts w:ascii="Times New Roman" w:hAnsi="Times New Roman" w:cs="Times New Roman"/>
          <w:sz w:val="24"/>
          <w:szCs w:val="24"/>
        </w:rPr>
        <w:t xml:space="preserve">, </w:t>
      </w:r>
      <w:proofErr w:type="spellStart"/>
      <w:r w:rsidR="00623121" w:rsidRPr="00623121">
        <w:rPr>
          <w:rFonts w:ascii="Times New Roman" w:hAnsi="Times New Roman" w:cs="Times New Roman"/>
          <w:sz w:val="24"/>
          <w:szCs w:val="24"/>
        </w:rPr>
        <w:t>Beneovcom</w:t>
      </w:r>
      <w:proofErr w:type="spellEnd"/>
      <w:r w:rsidR="00623121" w:rsidRPr="00623121">
        <w:rPr>
          <w:rFonts w:ascii="Times New Roman" w:hAnsi="Times New Roman" w:cs="Times New Roman"/>
          <w:sz w:val="24"/>
          <w:szCs w:val="24"/>
        </w:rPr>
        <w:t xml:space="preserve"> ,...).  Zničili ju Turci, v roku 1554 bola pustá, v rokoch 1554-1594 bola obsadená Turkami, potom sa opäť zaľudnila. V roku 1828 mala 29 domov a 274 obyvateľov. Zaoberali sa poľnohospodárstvom a vinohradníctvom. V rokoch 1938-1944 bola obec pripojená k Maďarsku.</w:t>
      </w:r>
    </w:p>
    <w:p w14:paraId="05B9164E" w14:textId="2C64B1DD" w:rsidR="00623121" w:rsidRPr="00623121" w:rsidRDefault="00623121" w:rsidP="006231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3121">
        <w:rPr>
          <w:rFonts w:ascii="Times New Roman" w:hAnsi="Times New Roman" w:cs="Times New Roman"/>
          <w:sz w:val="24"/>
          <w:szCs w:val="24"/>
        </w:rPr>
        <w:t xml:space="preserve">Od r. 1800 zhruba do konca 19. st. bola v obci aj ľudová škola, ktorú založil Vincent </w:t>
      </w:r>
      <w:proofErr w:type="spellStart"/>
      <w:r w:rsidRPr="00623121">
        <w:rPr>
          <w:rFonts w:ascii="Times New Roman" w:hAnsi="Times New Roman" w:cs="Times New Roman"/>
          <w:sz w:val="24"/>
          <w:szCs w:val="24"/>
        </w:rPr>
        <w:t>Jankovics</w:t>
      </w:r>
      <w:proofErr w:type="spellEnd"/>
      <w:r w:rsidRPr="00623121">
        <w:rPr>
          <w:rFonts w:ascii="Times New Roman" w:hAnsi="Times New Roman" w:cs="Times New Roman"/>
          <w:sz w:val="24"/>
          <w:szCs w:val="24"/>
        </w:rPr>
        <w:t xml:space="preserve">. V písomnostiach z r. 1887 sa spomína blízky majer </w:t>
      </w:r>
      <w:proofErr w:type="spellStart"/>
      <w:r w:rsidRPr="00623121">
        <w:rPr>
          <w:rFonts w:ascii="Times New Roman" w:hAnsi="Times New Roman" w:cs="Times New Roman"/>
          <w:sz w:val="24"/>
          <w:szCs w:val="24"/>
        </w:rPr>
        <w:t>Gyurkavolgy</w:t>
      </w:r>
      <w:proofErr w:type="spellEnd"/>
      <w:r w:rsidRPr="00623121">
        <w:rPr>
          <w:rFonts w:ascii="Times New Roman" w:hAnsi="Times New Roman" w:cs="Times New Roman"/>
          <w:sz w:val="24"/>
          <w:szCs w:val="24"/>
        </w:rPr>
        <w:t xml:space="preserve">, na ktorom sa nachádzala sýpka a kováčska dielňa. V zozname navrhovaných chránených území je zapísaná i tunajšia vodná nádrž, ktorá sa využíva na lokálnu rekreáciu. K obecnej studni sa z tureckých čias zachovala povesť o zlatom jablku, označujúcom </w:t>
      </w:r>
      <w:proofErr w:type="spellStart"/>
      <w:r w:rsidRPr="00623121">
        <w:rPr>
          <w:rFonts w:ascii="Times New Roman" w:hAnsi="Times New Roman" w:cs="Times New Roman"/>
          <w:sz w:val="24"/>
          <w:szCs w:val="24"/>
        </w:rPr>
        <w:t>vezírsku</w:t>
      </w:r>
      <w:proofErr w:type="spellEnd"/>
      <w:r w:rsidRPr="00623121">
        <w:rPr>
          <w:rFonts w:ascii="Times New Roman" w:hAnsi="Times New Roman" w:cs="Times New Roman"/>
          <w:sz w:val="24"/>
          <w:szCs w:val="24"/>
        </w:rPr>
        <w:t xml:space="preserve"> hodnosť, ktoré do nej spadlo, čím sa vraj obec stala stredom sveta. Obec má </w:t>
      </w:r>
      <w:proofErr w:type="spellStart"/>
      <w:r w:rsidRPr="00623121">
        <w:rPr>
          <w:rFonts w:ascii="Times New Roman" w:hAnsi="Times New Roman" w:cs="Times New Roman"/>
          <w:sz w:val="24"/>
          <w:szCs w:val="24"/>
        </w:rPr>
        <w:t>ulicovú</w:t>
      </w:r>
      <w:proofErr w:type="spellEnd"/>
      <w:r w:rsidRPr="00623121">
        <w:rPr>
          <w:rFonts w:ascii="Times New Roman" w:hAnsi="Times New Roman" w:cs="Times New Roman"/>
          <w:sz w:val="24"/>
          <w:szCs w:val="24"/>
        </w:rPr>
        <w:t xml:space="preserve"> zástavbu, z konca 19. a začiatku 20. storočia sa zachovali murované, omietnuté a obielené domy so strechami so škridlicovou krytinou a stĺpovou loggiou pozdĺž dvora a na čelnej fasáde. </w:t>
      </w:r>
    </w:p>
    <w:p w14:paraId="28996988" w14:textId="77777777" w:rsidR="00623121" w:rsidRPr="00623121" w:rsidRDefault="00623121" w:rsidP="00623121">
      <w:pPr>
        <w:tabs>
          <w:tab w:val="left" w:pos="435"/>
        </w:tabs>
        <w:spacing w:after="0" w:line="360" w:lineRule="auto"/>
        <w:jc w:val="both"/>
        <w:rPr>
          <w:rFonts w:ascii="Times New Roman" w:hAnsi="Times New Roman" w:cs="Times New Roman"/>
          <w:b/>
          <w:sz w:val="24"/>
          <w:szCs w:val="24"/>
        </w:rPr>
      </w:pPr>
      <w:r w:rsidRPr="00623121">
        <w:rPr>
          <w:rFonts w:ascii="Times New Roman" w:hAnsi="Times New Roman" w:cs="Times New Roman"/>
          <w:sz w:val="24"/>
          <w:szCs w:val="24"/>
        </w:rPr>
        <w:tab/>
        <w:t xml:space="preserve">Celkovo v 20. storočí patrili Glabušovce k najmenším pohraničným obciam </w:t>
      </w:r>
      <w:proofErr w:type="spellStart"/>
      <w:r w:rsidRPr="00623121">
        <w:rPr>
          <w:rFonts w:ascii="Times New Roman" w:hAnsi="Times New Roman" w:cs="Times New Roman"/>
          <w:sz w:val="24"/>
          <w:szCs w:val="24"/>
        </w:rPr>
        <w:t>Modrokamenského</w:t>
      </w:r>
      <w:proofErr w:type="spellEnd"/>
      <w:r w:rsidRPr="00623121">
        <w:rPr>
          <w:rFonts w:ascii="Times New Roman" w:hAnsi="Times New Roman" w:cs="Times New Roman"/>
          <w:sz w:val="24"/>
          <w:szCs w:val="24"/>
        </w:rPr>
        <w:t xml:space="preserve"> okresu. V roku 1919 obec obsadila dočasne Červená armáda Maďarska. Snažili sa aspoň niektoré plochy pripojiť naspäť z Československa k Maďarsku. V roku 1923 </w:t>
      </w:r>
      <w:r w:rsidRPr="00623121">
        <w:rPr>
          <w:rFonts w:ascii="Times New Roman" w:hAnsi="Times New Roman" w:cs="Times New Roman"/>
          <w:sz w:val="24"/>
          <w:szCs w:val="24"/>
        </w:rPr>
        <w:lastRenderedPageBreak/>
        <w:t xml:space="preserve">vypukol štrajk poľnohospodárskych robotníkov. Do tohto štrajku sa zapojili aj robotníci </w:t>
      </w:r>
      <w:proofErr w:type="spellStart"/>
      <w:r w:rsidRPr="00623121">
        <w:rPr>
          <w:rFonts w:ascii="Times New Roman" w:hAnsi="Times New Roman" w:cs="Times New Roman"/>
          <w:sz w:val="24"/>
          <w:szCs w:val="24"/>
        </w:rPr>
        <w:t>Bleira</w:t>
      </w:r>
      <w:proofErr w:type="spellEnd"/>
      <w:r w:rsidRPr="00623121">
        <w:rPr>
          <w:rFonts w:ascii="Times New Roman" w:hAnsi="Times New Roman" w:cs="Times New Roman"/>
          <w:sz w:val="24"/>
          <w:szCs w:val="24"/>
        </w:rPr>
        <w:t xml:space="preserve"> </w:t>
      </w:r>
      <w:proofErr w:type="spellStart"/>
      <w:r w:rsidRPr="00623121">
        <w:rPr>
          <w:rFonts w:ascii="Times New Roman" w:hAnsi="Times New Roman" w:cs="Times New Roman"/>
          <w:sz w:val="24"/>
          <w:szCs w:val="24"/>
        </w:rPr>
        <w:t>Alexandera</w:t>
      </w:r>
      <w:proofErr w:type="spellEnd"/>
      <w:r w:rsidRPr="00623121">
        <w:rPr>
          <w:rFonts w:ascii="Times New Roman" w:hAnsi="Times New Roman" w:cs="Times New Roman"/>
          <w:sz w:val="24"/>
          <w:szCs w:val="24"/>
        </w:rPr>
        <w:t xml:space="preserve"> – veľkostatkára z Glabušoviec. Štrajkujúci chceli zvýšenie platov, čo sa im nepodarilo presadiť, ich životné podmienky sa nezmenili. </w:t>
      </w:r>
    </w:p>
    <w:p w14:paraId="42A10133" w14:textId="09DE6183" w:rsidR="00C709B4" w:rsidRPr="00623121" w:rsidRDefault="00623121" w:rsidP="006231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23121">
        <w:rPr>
          <w:rFonts w:ascii="Times New Roman" w:hAnsi="Times New Roman" w:cs="Times New Roman"/>
          <w:sz w:val="24"/>
          <w:szCs w:val="24"/>
        </w:rPr>
        <w:t xml:space="preserve">V obci sa nachádza starobylá zrekonštruovaná zvonica, ktorá pochádza z r. 1850, ďalej historická studnička v strede obce do ktorej podľa povery Turkom, ktorí mali nadvládu v obci v rokoch 1554-1594, spadlo zlaté jablko. V obci dal v roku 1830 </w:t>
      </w:r>
      <w:proofErr w:type="spellStart"/>
      <w:r w:rsidRPr="00623121">
        <w:rPr>
          <w:rFonts w:ascii="Times New Roman" w:hAnsi="Times New Roman" w:cs="Times New Roman"/>
          <w:sz w:val="24"/>
          <w:szCs w:val="24"/>
        </w:rPr>
        <w:t>Jankovics</w:t>
      </w:r>
      <w:proofErr w:type="spellEnd"/>
      <w:r w:rsidRPr="00623121">
        <w:rPr>
          <w:rFonts w:ascii="Times New Roman" w:hAnsi="Times New Roman" w:cs="Times New Roman"/>
          <w:sz w:val="24"/>
          <w:szCs w:val="24"/>
        </w:rPr>
        <w:t xml:space="preserve"> </w:t>
      </w:r>
      <w:proofErr w:type="spellStart"/>
      <w:r w:rsidRPr="00623121">
        <w:rPr>
          <w:rFonts w:ascii="Times New Roman" w:hAnsi="Times New Roman" w:cs="Times New Roman"/>
          <w:sz w:val="24"/>
          <w:szCs w:val="24"/>
        </w:rPr>
        <w:t>Imre</w:t>
      </w:r>
      <w:proofErr w:type="spellEnd"/>
      <w:r w:rsidRPr="00623121">
        <w:rPr>
          <w:rFonts w:ascii="Times New Roman" w:hAnsi="Times New Roman" w:cs="Times New Roman"/>
          <w:sz w:val="24"/>
          <w:szCs w:val="24"/>
        </w:rPr>
        <w:t xml:space="preserve"> postaviť klasicistický kaštieľ, ktorý bol neskôr v majetku </w:t>
      </w:r>
      <w:proofErr w:type="spellStart"/>
      <w:r w:rsidRPr="00623121">
        <w:rPr>
          <w:rFonts w:ascii="Times New Roman" w:hAnsi="Times New Roman" w:cs="Times New Roman"/>
          <w:sz w:val="24"/>
          <w:szCs w:val="24"/>
        </w:rPr>
        <w:t>Battik</w:t>
      </w:r>
      <w:proofErr w:type="spellEnd"/>
      <w:r w:rsidRPr="00623121">
        <w:rPr>
          <w:rFonts w:ascii="Times New Roman" w:hAnsi="Times New Roman" w:cs="Times New Roman"/>
          <w:sz w:val="24"/>
          <w:szCs w:val="24"/>
        </w:rPr>
        <w:t xml:space="preserve"> </w:t>
      </w:r>
      <w:proofErr w:type="spellStart"/>
      <w:r w:rsidRPr="00623121">
        <w:rPr>
          <w:rFonts w:ascii="Times New Roman" w:hAnsi="Times New Roman" w:cs="Times New Roman"/>
          <w:sz w:val="24"/>
          <w:szCs w:val="24"/>
        </w:rPr>
        <w:t>Sándora</w:t>
      </w:r>
      <w:proofErr w:type="spellEnd"/>
      <w:r w:rsidRPr="00623121">
        <w:rPr>
          <w:rFonts w:ascii="Times New Roman" w:hAnsi="Times New Roman" w:cs="Times New Roman"/>
          <w:sz w:val="24"/>
          <w:szCs w:val="24"/>
        </w:rPr>
        <w:t>. Posledným majiteľom do roku 1953 bol Karol Slávik z Česka. V súčasnej dobe je kaštieľ v troskách.</w:t>
      </w:r>
      <w:r w:rsidR="00C709B4" w:rsidRPr="00623121">
        <w:rPr>
          <w:rFonts w:ascii="Times New Roman" w:hAnsi="Times New Roman" w:cs="Times New Roman"/>
          <w:sz w:val="24"/>
          <w:szCs w:val="24"/>
          <w:highlight w:val="yellow"/>
        </w:rPr>
        <w:t xml:space="preserve"> </w:t>
      </w:r>
    </w:p>
    <w:p w14:paraId="1079478A" w14:textId="77777777" w:rsidR="00B7208D" w:rsidRPr="00B7208D" w:rsidRDefault="00B7208D" w:rsidP="00C73C23">
      <w:pPr>
        <w:spacing w:after="0" w:line="360" w:lineRule="auto"/>
        <w:jc w:val="both"/>
        <w:rPr>
          <w:rFonts w:ascii="Times New Roman" w:hAnsi="Times New Roman" w:cs="Times New Roman"/>
          <w:sz w:val="24"/>
          <w:szCs w:val="24"/>
        </w:rPr>
      </w:pPr>
    </w:p>
    <w:p w14:paraId="49DA452E" w14:textId="373D5D16" w:rsidR="00B7208D" w:rsidRPr="00623121" w:rsidRDefault="00B7208D" w:rsidP="00C73C23">
      <w:pPr>
        <w:spacing w:after="0" w:line="360" w:lineRule="auto"/>
        <w:jc w:val="both"/>
        <w:rPr>
          <w:rFonts w:ascii="Times New Roman" w:hAnsi="Times New Roman" w:cs="Times New Roman"/>
          <w:b/>
          <w:bCs/>
          <w:sz w:val="24"/>
          <w:szCs w:val="24"/>
        </w:rPr>
      </w:pPr>
      <w:r w:rsidRPr="00B7208D">
        <w:rPr>
          <w:rFonts w:ascii="Times New Roman" w:hAnsi="Times New Roman" w:cs="Times New Roman"/>
          <w:b/>
          <w:bCs/>
          <w:sz w:val="24"/>
          <w:szCs w:val="24"/>
        </w:rPr>
        <w:t xml:space="preserve">       </w:t>
      </w:r>
      <w:r w:rsidRPr="00623121">
        <w:rPr>
          <w:rFonts w:ascii="Times New Roman" w:hAnsi="Times New Roman" w:cs="Times New Roman"/>
          <w:b/>
          <w:bCs/>
          <w:sz w:val="24"/>
          <w:szCs w:val="24"/>
        </w:rPr>
        <w:t xml:space="preserve">Kultúrno-historické pamiatky </w:t>
      </w:r>
    </w:p>
    <w:p w14:paraId="721C22F3" w14:textId="7DB5DB3C" w:rsidR="00C73C23" w:rsidRPr="00623121" w:rsidRDefault="00623121" w:rsidP="006231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208D" w:rsidRPr="00623121">
        <w:rPr>
          <w:rFonts w:ascii="Times New Roman" w:hAnsi="Times New Roman" w:cs="Times New Roman"/>
          <w:sz w:val="24"/>
          <w:szCs w:val="24"/>
        </w:rPr>
        <w:t>V zmysle medzinárodných dohôd je kultúrne dedičstvo definované nasledovne:</w:t>
      </w:r>
    </w:p>
    <w:p w14:paraId="09423F93" w14:textId="51B025DF" w:rsidR="00C73C23" w:rsidRPr="00623121" w:rsidRDefault="00A5131D" w:rsidP="00C73C23">
      <w:pPr>
        <w:spacing w:after="0" w:line="360" w:lineRule="auto"/>
        <w:jc w:val="both"/>
        <w:rPr>
          <w:rFonts w:ascii="Times New Roman" w:hAnsi="Times New Roman" w:cs="Times New Roman"/>
          <w:sz w:val="24"/>
          <w:szCs w:val="24"/>
        </w:rPr>
      </w:pPr>
      <w:r w:rsidRPr="00623121">
        <w:rPr>
          <w:rFonts w:ascii="Times New Roman" w:hAnsi="Times New Roman" w:cs="Times New Roman"/>
          <w:sz w:val="24"/>
          <w:szCs w:val="24"/>
        </w:rPr>
        <w:t xml:space="preserve">„Kultúrne dedičstvo tvoria historické a kultúrne hodnoty vytvorené predchádzajúcimi generáciami bez ohľadu na dobu a miesto ich vzniku. Predstavuje hmotné i nehmotné veci a predmety, jednotlivé objekty, ucelené súbory a komplexy“. Historické a kultúrne hodnoty vytvorené predchádzajúcimi generáciami je potrebné ochraňovať. V území sa nachádzajú historické </w:t>
      </w:r>
      <w:proofErr w:type="spellStart"/>
      <w:r w:rsidRPr="00623121">
        <w:rPr>
          <w:rFonts w:ascii="Times New Roman" w:hAnsi="Times New Roman" w:cs="Times New Roman"/>
          <w:sz w:val="24"/>
          <w:szCs w:val="24"/>
        </w:rPr>
        <w:t>urbanisticko</w:t>
      </w:r>
      <w:proofErr w:type="spellEnd"/>
      <w:r w:rsidRPr="00623121">
        <w:rPr>
          <w:rFonts w:ascii="Times New Roman" w:hAnsi="Times New Roman" w:cs="Times New Roman"/>
          <w:sz w:val="24"/>
          <w:szCs w:val="24"/>
        </w:rPr>
        <w:t>–architektonické štruktúry s pamiatkami architektúry niekoľkých storočí, ľudového staviteľstva s regionálnymi osobitosťami prvkov a štruktúr.</w:t>
      </w:r>
      <w:r w:rsidR="00623121" w:rsidRPr="00623121">
        <w:rPr>
          <w:rFonts w:ascii="Times New Roman" w:hAnsi="Times New Roman" w:cs="Times New Roman"/>
          <w:sz w:val="24"/>
          <w:szCs w:val="24"/>
        </w:rPr>
        <w:t xml:space="preserve"> Obec Glabušovce však nemá evidované žiadne kultúrne pamiatky, ktoré by boli registrované v ústrednom zozname kultúrnych pamiatok.</w:t>
      </w:r>
      <w:r w:rsidR="00623121">
        <w:rPr>
          <w:rFonts w:ascii="Times New Roman" w:hAnsi="Times New Roman" w:cs="Times New Roman"/>
          <w:sz w:val="24"/>
          <w:szCs w:val="24"/>
        </w:rPr>
        <w:t xml:space="preserve"> </w:t>
      </w:r>
      <w:r w:rsidR="00623121" w:rsidRPr="00623121">
        <w:rPr>
          <w:rFonts w:ascii="Times New Roman" w:hAnsi="Times New Roman" w:cs="Times New Roman"/>
          <w:sz w:val="24"/>
          <w:szCs w:val="24"/>
        </w:rPr>
        <w:t>Podľa údajov z obce, v Glabušovciach nepôsobila žiadna významná osobnosť, žilo a pôsobilo tu viacej rodín a učiteľov (v čase keď tu ešte fungovala škola), ale ich mená nie sú známe. V ústrednom zozname kultúrnych pamiatok nie sú evidované žiadne pamiatky. Pamätihodnosti v obci sú, ale niektoré z nich by potrebovali rekonštrukciu.</w:t>
      </w:r>
    </w:p>
    <w:p w14:paraId="1B3DC273" w14:textId="77777777" w:rsidR="008A3EAA" w:rsidRPr="00623121" w:rsidRDefault="008A3EAA" w:rsidP="00C73C23">
      <w:pPr>
        <w:spacing w:after="0" w:line="360" w:lineRule="auto"/>
        <w:jc w:val="both"/>
        <w:rPr>
          <w:rFonts w:ascii="Times New Roman" w:hAnsi="Times New Roman" w:cs="Times New Roman"/>
          <w:sz w:val="24"/>
          <w:szCs w:val="24"/>
        </w:rPr>
      </w:pPr>
    </w:p>
    <w:p w14:paraId="6474E7A6" w14:textId="3A75956B" w:rsidR="004D7A77" w:rsidRPr="00CD5A67" w:rsidRDefault="004D7A77" w:rsidP="006C5C36">
      <w:pPr>
        <w:spacing w:after="0" w:line="360" w:lineRule="auto"/>
        <w:jc w:val="both"/>
        <w:rPr>
          <w:rFonts w:ascii="Times New Roman" w:hAnsi="Times New Roman" w:cs="Times New Roman"/>
          <w:b/>
          <w:bCs/>
          <w:color w:val="0070C0"/>
          <w:sz w:val="24"/>
          <w:szCs w:val="24"/>
        </w:rPr>
      </w:pPr>
      <w:r w:rsidRPr="00CD5A67">
        <w:rPr>
          <w:rFonts w:ascii="Times New Roman" w:hAnsi="Times New Roman" w:cs="Times New Roman"/>
          <w:b/>
          <w:bCs/>
          <w:color w:val="0070C0"/>
          <w:sz w:val="24"/>
          <w:szCs w:val="24"/>
        </w:rPr>
        <w:t xml:space="preserve">       </w:t>
      </w:r>
      <w:r w:rsidR="00225656" w:rsidRPr="00CD5A67">
        <w:rPr>
          <w:rFonts w:ascii="Times New Roman" w:hAnsi="Times New Roman" w:cs="Times New Roman"/>
          <w:b/>
          <w:bCs/>
          <w:color w:val="0070C0"/>
          <w:sz w:val="24"/>
          <w:szCs w:val="24"/>
        </w:rPr>
        <w:t xml:space="preserve">1.3.1. Obyvateľstvo </w:t>
      </w:r>
    </w:p>
    <w:p w14:paraId="331727CF" w14:textId="547F0EBF" w:rsidR="00C7634D" w:rsidRPr="00CD5A67" w:rsidRDefault="003C21B8" w:rsidP="006C5C36">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t xml:space="preserve">       Celkový počet obyvateľov obce do roku 1970  dosahovalo svoje maximum kedy mala celkovo 205 obyvateľov. Tento stav značne poklesol v roku 1991, kedy bolo v obci 138 obyvateľov. Od roku 1970 sa počty neustále znižujú, od roku 2001 sa tieto počty pohybujú v rozmedzí 109 – 112. Počet obyvateľov v roku 202</w:t>
      </w:r>
      <w:r w:rsidR="00CD5A67" w:rsidRPr="00CD5A67">
        <w:rPr>
          <w:rFonts w:ascii="Times New Roman" w:hAnsi="Times New Roman" w:cs="Times New Roman"/>
          <w:sz w:val="24"/>
          <w:szCs w:val="24"/>
        </w:rPr>
        <w:t>3</w:t>
      </w:r>
      <w:r w:rsidRPr="00CD5A67">
        <w:rPr>
          <w:rFonts w:ascii="Times New Roman" w:hAnsi="Times New Roman" w:cs="Times New Roman"/>
          <w:sz w:val="24"/>
          <w:szCs w:val="24"/>
        </w:rPr>
        <w:t xml:space="preserve"> je 11</w:t>
      </w:r>
      <w:r w:rsidR="00CD5A67" w:rsidRPr="00CD5A67">
        <w:rPr>
          <w:rFonts w:ascii="Times New Roman" w:hAnsi="Times New Roman" w:cs="Times New Roman"/>
          <w:sz w:val="24"/>
          <w:szCs w:val="24"/>
        </w:rPr>
        <w:t>7</w:t>
      </w:r>
      <w:r w:rsidRPr="00CD5A67">
        <w:rPr>
          <w:rFonts w:ascii="Times New Roman" w:hAnsi="Times New Roman" w:cs="Times New Roman"/>
          <w:sz w:val="24"/>
          <w:szCs w:val="24"/>
        </w:rPr>
        <w:t xml:space="preserve">, čo je mierny nárast oproti roku 2005. </w:t>
      </w:r>
      <w:r w:rsidR="00F3444C" w:rsidRPr="00CD5A67">
        <w:rPr>
          <w:rFonts w:ascii="Times New Roman" w:hAnsi="Times New Roman" w:cs="Times New Roman"/>
          <w:sz w:val="24"/>
          <w:szCs w:val="24"/>
        </w:rPr>
        <w:t xml:space="preserve">V ďalších rokoch sa narušili tieto dlhodobé pozitívne demografické tendencie a obec zaznamenáva výraznejší pokles počtu obyvateľov za sledované obdobie. Od roku 2001 počet obyvateľov obce narastá a klesá striedavo o veľmi nízky počet. Priemerný počet je od tohto času vyrovnaný čo dokumentuje aj graf vývoja počtu obyvateľov. V obci dochádza k prirodzenému úbytku obyvateľstva spôsobeného nižšou mierou pôrodnosti v porovnaní s </w:t>
      </w:r>
      <w:r w:rsidR="00F3444C" w:rsidRPr="00CD5A67">
        <w:rPr>
          <w:rFonts w:ascii="Times New Roman" w:hAnsi="Times New Roman" w:cs="Times New Roman"/>
          <w:sz w:val="24"/>
          <w:szCs w:val="24"/>
        </w:rPr>
        <w:lastRenderedPageBreak/>
        <w:t xml:space="preserve">úmrtnosťou. Dominuje počet vysťahovaných nad počtom prisťahovaných. V obci dochádza k vyrovnávaniu počtu obyvateľov v predproduktívnom a poproduktívnom veku </w:t>
      </w:r>
    </w:p>
    <w:p w14:paraId="0806B9BD" w14:textId="19898C2E" w:rsidR="00C7634D" w:rsidRPr="00CD5A67" w:rsidRDefault="00CD5A67" w:rsidP="006C5C36">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t xml:space="preserve">       </w:t>
      </w:r>
      <w:r w:rsidR="00F3444C" w:rsidRPr="00CD5A67">
        <w:rPr>
          <w:rFonts w:ascii="Times New Roman" w:hAnsi="Times New Roman" w:cs="Times New Roman"/>
          <w:sz w:val="24"/>
          <w:szCs w:val="24"/>
        </w:rPr>
        <w:t xml:space="preserve">Vo vekovej štruktúre obyvateľstva obce v dôsledku </w:t>
      </w:r>
      <w:r w:rsidRPr="00CD5A67">
        <w:rPr>
          <w:rFonts w:ascii="Times New Roman" w:hAnsi="Times New Roman" w:cs="Times New Roman"/>
          <w:sz w:val="24"/>
          <w:szCs w:val="24"/>
        </w:rPr>
        <w:t xml:space="preserve">postupného znižovania </w:t>
      </w:r>
      <w:r w:rsidR="00F3444C" w:rsidRPr="00CD5A67">
        <w:rPr>
          <w:rFonts w:ascii="Times New Roman" w:hAnsi="Times New Roman" w:cs="Times New Roman"/>
          <w:sz w:val="24"/>
          <w:szCs w:val="24"/>
        </w:rPr>
        <w:t xml:space="preserve">počtu obyvateľov predproduktívnom veku oproti poproduktívnym môžeme očakávať demografický problém – prestarnutie obyvateľstva, ktorý prinesie problém v sociálnej starostlivosti obyvateľstva a zvyšovanie ekonomickej závislosti obyvateľstva a následne rast dopytu po sociálnych službách. Počet potenciálnych prijímateľov sociálnych služieb pre seniorov sa za posledné dva roky zdvojnásobil. Podrobný vývoj obyvateľov obce ukazuje Tab. č. </w:t>
      </w:r>
      <w:r w:rsidR="00CE62EE" w:rsidRPr="00CD5A67">
        <w:rPr>
          <w:rFonts w:ascii="Times New Roman" w:hAnsi="Times New Roman" w:cs="Times New Roman"/>
          <w:sz w:val="24"/>
          <w:szCs w:val="24"/>
        </w:rPr>
        <w:t>2, 3</w:t>
      </w:r>
      <w:r w:rsidR="00F3444C" w:rsidRPr="00CD5A67">
        <w:rPr>
          <w:rFonts w:ascii="Times New Roman" w:hAnsi="Times New Roman" w:cs="Times New Roman"/>
          <w:sz w:val="24"/>
          <w:szCs w:val="24"/>
        </w:rPr>
        <w:t xml:space="preserve"> a</w:t>
      </w:r>
      <w:r w:rsidR="00CE62EE" w:rsidRPr="00CD5A67">
        <w:rPr>
          <w:rFonts w:ascii="Times New Roman" w:hAnsi="Times New Roman" w:cs="Times New Roman"/>
          <w:sz w:val="24"/>
          <w:szCs w:val="24"/>
        </w:rPr>
        <w:t> 4</w:t>
      </w:r>
      <w:r w:rsidR="00F3444C" w:rsidRPr="00CD5A67">
        <w:rPr>
          <w:rFonts w:ascii="Times New Roman" w:hAnsi="Times New Roman" w:cs="Times New Roman"/>
          <w:sz w:val="24"/>
          <w:szCs w:val="24"/>
        </w:rPr>
        <w:t xml:space="preserve">. </w:t>
      </w:r>
    </w:p>
    <w:p w14:paraId="4CD386C5" w14:textId="38A8CB72" w:rsidR="00CD5A67" w:rsidRPr="00CD5A67" w:rsidRDefault="00C7634D" w:rsidP="006C5C36">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t xml:space="preserve">       </w:t>
      </w:r>
      <w:r w:rsidR="00F3444C" w:rsidRPr="00CD5A67">
        <w:rPr>
          <w:rFonts w:ascii="Times New Roman" w:hAnsi="Times New Roman" w:cs="Times New Roman"/>
          <w:sz w:val="24"/>
          <w:szCs w:val="24"/>
        </w:rPr>
        <w:t xml:space="preserve">V obci silne prevládajú obyvatelia rímskokatolíckeho vyznania – 79%. Evanjelickú cirkev </w:t>
      </w:r>
      <w:proofErr w:type="spellStart"/>
      <w:r w:rsidR="00F3444C" w:rsidRPr="00CD5A67">
        <w:rPr>
          <w:rFonts w:ascii="Times New Roman" w:hAnsi="Times New Roman" w:cs="Times New Roman"/>
          <w:sz w:val="24"/>
          <w:szCs w:val="24"/>
        </w:rPr>
        <w:t>a.v</w:t>
      </w:r>
      <w:proofErr w:type="spellEnd"/>
      <w:r w:rsidR="00F3444C" w:rsidRPr="00CD5A67">
        <w:rPr>
          <w:rFonts w:ascii="Times New Roman" w:hAnsi="Times New Roman" w:cs="Times New Roman"/>
          <w:sz w:val="24"/>
          <w:szCs w:val="24"/>
        </w:rPr>
        <w:t xml:space="preserve">. zastáva 10% obyvateľov. Nasledujú obyvatelia nezisteného vierovyznania, bez vyznania a náboženskej spoločnosti. Najväčší počet obyvateľov obce má ukončené základné vzdelanie, učňovské vzdelanie a stredné vzdelanie bez maturity. </w:t>
      </w:r>
    </w:p>
    <w:p w14:paraId="3E91B2D3" w14:textId="77777777" w:rsidR="00CD5A67" w:rsidRDefault="00CD5A67" w:rsidP="006C5C36">
      <w:pPr>
        <w:spacing w:after="0" w:line="360" w:lineRule="auto"/>
        <w:jc w:val="both"/>
        <w:rPr>
          <w:rFonts w:ascii="Times New Roman" w:hAnsi="Times New Roman" w:cs="Times New Roman"/>
          <w:sz w:val="24"/>
          <w:szCs w:val="24"/>
          <w:highlight w:val="yellow"/>
        </w:rPr>
      </w:pPr>
    </w:p>
    <w:p w14:paraId="38058466" w14:textId="39D6BC67" w:rsidR="009250D7" w:rsidRPr="002E289E" w:rsidRDefault="009250D7" w:rsidP="006C5C36">
      <w:pPr>
        <w:spacing w:after="0" w:line="360" w:lineRule="auto"/>
        <w:jc w:val="both"/>
        <w:rPr>
          <w:rFonts w:ascii="Times New Roman" w:hAnsi="Times New Roman" w:cs="Times New Roman"/>
          <w:b/>
          <w:bCs/>
          <w:color w:val="0070C0"/>
          <w:sz w:val="24"/>
          <w:szCs w:val="24"/>
        </w:rPr>
      </w:pPr>
      <w:r w:rsidRPr="002E289E">
        <w:rPr>
          <w:rFonts w:ascii="Times New Roman" w:hAnsi="Times New Roman" w:cs="Times New Roman"/>
          <w:b/>
          <w:bCs/>
          <w:color w:val="0070C0"/>
          <w:sz w:val="24"/>
          <w:szCs w:val="24"/>
        </w:rPr>
        <w:t xml:space="preserve">       </w:t>
      </w:r>
      <w:r w:rsidR="00225656" w:rsidRPr="002E289E">
        <w:rPr>
          <w:rFonts w:ascii="Times New Roman" w:hAnsi="Times New Roman" w:cs="Times New Roman"/>
          <w:b/>
          <w:bCs/>
          <w:color w:val="0070C0"/>
          <w:sz w:val="24"/>
          <w:szCs w:val="24"/>
        </w:rPr>
        <w:t xml:space="preserve">1.3.2. Školstvo </w:t>
      </w:r>
    </w:p>
    <w:p w14:paraId="33C66273" w14:textId="25E5C23D" w:rsidR="003C21B8" w:rsidRPr="002E289E" w:rsidRDefault="003C21B8" w:rsidP="002E289E">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V obci Glabušovce sa nenachádza výchovné zariadenie. Výchovu a vzdelávanie pre deti z obce Glabušovce zabezpečuje Základná škola s Materskou školou v obci Bušince.</w:t>
      </w:r>
    </w:p>
    <w:p w14:paraId="74A8DB64" w14:textId="7B7F2121" w:rsidR="002E289E" w:rsidRPr="002E289E" w:rsidRDefault="002E289E" w:rsidP="002E289E">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w:t>
      </w:r>
      <w:r w:rsidRPr="002E289E">
        <w:rPr>
          <w:rFonts w:ascii="Times New Roman" w:hAnsi="Times New Roman" w:cs="Times New Roman"/>
          <w:b/>
          <w:sz w:val="24"/>
          <w:szCs w:val="24"/>
        </w:rPr>
        <w:t>Materská škola</w:t>
      </w:r>
      <w:r w:rsidRPr="002E289E">
        <w:rPr>
          <w:rFonts w:ascii="Times New Roman" w:hAnsi="Times New Roman" w:cs="Times New Roman"/>
          <w:sz w:val="24"/>
          <w:szCs w:val="24"/>
        </w:rPr>
        <w:t xml:space="preserve"> v Bušinciach poskytuje celodennú výchovu a vzdelávanie deťom. V prípade záujmu rodičov, deti majú možnosť aj poldennej výchovy a vzdelávania v materskej škole. Cieľom predprimárneho vzdelávania je dosiahnuť optimálnu </w:t>
      </w:r>
      <w:proofErr w:type="spellStart"/>
      <w:r w:rsidRPr="002E289E">
        <w:rPr>
          <w:rFonts w:ascii="Times New Roman" w:hAnsi="Times New Roman" w:cs="Times New Roman"/>
          <w:sz w:val="24"/>
          <w:szCs w:val="24"/>
        </w:rPr>
        <w:t>perceptuálno</w:t>
      </w:r>
      <w:proofErr w:type="spellEnd"/>
      <w:r w:rsidRPr="002E289E">
        <w:rPr>
          <w:rFonts w:ascii="Times New Roman" w:hAnsi="Times New Roman" w:cs="Times New Roman"/>
          <w:sz w:val="24"/>
          <w:szCs w:val="24"/>
        </w:rPr>
        <w:t>-motorickú, poznávaciu a citovo–sociálnu úroveň, ako základ pripravenosti na školské vzdelávanie a život v spoločnosti. MŠ je zameraná na rozvíjanie spolupráce s rodinou a smeruje k všestrannému rozvoju osobnosti dieťaťa. Deti sú vychovávané prostredníctvom zdravého životného štýlu k zodpovednejším vzťahom k ochrane zdravia.</w:t>
      </w:r>
    </w:p>
    <w:p w14:paraId="5C1BEBE2" w14:textId="0CF573DB" w:rsidR="002E289E" w:rsidRPr="002E289E" w:rsidRDefault="002E289E" w:rsidP="00A86EB2">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sidRPr="002E289E">
        <w:rPr>
          <w:rFonts w:ascii="Times New Roman" w:hAnsi="Times New Roman" w:cs="Times New Roman"/>
          <w:b/>
          <w:sz w:val="24"/>
          <w:szCs w:val="24"/>
        </w:rPr>
        <w:t>Základná škola</w:t>
      </w:r>
      <w:r w:rsidRPr="002E289E">
        <w:rPr>
          <w:rFonts w:ascii="Times New Roman" w:hAnsi="Times New Roman" w:cs="Times New Roman"/>
          <w:sz w:val="24"/>
          <w:szCs w:val="24"/>
        </w:rPr>
        <w:t xml:space="preserve"> v Bušinciach</w:t>
      </w:r>
      <w:r w:rsidRPr="002E289E">
        <w:rPr>
          <w:rFonts w:ascii="Times New Roman" w:hAnsi="Times New Roman" w:cs="Times New Roman"/>
          <w:bCs/>
          <w:sz w:val="24"/>
          <w:szCs w:val="24"/>
        </w:rPr>
        <w:t xml:space="preserve"> pravidelne organizuje a zapája sa do športových súťaží. Sú to zápasy okresnej basketbalovej ligy chlapcov i dievčat i </w:t>
      </w:r>
      <w:proofErr w:type="spellStart"/>
      <w:r w:rsidRPr="002E289E">
        <w:rPr>
          <w:rFonts w:ascii="Times New Roman" w:hAnsi="Times New Roman" w:cs="Times New Roman"/>
          <w:bCs/>
          <w:sz w:val="24"/>
          <w:szCs w:val="24"/>
        </w:rPr>
        <w:t>mixvolejbalový</w:t>
      </w:r>
      <w:proofErr w:type="spellEnd"/>
      <w:r w:rsidRPr="002E289E">
        <w:rPr>
          <w:rFonts w:ascii="Times New Roman" w:hAnsi="Times New Roman" w:cs="Times New Roman"/>
          <w:bCs/>
          <w:sz w:val="24"/>
          <w:szCs w:val="24"/>
        </w:rPr>
        <w:t xml:space="preserve"> turnaj zamestnancov a priateľov škôl. Na konci školského roka býva vyvrcholením prezentácia detí materskej školy i žiakov jednotlivých tried základnej školy v kultúrno-spoločenskej akadémii. Škola je od roku 2012 zapojená do Európskeho projektu: </w:t>
      </w:r>
      <w:r w:rsidRPr="002E289E">
        <w:rPr>
          <w:rFonts w:ascii="Times New Roman" w:hAnsi="Times New Roman" w:cs="Times New Roman"/>
          <w:bCs/>
          <w:i/>
          <w:iCs/>
          <w:sz w:val="24"/>
          <w:szCs w:val="24"/>
        </w:rPr>
        <w:t>PREMENA TRADIČNEJ ŠKOLY NA MODERNÚ </w:t>
      </w:r>
      <w:r w:rsidRPr="002E289E">
        <w:rPr>
          <w:rFonts w:ascii="Times New Roman" w:hAnsi="Times New Roman" w:cs="Times New Roman"/>
          <w:bCs/>
          <w:sz w:val="24"/>
          <w:szCs w:val="24"/>
        </w:rPr>
        <w:t xml:space="preserve">podporovaného Ministerstvom školstva, vedy a športu SR v zastúpení ASFEU. V rámci tohto projektu bola škola vybavená modernou didaktickou technikou - interaktívnymi tabuľami, notebookmi, kopírkami a pod. Technika slúži a aj v budúcnosti bude slúžiť na zmodernizovanie vyučovacieho procesu. Pedagogickí zamestnanci absolvovali niekoľko vzdelávaní zameraných na spomínanú techniku, na rozvoj </w:t>
      </w:r>
      <w:r w:rsidRPr="002E289E">
        <w:rPr>
          <w:rFonts w:ascii="Times New Roman" w:hAnsi="Times New Roman" w:cs="Times New Roman"/>
          <w:bCs/>
          <w:sz w:val="24"/>
          <w:szCs w:val="24"/>
        </w:rPr>
        <w:lastRenderedPageBreak/>
        <w:t xml:space="preserve">čitateľskej gramotnosti, ako aj efektívnu prácu s internetom. Vzhľadom na vysoký počet žiakov zo SZP je škola od roku 2012 zapojená do projektu pod názvom </w:t>
      </w:r>
      <w:r w:rsidRPr="002E289E">
        <w:rPr>
          <w:rFonts w:ascii="Times New Roman" w:hAnsi="Times New Roman" w:cs="Times New Roman"/>
          <w:bCs/>
          <w:i/>
          <w:iCs/>
          <w:sz w:val="24"/>
          <w:szCs w:val="24"/>
        </w:rPr>
        <w:t>VZDELÁVANÍM PZ K INKLÚZII MARGINALIZOVANÝCH RÓMSKYCH KOMUNÍT</w:t>
      </w:r>
      <w:r w:rsidRPr="002E289E">
        <w:rPr>
          <w:rFonts w:ascii="Times New Roman" w:hAnsi="Times New Roman" w:cs="Times New Roman"/>
          <w:bCs/>
          <w:sz w:val="24"/>
          <w:szCs w:val="24"/>
        </w:rPr>
        <w:t xml:space="preserve"> v rámci ktorého bola škola vybavená učebnými pomôckami na krúžkové aktivity a celodennú výchovnú činnosť</w:t>
      </w:r>
    </w:p>
    <w:p w14:paraId="116959AA" w14:textId="5EE93CF5" w:rsidR="00A86EB2" w:rsidRPr="002E289E" w:rsidRDefault="002E289E" w:rsidP="00A86EB2">
      <w:pPr>
        <w:spacing w:after="0" w:line="360" w:lineRule="auto"/>
        <w:jc w:val="both"/>
        <w:rPr>
          <w:rFonts w:ascii="Times New Roman" w:hAnsi="Times New Roman" w:cs="Times New Roman"/>
          <w:sz w:val="24"/>
          <w:szCs w:val="24"/>
        </w:rPr>
      </w:pPr>
      <w:r w:rsidRPr="002E289E">
        <w:rPr>
          <w:bCs/>
        </w:rPr>
        <w:t xml:space="preserve">       </w:t>
      </w:r>
      <w:r w:rsidR="00A86EB2" w:rsidRPr="002E289E">
        <w:rPr>
          <w:rFonts w:ascii="Times New Roman" w:hAnsi="Times New Roman" w:cs="Times New Roman"/>
          <w:sz w:val="24"/>
          <w:szCs w:val="24"/>
        </w:rPr>
        <w:t>V súvislosti s plnením povinnej školskej dochádzky žiakov v jednotlivých školách je potrebné spomenúť otázku záškoláctva, t. j. vymeškávanie vyučovacích hodín žiakom, bez náležitého ospravedlnenia neprítomnosti. Ide o vymeškanie viac ako 15</w:t>
      </w:r>
      <w:r w:rsidR="00BD2A06" w:rsidRPr="002E289E">
        <w:rPr>
          <w:rFonts w:ascii="Times New Roman" w:hAnsi="Times New Roman" w:cs="Times New Roman"/>
          <w:sz w:val="24"/>
          <w:szCs w:val="24"/>
        </w:rPr>
        <w:t xml:space="preserve"> </w:t>
      </w:r>
      <w:r w:rsidR="00A86EB2" w:rsidRPr="002E289E">
        <w:rPr>
          <w:rFonts w:ascii="Times New Roman" w:hAnsi="Times New Roman" w:cs="Times New Roman"/>
          <w:sz w:val="24"/>
          <w:szCs w:val="24"/>
        </w:rPr>
        <w:t xml:space="preserve">hodín mesačne bez ospravedlnenia. V takýchto prípadoch je pozornosť pracovníkov sociálnoprávnej ochrany detí a terénnych pracovníkov zameraná na pomoc a poradenstvo priamo v rodinách. V rámci predchádzania krízových situácií a v záujme znižovania počtu žiakov, ktorí vymeškávajú vyučovanie, sú oprávnené osoby – zákonní zástupcovia upozorňovaní na dôsledky takéhoto správania sa ich maloletých detí.  Obec </w:t>
      </w:r>
      <w:r w:rsidRPr="002E289E">
        <w:rPr>
          <w:rFonts w:ascii="Times New Roman" w:hAnsi="Times New Roman" w:cs="Times New Roman"/>
          <w:sz w:val="24"/>
          <w:szCs w:val="24"/>
        </w:rPr>
        <w:t>Glabušovce</w:t>
      </w:r>
      <w:r w:rsidR="00A86EB2" w:rsidRPr="002E289E">
        <w:rPr>
          <w:rFonts w:ascii="Times New Roman" w:hAnsi="Times New Roman" w:cs="Times New Roman"/>
          <w:sz w:val="24"/>
          <w:szCs w:val="24"/>
        </w:rPr>
        <w:t xml:space="preserve"> v rámci svojich kompetencií vyplývajúcich zo zákona č. 305/2005 Z. z. o sociálnoprávnej ochrane detí a o sociálnej kuratele a Zákona o rodine č. 36/2005 Z. z. rieši rodiny s deťmi, ktoré sa ocitli v krízovej situácii. Medzi krízové situácie patrí najmä strata bývania, zamestnania, finančnej sebestačnosti rodiny a úmrtie členov rodiny. Pozornosť je venovaná zanedbávaniu starostlivosti zo strany rodičov a sanácii rodín, ktorej cieľom je predchádzať, zmierniť alebo eliminovať príčiny ohrozenia dieťaťa a poskytnúť rodičom aj dieťaťu pomoc a podporu k zachovaniu rodiny ako celku. Dôraz je kladený na súdom nariadenú náhradnú rodinnú starostlivosť a zanedbávanie povinnej školskej dochádzky.</w:t>
      </w:r>
    </w:p>
    <w:p w14:paraId="7A65591D" w14:textId="77777777" w:rsidR="00877F82" w:rsidRPr="002E289E" w:rsidRDefault="00877F82" w:rsidP="00A86EB2">
      <w:pPr>
        <w:spacing w:after="0" w:line="360" w:lineRule="auto"/>
        <w:jc w:val="both"/>
        <w:rPr>
          <w:rFonts w:ascii="Times New Roman" w:hAnsi="Times New Roman" w:cs="Times New Roman"/>
          <w:sz w:val="24"/>
          <w:szCs w:val="24"/>
        </w:rPr>
      </w:pPr>
    </w:p>
    <w:p w14:paraId="66357D92" w14:textId="7E9638D9" w:rsidR="009250D7" w:rsidRPr="002E289E" w:rsidRDefault="009250D7" w:rsidP="006C5C36">
      <w:pPr>
        <w:spacing w:after="0" w:line="360" w:lineRule="auto"/>
        <w:jc w:val="both"/>
        <w:rPr>
          <w:rFonts w:ascii="Times New Roman" w:hAnsi="Times New Roman" w:cs="Times New Roman"/>
          <w:b/>
          <w:bCs/>
          <w:color w:val="0070C0"/>
          <w:sz w:val="24"/>
          <w:szCs w:val="24"/>
        </w:rPr>
      </w:pPr>
      <w:r w:rsidRPr="002E289E">
        <w:rPr>
          <w:rFonts w:ascii="Times New Roman" w:hAnsi="Times New Roman" w:cs="Times New Roman"/>
          <w:b/>
          <w:bCs/>
          <w:color w:val="0070C0"/>
          <w:sz w:val="24"/>
          <w:szCs w:val="24"/>
        </w:rPr>
        <w:t xml:space="preserve">       </w:t>
      </w:r>
      <w:r w:rsidR="00225656" w:rsidRPr="002E289E">
        <w:rPr>
          <w:rFonts w:ascii="Times New Roman" w:hAnsi="Times New Roman" w:cs="Times New Roman"/>
          <w:b/>
          <w:bCs/>
          <w:color w:val="0070C0"/>
          <w:sz w:val="24"/>
          <w:szCs w:val="24"/>
        </w:rPr>
        <w:t xml:space="preserve">1.3.3. Služby </w:t>
      </w:r>
    </w:p>
    <w:p w14:paraId="4BDBE5F9" w14:textId="4BB96EA4" w:rsidR="00C02B08" w:rsidRPr="002E289E" w:rsidRDefault="009250D7" w:rsidP="00C02B08">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w:t>
      </w:r>
      <w:r w:rsidR="00C02B08" w:rsidRPr="002E289E">
        <w:rPr>
          <w:rFonts w:ascii="Times New Roman" w:hAnsi="Times New Roman" w:cs="Times New Roman"/>
          <w:sz w:val="24"/>
          <w:szCs w:val="24"/>
        </w:rPr>
        <w:t xml:space="preserve">V obci je zastúpenie najmä drobných živnostníkov. Ich existencia na území obce značne vplýva na finančné možnosti obce a obyvateľstva. Všetky podnikateľské subjekty pôsobia na komerčnej báze. Niektorí podnikatelia majú len sídlo v obci </w:t>
      </w:r>
      <w:r w:rsidR="002E289E" w:rsidRPr="002E289E">
        <w:rPr>
          <w:rFonts w:ascii="Times New Roman" w:hAnsi="Times New Roman" w:cs="Times New Roman"/>
          <w:sz w:val="24"/>
          <w:szCs w:val="24"/>
        </w:rPr>
        <w:t>Glabušovce</w:t>
      </w:r>
      <w:r w:rsidR="00C02B08" w:rsidRPr="002E289E">
        <w:rPr>
          <w:rFonts w:ascii="Times New Roman" w:hAnsi="Times New Roman" w:cs="Times New Roman"/>
          <w:sz w:val="24"/>
          <w:szCs w:val="24"/>
        </w:rPr>
        <w:t xml:space="preserve"> a svoju podnikateľskú aktivitu vykonávajú mimo obce. V obci sú zastúpené podnikateľské aktivity najmä v oblasti poľnohospodárstva, obchodu, drobných služieb a cestovného ruchu. Miera ekonomickej aktivity v obci dosahuje dlhodobo úroveň nad 50 %, časť obyvateľstva je závislá na štátnych sociálnych dávkach. Narastá skupina občanov, ktorí nevedia hospodáriť s finančnými prostriedkami. Vyše 47 % ekonomicky aktívnych obyvateľov odchádza za prácou mimo obce. Chýbajú možnosti zamestnávať obyvateľov s najnižším vzdelaním. Počet registrovaných podnikateľov (ŽL) v obci </w:t>
      </w:r>
      <w:r w:rsidR="002E289E" w:rsidRPr="002E289E">
        <w:rPr>
          <w:rFonts w:ascii="Times New Roman" w:hAnsi="Times New Roman" w:cs="Times New Roman"/>
          <w:sz w:val="24"/>
          <w:szCs w:val="24"/>
        </w:rPr>
        <w:t>Glabušovce</w:t>
      </w:r>
      <w:r w:rsidR="00C02B08" w:rsidRPr="002E289E">
        <w:rPr>
          <w:rFonts w:ascii="Times New Roman" w:hAnsi="Times New Roman" w:cs="Times New Roman"/>
          <w:sz w:val="24"/>
          <w:szCs w:val="24"/>
        </w:rPr>
        <w:t>: 11 FO a 7 PO</w:t>
      </w:r>
      <w:r w:rsidR="005E0DE3" w:rsidRPr="002E289E">
        <w:rPr>
          <w:rFonts w:ascii="Times New Roman" w:hAnsi="Times New Roman" w:cs="Times New Roman"/>
          <w:sz w:val="24"/>
          <w:szCs w:val="24"/>
        </w:rPr>
        <w:t>.</w:t>
      </w:r>
    </w:p>
    <w:p w14:paraId="769AA8EC" w14:textId="77777777" w:rsidR="00B76D96" w:rsidRDefault="00B76D96" w:rsidP="00C02B08">
      <w:pPr>
        <w:spacing w:after="0" w:line="360" w:lineRule="auto"/>
        <w:jc w:val="both"/>
        <w:rPr>
          <w:rFonts w:ascii="Times New Roman" w:hAnsi="Times New Roman" w:cs="Times New Roman"/>
          <w:sz w:val="24"/>
          <w:szCs w:val="24"/>
        </w:rPr>
      </w:pPr>
    </w:p>
    <w:p w14:paraId="3213EA32" w14:textId="77777777" w:rsidR="00946EFE" w:rsidRPr="002E289E" w:rsidRDefault="00946EFE" w:rsidP="00C02B08">
      <w:pPr>
        <w:spacing w:after="0" w:line="360" w:lineRule="auto"/>
        <w:jc w:val="both"/>
        <w:rPr>
          <w:rFonts w:ascii="Times New Roman" w:hAnsi="Times New Roman" w:cs="Times New Roman"/>
          <w:sz w:val="24"/>
          <w:szCs w:val="24"/>
        </w:rPr>
      </w:pPr>
    </w:p>
    <w:p w14:paraId="74530F87" w14:textId="4349AD24" w:rsidR="005F7A30" w:rsidRPr="002E289E" w:rsidRDefault="005F7A30" w:rsidP="006C5C36">
      <w:pPr>
        <w:spacing w:after="0" w:line="360" w:lineRule="auto"/>
        <w:jc w:val="both"/>
        <w:rPr>
          <w:rFonts w:ascii="Times New Roman" w:hAnsi="Times New Roman" w:cs="Times New Roman"/>
          <w:b/>
          <w:bCs/>
          <w:sz w:val="24"/>
          <w:szCs w:val="24"/>
        </w:rPr>
      </w:pPr>
      <w:r w:rsidRPr="002E289E">
        <w:rPr>
          <w:rFonts w:ascii="Times New Roman" w:hAnsi="Times New Roman" w:cs="Times New Roman"/>
          <w:b/>
          <w:bCs/>
          <w:sz w:val="24"/>
          <w:szCs w:val="24"/>
        </w:rPr>
        <w:lastRenderedPageBreak/>
        <w:t xml:space="preserve">       </w:t>
      </w:r>
      <w:r w:rsidR="00225656" w:rsidRPr="002E289E">
        <w:rPr>
          <w:rFonts w:ascii="Times New Roman" w:hAnsi="Times New Roman" w:cs="Times New Roman"/>
          <w:b/>
          <w:bCs/>
          <w:sz w:val="24"/>
          <w:szCs w:val="24"/>
        </w:rPr>
        <w:t xml:space="preserve">Zdravotníctvo </w:t>
      </w:r>
    </w:p>
    <w:p w14:paraId="190F3AFF" w14:textId="4774C185" w:rsidR="00CE62EE" w:rsidRPr="002E289E" w:rsidRDefault="005F7A30" w:rsidP="006C5C36">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w:t>
      </w:r>
      <w:r w:rsidR="002E289E" w:rsidRPr="002E289E">
        <w:rPr>
          <w:rFonts w:ascii="Times New Roman" w:hAnsi="Times New Roman" w:cs="Times New Roman"/>
          <w:sz w:val="24"/>
          <w:szCs w:val="24"/>
        </w:rPr>
        <w:t>Zdravotnícke zariadenie sa nachádza najbližšie v</w:t>
      </w:r>
      <w:r w:rsidR="002E4438" w:rsidRPr="002E289E">
        <w:rPr>
          <w:rFonts w:ascii="Times New Roman" w:hAnsi="Times New Roman" w:cs="Times New Roman"/>
          <w:sz w:val="24"/>
          <w:szCs w:val="24"/>
        </w:rPr>
        <w:t xml:space="preserve"> obci </w:t>
      </w:r>
      <w:r w:rsidR="00396AC3" w:rsidRPr="002E289E">
        <w:rPr>
          <w:rFonts w:ascii="Times New Roman" w:hAnsi="Times New Roman" w:cs="Times New Roman"/>
          <w:sz w:val="24"/>
          <w:szCs w:val="24"/>
        </w:rPr>
        <w:t>Bušince</w:t>
      </w:r>
      <w:r w:rsidR="002E4438" w:rsidRPr="002E289E">
        <w:rPr>
          <w:rFonts w:ascii="Times New Roman" w:hAnsi="Times New Roman" w:cs="Times New Roman"/>
          <w:sz w:val="24"/>
          <w:szCs w:val="24"/>
        </w:rPr>
        <w:t xml:space="preserve"> </w:t>
      </w:r>
      <w:r w:rsidR="002E289E" w:rsidRPr="002E289E">
        <w:rPr>
          <w:rFonts w:ascii="Times New Roman" w:hAnsi="Times New Roman" w:cs="Times New Roman"/>
          <w:sz w:val="24"/>
          <w:szCs w:val="24"/>
        </w:rPr>
        <w:t xml:space="preserve">kde </w:t>
      </w:r>
      <w:r w:rsidR="002E4438" w:rsidRPr="002E289E">
        <w:rPr>
          <w:rFonts w:ascii="Times New Roman" w:hAnsi="Times New Roman" w:cs="Times New Roman"/>
          <w:sz w:val="24"/>
          <w:szCs w:val="24"/>
        </w:rPr>
        <w:t>je zdravotné stredisko s lekárňou, pravidelne ordinuje</w:t>
      </w:r>
      <w:r w:rsidR="00396AC3" w:rsidRPr="002E289E">
        <w:rPr>
          <w:rFonts w:ascii="Times New Roman" w:hAnsi="Times New Roman" w:cs="Times New Roman"/>
          <w:sz w:val="24"/>
          <w:szCs w:val="24"/>
        </w:rPr>
        <w:t xml:space="preserve"> všeobecný lekár pre dospelých</w:t>
      </w:r>
      <w:r w:rsidR="002E4438" w:rsidRPr="002E289E">
        <w:rPr>
          <w:rFonts w:ascii="Times New Roman" w:hAnsi="Times New Roman" w:cs="Times New Roman"/>
          <w:sz w:val="24"/>
          <w:szCs w:val="24"/>
        </w:rPr>
        <w:t xml:space="preserve">. Za odbornou zdravotnou ambulanciou a pohotovostnou službou musia obyvatelia obce dochádzať do mesta Veľký Krtíš a Lučenec. </w:t>
      </w:r>
    </w:p>
    <w:p w14:paraId="08DF352E" w14:textId="77777777" w:rsidR="008A3EAA" w:rsidRPr="001067CB" w:rsidRDefault="008A3EAA" w:rsidP="006C5C36">
      <w:pPr>
        <w:spacing w:after="0" w:line="360" w:lineRule="auto"/>
        <w:jc w:val="both"/>
        <w:rPr>
          <w:rFonts w:ascii="Times New Roman" w:hAnsi="Times New Roman" w:cs="Times New Roman"/>
          <w:sz w:val="24"/>
          <w:szCs w:val="24"/>
          <w:highlight w:val="yellow"/>
        </w:rPr>
      </w:pPr>
    </w:p>
    <w:p w14:paraId="1BB98C56" w14:textId="2A0CE699" w:rsidR="005F7A30" w:rsidRPr="002E289E" w:rsidRDefault="005F7A30" w:rsidP="006C5C36">
      <w:pPr>
        <w:spacing w:after="0" w:line="360" w:lineRule="auto"/>
        <w:jc w:val="both"/>
        <w:rPr>
          <w:rFonts w:ascii="Times New Roman" w:hAnsi="Times New Roman" w:cs="Times New Roman"/>
          <w:b/>
          <w:bCs/>
          <w:sz w:val="24"/>
          <w:szCs w:val="24"/>
        </w:rPr>
      </w:pPr>
      <w:r w:rsidRPr="002E289E">
        <w:rPr>
          <w:rFonts w:ascii="Times New Roman" w:hAnsi="Times New Roman" w:cs="Times New Roman"/>
          <w:b/>
          <w:bCs/>
          <w:sz w:val="24"/>
          <w:szCs w:val="24"/>
        </w:rPr>
        <w:t xml:space="preserve">       </w:t>
      </w:r>
      <w:r w:rsidR="00225656" w:rsidRPr="002E289E">
        <w:rPr>
          <w:rFonts w:ascii="Times New Roman" w:hAnsi="Times New Roman" w:cs="Times New Roman"/>
          <w:b/>
          <w:bCs/>
          <w:sz w:val="24"/>
          <w:szCs w:val="24"/>
        </w:rPr>
        <w:t>Kultúra, šport</w:t>
      </w:r>
    </w:p>
    <w:p w14:paraId="6EF4F144" w14:textId="008FB055" w:rsidR="005B0BD0" w:rsidRPr="002E289E" w:rsidRDefault="005F7A30" w:rsidP="00DF7390">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w:t>
      </w:r>
      <w:r w:rsidR="00DF7390" w:rsidRPr="002E289E">
        <w:rPr>
          <w:rFonts w:ascii="Times New Roman" w:hAnsi="Times New Roman" w:cs="Times New Roman"/>
          <w:sz w:val="24"/>
          <w:szCs w:val="24"/>
        </w:rPr>
        <w:t xml:space="preserve">   </w:t>
      </w:r>
      <w:r w:rsidRPr="002E289E">
        <w:rPr>
          <w:rFonts w:ascii="Times New Roman" w:hAnsi="Times New Roman" w:cs="Times New Roman"/>
          <w:sz w:val="24"/>
          <w:szCs w:val="24"/>
        </w:rPr>
        <w:t xml:space="preserve">   </w:t>
      </w:r>
      <w:r w:rsidR="005B0BD0" w:rsidRPr="002E289E">
        <w:rPr>
          <w:rFonts w:ascii="Times New Roman" w:hAnsi="Times New Roman" w:cs="Times New Roman"/>
          <w:sz w:val="24"/>
          <w:szCs w:val="24"/>
        </w:rPr>
        <w:t xml:space="preserve">Spoločenský život je veľmi aktívny, na ktorom sa zúčastňujú vekové kategórie od detí po seniorov. Kultúrno-spoločenský život je v obci zabezpečovaný nielen prostredníctvom obecného úradu, ale tiež v rámci záujmových združení občanov. </w:t>
      </w:r>
    </w:p>
    <w:p w14:paraId="785717FC" w14:textId="77777777" w:rsidR="00CE62EE" w:rsidRPr="002E289E" w:rsidRDefault="00CE62EE" w:rsidP="00DF7390">
      <w:pPr>
        <w:spacing w:after="0" w:line="360" w:lineRule="auto"/>
        <w:jc w:val="both"/>
        <w:rPr>
          <w:rFonts w:ascii="Times New Roman" w:hAnsi="Times New Roman" w:cs="Times New Roman"/>
          <w:sz w:val="24"/>
          <w:szCs w:val="24"/>
        </w:rPr>
      </w:pPr>
    </w:p>
    <w:p w14:paraId="2B6F4210" w14:textId="1E334BE2" w:rsidR="005A521A" w:rsidRPr="002E289E" w:rsidRDefault="00C042C8" w:rsidP="00DF7390">
      <w:pPr>
        <w:spacing w:after="0" w:line="360" w:lineRule="auto"/>
        <w:jc w:val="both"/>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89E">
        <w:rPr>
          <w:rFonts w:ascii="Times New Roman" w:hAnsi="Times New Roman" w:cs="Times New Roman"/>
          <w:b/>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289E">
        <w:rPr>
          <w:rFonts w:ascii="Times New Roman" w:hAnsi="Times New Roman" w:cs="Times New Roman"/>
          <w:b/>
          <w:bCs/>
          <w:sz w:val="24"/>
          <w:szCs w:val="24"/>
        </w:rPr>
        <w:t>Združené spoločenské aktivity</w:t>
      </w:r>
    </w:p>
    <w:p w14:paraId="3B1C7EC8" w14:textId="285614D7" w:rsidR="005A521A" w:rsidRPr="002E289E" w:rsidRDefault="005A521A" w:rsidP="00DF7390">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Kultúrno-spoločenské aktivity uskutočňované v obci pre obyvateľov i pre návštevníkov udáva nasledujúci prehľad: Deň matiek</w:t>
      </w:r>
      <w:r w:rsidR="00946EFE">
        <w:rPr>
          <w:rFonts w:ascii="Times New Roman" w:hAnsi="Times New Roman" w:cs="Times New Roman"/>
          <w:sz w:val="24"/>
          <w:szCs w:val="24"/>
        </w:rPr>
        <w:t xml:space="preserve">, </w:t>
      </w:r>
      <w:r w:rsidRPr="002E289E">
        <w:rPr>
          <w:rFonts w:ascii="Times New Roman" w:hAnsi="Times New Roman" w:cs="Times New Roman"/>
          <w:sz w:val="24"/>
          <w:szCs w:val="24"/>
        </w:rPr>
        <w:t>Deň detí</w:t>
      </w:r>
      <w:r w:rsidR="00946EFE">
        <w:rPr>
          <w:rFonts w:ascii="Times New Roman" w:hAnsi="Times New Roman" w:cs="Times New Roman"/>
          <w:sz w:val="24"/>
          <w:szCs w:val="24"/>
        </w:rPr>
        <w:t xml:space="preserve">, </w:t>
      </w:r>
      <w:r w:rsidRPr="002E289E">
        <w:rPr>
          <w:rFonts w:ascii="Times New Roman" w:hAnsi="Times New Roman" w:cs="Times New Roman"/>
          <w:sz w:val="24"/>
          <w:szCs w:val="24"/>
        </w:rPr>
        <w:t>Deň obce</w:t>
      </w:r>
      <w:r w:rsidR="00946EFE">
        <w:rPr>
          <w:rFonts w:ascii="Times New Roman" w:hAnsi="Times New Roman" w:cs="Times New Roman"/>
          <w:sz w:val="24"/>
          <w:szCs w:val="24"/>
        </w:rPr>
        <w:t xml:space="preserve">, </w:t>
      </w:r>
      <w:r w:rsidRPr="002E289E">
        <w:rPr>
          <w:rFonts w:ascii="Times New Roman" w:hAnsi="Times New Roman" w:cs="Times New Roman"/>
          <w:sz w:val="24"/>
          <w:szCs w:val="24"/>
        </w:rPr>
        <w:t>Besiedka Deda Mráza</w:t>
      </w:r>
      <w:r w:rsidR="00946EFE">
        <w:rPr>
          <w:rFonts w:ascii="Times New Roman" w:hAnsi="Times New Roman" w:cs="Times New Roman"/>
          <w:sz w:val="24"/>
          <w:szCs w:val="24"/>
        </w:rPr>
        <w:t xml:space="preserve"> a iné.</w:t>
      </w:r>
      <w:r w:rsidRPr="002E289E">
        <w:rPr>
          <w:rFonts w:ascii="Times New Roman" w:hAnsi="Times New Roman" w:cs="Times New Roman"/>
          <w:sz w:val="24"/>
          <w:szCs w:val="24"/>
        </w:rPr>
        <w:t xml:space="preserve"> </w:t>
      </w:r>
    </w:p>
    <w:p w14:paraId="3F10DCC2" w14:textId="77777777" w:rsidR="005A521A" w:rsidRPr="002E289E" w:rsidRDefault="005A521A" w:rsidP="00DF7390">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V obci sú vytvorené podmienky na uskutočňovanie rôznych obecných, kultúrnych a športových podujatí, ktoré poskytujú občanom i turistom ideálne podmienky na stretávanie sa pri rôznych príležitostiach a prostredie pre trávenie voľného času, stretnutia s dôchodcami a jubilantmi a pod. Obec na informovanie obyvateľov o dianí v obci využíva miestny rozhlas. </w:t>
      </w:r>
    </w:p>
    <w:p w14:paraId="47264991" w14:textId="05E6E045" w:rsidR="005A521A" w:rsidRPr="002E289E" w:rsidRDefault="005A521A" w:rsidP="00DF7390">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V obci sa nekonajú žiadne pravidelné športové aktivity. Občania využívajú susedné obce na sledovanie futbalových zápasov.</w:t>
      </w:r>
    </w:p>
    <w:p w14:paraId="090E3567" w14:textId="77777777" w:rsidR="005A521A" w:rsidRPr="002E289E" w:rsidRDefault="005A521A" w:rsidP="00DF7390">
      <w:pPr>
        <w:spacing w:after="0" w:line="360" w:lineRule="auto"/>
        <w:jc w:val="both"/>
        <w:rPr>
          <w:rFonts w:ascii="Times New Roman" w:hAnsi="Times New Roman" w:cs="Times New Roman"/>
          <w:sz w:val="24"/>
          <w:szCs w:val="24"/>
        </w:rPr>
      </w:pPr>
    </w:p>
    <w:p w14:paraId="72C80EA2" w14:textId="3C58C654" w:rsidR="000F37DA" w:rsidRPr="002E289E" w:rsidRDefault="00576FB9" w:rsidP="006C5C36">
      <w:pPr>
        <w:spacing w:after="0" w:line="360" w:lineRule="auto"/>
        <w:jc w:val="both"/>
        <w:rPr>
          <w:rFonts w:ascii="Times New Roman" w:hAnsi="Times New Roman" w:cs="Times New Roman"/>
          <w:b/>
          <w:bCs/>
          <w:color w:val="0070C0"/>
          <w:sz w:val="24"/>
          <w:szCs w:val="24"/>
        </w:rPr>
      </w:pPr>
      <w:r w:rsidRPr="002E289E">
        <w:rPr>
          <w:rFonts w:ascii="Times New Roman" w:hAnsi="Times New Roman" w:cs="Times New Roman"/>
          <w:b/>
          <w:bCs/>
          <w:color w:val="0070C0"/>
          <w:sz w:val="24"/>
          <w:szCs w:val="24"/>
        </w:rPr>
        <w:t xml:space="preserve">       </w:t>
      </w:r>
      <w:r w:rsidR="00225656" w:rsidRPr="002E289E">
        <w:rPr>
          <w:rFonts w:ascii="Times New Roman" w:hAnsi="Times New Roman" w:cs="Times New Roman"/>
          <w:b/>
          <w:bCs/>
          <w:color w:val="0070C0"/>
          <w:sz w:val="24"/>
          <w:szCs w:val="24"/>
        </w:rPr>
        <w:t xml:space="preserve">1.3.4. Nezamestnanosť </w:t>
      </w:r>
    </w:p>
    <w:p w14:paraId="62A46F87" w14:textId="7E3718A0" w:rsidR="005718BF" w:rsidRPr="002E289E" w:rsidRDefault="00576FB9" w:rsidP="009754AC">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w:t>
      </w:r>
      <w:r w:rsidR="005718BF" w:rsidRPr="002E289E">
        <w:rPr>
          <w:rFonts w:ascii="Times New Roman" w:hAnsi="Times New Roman" w:cs="Times New Roman"/>
          <w:sz w:val="24"/>
          <w:szCs w:val="24"/>
        </w:rPr>
        <w:t xml:space="preserve">Jednou z hlavných priorít obce je zvyšovať zamestnanosť a tak prispievať k zvyšovaniu životnej úrovne občanov. Podporou rozvoja podnikateľského prostredia, služieb a cestovného ruchu chce obec vytvoriť nové efektívne pracovné príležitosti pre nezamestnanú aktívnu pracovnú silu a tým postupne znižovať nezamestnanosť v obci. Poskytnuté údaje z databázy ÚPSVaR Veľký Krtíš potvrdzujú pomernú klesajúcu tendenciu nezamestnanosti v sledovanom období na úrovni okolo 4%. Okres Veľký Krtíš, na základe evidencie uchádzačov o zamestnanie zaujíma popredné miesto v rámci banskobystrického kraja spolu s okresmi Lučenec a Rimavská Sobota v celkovom počte nezamestnaných. Vývoj nezamestnanosti za BBSK zaznamenáva rastúci trend a jej súčasná úroveň je nepriaznivá. V miere nezamestnanosti v rámci kraja sú veľké rozdiely medzi jednotlivými okresmi, čo je výrazné hlavne pri porovnaní priemyselnejšieho severozápadu s južnými okresmi. Klesajúca tendencia počtu poberateľov podpory v nezamestnanosti je zapríčinená tým, že občania sú </w:t>
      </w:r>
      <w:r w:rsidR="005718BF" w:rsidRPr="002E289E">
        <w:rPr>
          <w:rFonts w:ascii="Times New Roman" w:hAnsi="Times New Roman" w:cs="Times New Roman"/>
          <w:sz w:val="24"/>
          <w:szCs w:val="24"/>
        </w:rPr>
        <w:lastRenderedPageBreak/>
        <w:t xml:space="preserve">vyraďovaní na krátkodobé pracovné pomery v poľnohospodárstve a stavebníctve. Vplyv na vývoj nezamestnanosti v okrese Veľký Krtíš má aj zlá infraštruktúra a pretrvávajúci zlý stav v oblasti hromadnej dopravy osôb, najkritickejšou skupinou z pohľadu nezamestnanosti sú dlhodobo nezamestnaní a mladí ľudia. </w:t>
      </w:r>
    </w:p>
    <w:p w14:paraId="19A6AB1F" w14:textId="2C0E4412" w:rsidR="005718BF" w:rsidRPr="002E289E" w:rsidRDefault="005718BF" w:rsidP="009754AC">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Pre zníženie nezamestnanosti v obci je potrebné: </w:t>
      </w:r>
    </w:p>
    <w:p w14:paraId="4AAC87CB" w14:textId="77777777" w:rsidR="005718BF" w:rsidRPr="002E289E" w:rsidRDefault="005718BF" w:rsidP="009754AC">
      <w:pPr>
        <w:spacing w:after="0" w:line="360" w:lineRule="auto"/>
        <w:jc w:val="both"/>
        <w:rPr>
          <w:rFonts w:ascii="Times New Roman" w:hAnsi="Times New Roman" w:cs="Times New Roman"/>
          <w:sz w:val="24"/>
          <w:szCs w:val="24"/>
        </w:rPr>
      </w:pPr>
      <w:r w:rsidRPr="002E289E">
        <w:rPr>
          <w:rFonts w:ascii="Segoe UI Symbol" w:hAnsi="Segoe UI Symbol" w:cs="Segoe UI Symbol"/>
          <w:sz w:val="24"/>
          <w:szCs w:val="24"/>
        </w:rPr>
        <w:t>✓</w:t>
      </w:r>
      <w:r w:rsidRPr="002E289E">
        <w:rPr>
          <w:rFonts w:ascii="Times New Roman" w:hAnsi="Times New Roman" w:cs="Times New Roman"/>
          <w:sz w:val="24"/>
          <w:szCs w:val="24"/>
        </w:rPr>
        <w:t xml:space="preserve"> stabilizovať počet obyvateľov, </w:t>
      </w:r>
    </w:p>
    <w:p w14:paraId="22BE3F32" w14:textId="77777777" w:rsidR="005718BF" w:rsidRPr="002E289E" w:rsidRDefault="005718BF" w:rsidP="009754AC">
      <w:pPr>
        <w:spacing w:after="0" w:line="360" w:lineRule="auto"/>
        <w:jc w:val="both"/>
        <w:rPr>
          <w:rFonts w:ascii="Times New Roman" w:hAnsi="Times New Roman" w:cs="Times New Roman"/>
          <w:sz w:val="24"/>
          <w:szCs w:val="24"/>
        </w:rPr>
      </w:pPr>
      <w:r w:rsidRPr="002E289E">
        <w:rPr>
          <w:rFonts w:ascii="Segoe UI Symbol" w:hAnsi="Segoe UI Symbol" w:cs="Segoe UI Symbol"/>
          <w:sz w:val="24"/>
          <w:szCs w:val="24"/>
        </w:rPr>
        <w:t>✓</w:t>
      </w:r>
      <w:r w:rsidRPr="002E289E">
        <w:rPr>
          <w:rFonts w:ascii="Times New Roman" w:hAnsi="Times New Roman" w:cs="Times New Roman"/>
          <w:sz w:val="24"/>
          <w:szCs w:val="24"/>
        </w:rPr>
        <w:t xml:space="preserve"> zvyšovať finančné prostriedky na realizáciu opatrení aktívnej politiky trhu práce a efektívne a účinne využívať prostriedky ESF, </w:t>
      </w:r>
    </w:p>
    <w:p w14:paraId="32F62BF3" w14:textId="77777777" w:rsidR="005718BF" w:rsidRPr="002E289E" w:rsidRDefault="005718BF" w:rsidP="009754AC">
      <w:pPr>
        <w:spacing w:after="0" w:line="360" w:lineRule="auto"/>
        <w:jc w:val="both"/>
        <w:rPr>
          <w:rFonts w:ascii="Times New Roman" w:hAnsi="Times New Roman" w:cs="Times New Roman"/>
          <w:sz w:val="24"/>
          <w:szCs w:val="24"/>
        </w:rPr>
      </w:pPr>
      <w:r w:rsidRPr="002E289E">
        <w:rPr>
          <w:rFonts w:ascii="Segoe UI Symbol" w:hAnsi="Segoe UI Symbol" w:cs="Segoe UI Symbol"/>
          <w:sz w:val="24"/>
          <w:szCs w:val="24"/>
        </w:rPr>
        <w:t>✓</w:t>
      </w:r>
      <w:r w:rsidRPr="002E289E">
        <w:rPr>
          <w:rFonts w:ascii="Times New Roman" w:hAnsi="Times New Roman" w:cs="Times New Roman"/>
          <w:sz w:val="24"/>
          <w:szCs w:val="24"/>
        </w:rPr>
        <w:t xml:space="preserve"> podnietiť tvorbu miestnych pracovných príležitostí a podnikateľských aktivít v súkromnom sektore (napr. poľnohospodárstvo, agroturistika), </w:t>
      </w:r>
    </w:p>
    <w:p w14:paraId="6EE4D98F" w14:textId="778B3827" w:rsidR="005718BF" w:rsidRPr="002E289E" w:rsidRDefault="005718BF" w:rsidP="009754AC">
      <w:pPr>
        <w:spacing w:after="0" w:line="360" w:lineRule="auto"/>
        <w:jc w:val="both"/>
        <w:rPr>
          <w:rFonts w:ascii="Times New Roman" w:hAnsi="Times New Roman" w:cs="Times New Roman"/>
          <w:sz w:val="24"/>
          <w:szCs w:val="24"/>
        </w:rPr>
      </w:pPr>
      <w:r w:rsidRPr="002E289E">
        <w:rPr>
          <w:rFonts w:ascii="Segoe UI Symbol" w:hAnsi="Segoe UI Symbol" w:cs="Segoe UI Symbol"/>
          <w:sz w:val="24"/>
          <w:szCs w:val="24"/>
        </w:rPr>
        <w:t>✓</w:t>
      </w:r>
      <w:r w:rsidRPr="002E289E">
        <w:rPr>
          <w:rFonts w:ascii="Times New Roman" w:hAnsi="Times New Roman" w:cs="Times New Roman"/>
          <w:sz w:val="24"/>
          <w:szCs w:val="24"/>
        </w:rPr>
        <w:t xml:space="preserve"> dobudovať technickú infraštruktúru ako nevyhnutný predpoklad pre rozvoj obce.   </w:t>
      </w:r>
    </w:p>
    <w:p w14:paraId="23D27490" w14:textId="0BFF598B" w:rsidR="009754AC" w:rsidRDefault="00100D27" w:rsidP="009754AC">
      <w:pPr>
        <w:spacing w:after="0" w:line="360" w:lineRule="auto"/>
        <w:jc w:val="both"/>
        <w:rPr>
          <w:rFonts w:ascii="Times New Roman" w:hAnsi="Times New Roman" w:cs="Times New Roman"/>
          <w:sz w:val="24"/>
          <w:szCs w:val="24"/>
        </w:rPr>
      </w:pPr>
      <w:r w:rsidRPr="002E289E">
        <w:rPr>
          <w:rFonts w:ascii="Times New Roman" w:hAnsi="Times New Roman" w:cs="Times New Roman"/>
          <w:sz w:val="24"/>
          <w:szCs w:val="24"/>
        </w:rPr>
        <w:t xml:space="preserve">       S nezamestnanosťou ruka v ruke kráča zlá ekonomická situácia občanov a ich rodín a odkázanosť na dávky v hmotnej núdzi. Nezamestnanosťou a sociálnou odkázanosťou </w:t>
      </w:r>
      <w:r w:rsidR="00946EFE">
        <w:rPr>
          <w:rFonts w:ascii="Times New Roman" w:hAnsi="Times New Roman" w:cs="Times New Roman"/>
          <w:sz w:val="24"/>
          <w:szCs w:val="24"/>
        </w:rPr>
        <w:t>je</w:t>
      </w:r>
      <w:r w:rsidRPr="002E289E">
        <w:rPr>
          <w:rFonts w:ascii="Times New Roman" w:hAnsi="Times New Roman" w:cs="Times New Roman"/>
          <w:sz w:val="24"/>
          <w:szCs w:val="24"/>
        </w:rPr>
        <w:t xml:space="preserve"> po</w:t>
      </w:r>
      <w:r w:rsidR="00946EFE">
        <w:rPr>
          <w:rFonts w:ascii="Times New Roman" w:hAnsi="Times New Roman" w:cs="Times New Roman"/>
          <w:sz w:val="24"/>
          <w:szCs w:val="24"/>
        </w:rPr>
        <w:t>stihnutá väčšina obyvateľov obce</w:t>
      </w:r>
      <w:r w:rsidRPr="002E289E">
        <w:rPr>
          <w:rFonts w:ascii="Times New Roman" w:hAnsi="Times New Roman" w:cs="Times New Roman"/>
          <w:sz w:val="24"/>
          <w:szCs w:val="24"/>
        </w:rPr>
        <w:t>.</w:t>
      </w:r>
    </w:p>
    <w:p w14:paraId="27F21817" w14:textId="77777777" w:rsidR="00100D27" w:rsidRPr="00FE53A9" w:rsidRDefault="00100D27" w:rsidP="009754AC">
      <w:pPr>
        <w:spacing w:after="0" w:line="360" w:lineRule="auto"/>
        <w:jc w:val="both"/>
        <w:rPr>
          <w:rFonts w:ascii="Times New Roman" w:hAnsi="Times New Roman" w:cs="Times New Roman"/>
          <w:sz w:val="24"/>
          <w:szCs w:val="24"/>
        </w:rPr>
      </w:pPr>
    </w:p>
    <w:p w14:paraId="02232DA4" w14:textId="5C0734B0" w:rsidR="00294141" w:rsidRPr="00B76D96" w:rsidRDefault="000F37DA" w:rsidP="006C5C36">
      <w:pPr>
        <w:spacing w:after="0" w:line="360" w:lineRule="auto"/>
        <w:jc w:val="both"/>
        <w:rPr>
          <w:rFonts w:ascii="Times New Roman" w:hAnsi="Times New Roman" w:cs="Times New Roman"/>
          <w:b/>
          <w:bCs/>
          <w:color w:val="0070C0"/>
          <w:sz w:val="24"/>
          <w:szCs w:val="24"/>
        </w:rPr>
      </w:pPr>
      <w:r w:rsidRPr="00FE53A9">
        <w:rPr>
          <w:rFonts w:ascii="Times New Roman" w:hAnsi="Times New Roman" w:cs="Times New Roman"/>
          <w:b/>
          <w:bCs/>
          <w:color w:val="0070C0"/>
          <w:sz w:val="24"/>
          <w:szCs w:val="24"/>
        </w:rPr>
        <w:t xml:space="preserve">       </w:t>
      </w:r>
      <w:r w:rsidR="006968D3" w:rsidRPr="00FE53A9">
        <w:rPr>
          <w:rFonts w:ascii="Times New Roman" w:hAnsi="Times New Roman" w:cs="Times New Roman"/>
          <w:b/>
          <w:bCs/>
          <w:color w:val="0070C0"/>
          <w:sz w:val="24"/>
          <w:szCs w:val="24"/>
        </w:rPr>
        <w:t xml:space="preserve">1.3.5. Sociálne znevýhodnené skupiny </w:t>
      </w:r>
    </w:p>
    <w:p w14:paraId="6A646804" w14:textId="77777777" w:rsidR="0020701B" w:rsidRPr="00FE53A9" w:rsidRDefault="00294141"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       </w:t>
      </w:r>
      <w:r w:rsidR="0020701B" w:rsidRPr="00FE53A9">
        <w:rPr>
          <w:rFonts w:ascii="Times New Roman" w:hAnsi="Times New Roman" w:cs="Times New Roman"/>
          <w:sz w:val="24"/>
          <w:szCs w:val="24"/>
        </w:rPr>
        <w:t xml:space="preserve">Cieľovým zameraním sociálnej práce je nielen jednotlivec, ale najmä skupina, komunita a sociálne prejavy, ktoré sa ich týkajú. Ide o subjekt, ktorý je definovaný spoločným znakom odvodeným od sociálneho znevýhodnenia, </w:t>
      </w:r>
      <w:proofErr w:type="spellStart"/>
      <w:r w:rsidR="0020701B" w:rsidRPr="00FE53A9">
        <w:rPr>
          <w:rFonts w:ascii="Times New Roman" w:hAnsi="Times New Roman" w:cs="Times New Roman"/>
          <w:sz w:val="24"/>
          <w:szCs w:val="24"/>
        </w:rPr>
        <w:t>t.j</w:t>
      </w:r>
      <w:proofErr w:type="spellEnd"/>
      <w:r w:rsidR="0020701B" w:rsidRPr="00FE53A9">
        <w:rPr>
          <w:rFonts w:ascii="Times New Roman" w:hAnsi="Times New Roman" w:cs="Times New Roman"/>
          <w:sz w:val="24"/>
          <w:szCs w:val="24"/>
        </w:rPr>
        <w:t>. od znaku, ktorý ho posúva do polohy závislosti na iných osobách alebo na štátnych opatreniach. Celkový počet obyvateľov komunity síce má trvale stúpajúcu tendenciu, ale hlavne v počte obyvateľov v poproduktívnom veku, a preto tento vývoj z dlhodobého hľadiska môže pôsobiť problémovo aj na oblasť sociálnych služieb. Veková štruktúra, ktorá je v súčasnosti relatívne stabilizovaná má vzhľadom k vysokému rastu indexu starnutia a indexu ekonomickej závislosti jednoznačnú tendenciu ďalšieho a trvalého nárastu poproduktívnej kategórie populácie v komunite, čo je vo väzbe na ďalšie skutočnosti významným faktorom a indikátorom pre plánovanie sociálnych služieb, pri ktorých je nevyhnutné venovať vzrastajúcu pozornosť práve tejto vekovej kategórii, nakoľko starnutie nie je možné žiadnym spôsobom zastaviť. Z dostupných demografických údajov na základe štatistického predpokladu sme vypočítali počet občanov, ktorí budú potrebovať istú formu sociálnej pomoci, prípadne sociálnych služieb. Použili sme pri tom orientačné údaje, ktoré vymedzujú potrebu sociálnych služieb vo vzťahu k veku, miere závislosti na pomoc pri sebaobsluhe a zdravotného postihnutia.</w:t>
      </w:r>
    </w:p>
    <w:p w14:paraId="130821B1" w14:textId="33B19038" w:rsidR="0020701B" w:rsidRPr="00FE53A9" w:rsidRDefault="0020701B"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lastRenderedPageBreak/>
        <w:t xml:space="preserve">       Sociálne „znevýhodnené“ skupiny v obci </w:t>
      </w:r>
      <w:r w:rsidR="001067CB">
        <w:rPr>
          <w:rFonts w:ascii="Times New Roman" w:hAnsi="Times New Roman" w:cs="Times New Roman"/>
          <w:sz w:val="24"/>
          <w:szCs w:val="24"/>
        </w:rPr>
        <w:t>Glabušovce</w:t>
      </w:r>
      <w:r w:rsidRPr="00FE53A9">
        <w:rPr>
          <w:rFonts w:ascii="Times New Roman" w:hAnsi="Times New Roman" w:cs="Times New Roman"/>
          <w:sz w:val="24"/>
          <w:szCs w:val="24"/>
        </w:rPr>
        <w:t xml:space="preserve"> môžeme rozdeliť na: </w:t>
      </w:r>
    </w:p>
    <w:p w14:paraId="5EB2DE87" w14:textId="77777777" w:rsidR="0020701B" w:rsidRPr="00FE53A9" w:rsidRDefault="0020701B"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a) seniori,</w:t>
      </w:r>
    </w:p>
    <w:p w14:paraId="74E29B44" w14:textId="77777777" w:rsidR="0020701B" w:rsidRPr="00FE53A9" w:rsidRDefault="0020701B"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b) nezamestnaní (najmä dlhodobo nezamestnaní), </w:t>
      </w:r>
    </w:p>
    <w:p w14:paraId="353C3DC6" w14:textId="6CB19D0B" w:rsidR="0020701B" w:rsidRPr="00FE53A9" w:rsidRDefault="0020701B"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c) deti a mládež,</w:t>
      </w:r>
    </w:p>
    <w:p w14:paraId="67C80009" w14:textId="77777777" w:rsidR="00583F70" w:rsidRPr="00FE53A9" w:rsidRDefault="00583F70"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d) zamestnanci (obyvatelia v produktívnom veku) s nízkym vzdelaním, </w:t>
      </w:r>
    </w:p>
    <w:p w14:paraId="33C17212" w14:textId="77777777" w:rsidR="00583F70" w:rsidRPr="00FE53A9" w:rsidRDefault="00583F70" w:rsidP="0020701B">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e) uchádzači o zamestnanie so zdravotným postihnutím, osoby so zdravotným postihnutím </w:t>
      </w:r>
    </w:p>
    <w:p w14:paraId="145177A2" w14:textId="77777777" w:rsidR="00396AC3" w:rsidRDefault="00583F70" w:rsidP="006C5C36">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f) občania so sociálnymi a spoločenskými problémami resp. osoby v </w:t>
      </w:r>
      <w:proofErr w:type="spellStart"/>
      <w:r w:rsidRPr="00FE53A9">
        <w:rPr>
          <w:rFonts w:ascii="Times New Roman" w:hAnsi="Times New Roman" w:cs="Times New Roman"/>
          <w:sz w:val="24"/>
          <w:szCs w:val="24"/>
        </w:rPr>
        <w:t>obtiažnych</w:t>
      </w:r>
      <w:proofErr w:type="spellEnd"/>
      <w:r w:rsidRPr="00FE53A9">
        <w:rPr>
          <w:rFonts w:ascii="Times New Roman" w:hAnsi="Times New Roman" w:cs="Times New Roman"/>
          <w:sz w:val="24"/>
          <w:szCs w:val="24"/>
        </w:rPr>
        <w:t xml:space="preserve"> životných situáciách, </w:t>
      </w:r>
    </w:p>
    <w:p w14:paraId="6112AC9B" w14:textId="14672CF0" w:rsidR="00E317E6" w:rsidRPr="00FE53A9" w:rsidRDefault="00583F70" w:rsidP="006C5C36">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g) mladé rodiny s deťmi – rodiny s deťmi.</w:t>
      </w:r>
    </w:p>
    <w:p w14:paraId="70AFA74E" w14:textId="1D18947D" w:rsidR="00E317E6" w:rsidRDefault="00E317E6" w:rsidP="006C5C36">
      <w:pPr>
        <w:spacing w:after="0" w:line="360" w:lineRule="auto"/>
        <w:jc w:val="both"/>
        <w:rPr>
          <w:rFonts w:ascii="Times New Roman" w:hAnsi="Times New Roman" w:cs="Times New Roman"/>
          <w:sz w:val="24"/>
          <w:szCs w:val="24"/>
        </w:rPr>
      </w:pPr>
      <w:r w:rsidRPr="00FE53A9">
        <w:rPr>
          <w:rFonts w:ascii="Times New Roman" w:hAnsi="Times New Roman" w:cs="Times New Roman"/>
          <w:sz w:val="24"/>
          <w:szCs w:val="24"/>
        </w:rPr>
        <w:t xml:space="preserve">       Ku skupinám často zaraďovaným v rámci cieľových skupín patrí aj skupina – osoby aktívne v komunitách. Obec sa v rámci svojich možností snaží kompenzovať určité sociálne znevýhodnenie vhodnými sociálnymi službami.</w:t>
      </w:r>
    </w:p>
    <w:p w14:paraId="6530F005" w14:textId="77777777" w:rsidR="002E289E" w:rsidRPr="00FE53A9" w:rsidRDefault="002E289E" w:rsidP="006C5C36">
      <w:pPr>
        <w:spacing w:after="0" w:line="360" w:lineRule="auto"/>
        <w:jc w:val="both"/>
        <w:rPr>
          <w:rFonts w:ascii="Times New Roman" w:hAnsi="Times New Roman" w:cs="Times New Roman"/>
          <w:sz w:val="24"/>
          <w:szCs w:val="24"/>
        </w:rPr>
      </w:pPr>
    </w:p>
    <w:p w14:paraId="34D4011B" w14:textId="6149A0B6" w:rsidR="00294141" w:rsidRPr="00E317E6" w:rsidRDefault="00294141" w:rsidP="006C5C36">
      <w:pPr>
        <w:spacing w:after="0" w:line="360" w:lineRule="auto"/>
        <w:jc w:val="both"/>
        <w:rPr>
          <w:rFonts w:ascii="Times New Roman" w:hAnsi="Times New Roman" w:cs="Times New Roman"/>
          <w:b/>
          <w:bCs/>
          <w:sz w:val="24"/>
          <w:szCs w:val="24"/>
        </w:rPr>
      </w:pPr>
      <w:r w:rsidRPr="00FE53A9">
        <w:rPr>
          <w:rFonts w:ascii="Times New Roman" w:hAnsi="Times New Roman" w:cs="Times New Roman"/>
          <w:b/>
          <w:bCs/>
          <w:sz w:val="24"/>
          <w:szCs w:val="24"/>
        </w:rPr>
        <w:t xml:space="preserve">       </w:t>
      </w:r>
      <w:r w:rsidR="006968D3" w:rsidRPr="00FE53A9">
        <w:rPr>
          <w:rFonts w:ascii="Times New Roman" w:hAnsi="Times New Roman" w:cs="Times New Roman"/>
          <w:b/>
          <w:bCs/>
          <w:sz w:val="24"/>
          <w:szCs w:val="24"/>
        </w:rPr>
        <w:t>Sociálne dávky</w:t>
      </w:r>
      <w:r w:rsidR="006968D3" w:rsidRPr="00E317E6">
        <w:rPr>
          <w:rFonts w:ascii="Times New Roman" w:hAnsi="Times New Roman" w:cs="Times New Roman"/>
          <w:b/>
          <w:bCs/>
          <w:sz w:val="24"/>
          <w:szCs w:val="24"/>
        </w:rPr>
        <w:t xml:space="preserve"> </w:t>
      </w:r>
      <w:r w:rsidRPr="00E317E6">
        <w:rPr>
          <w:rFonts w:ascii="Times New Roman" w:hAnsi="Times New Roman" w:cs="Times New Roman"/>
          <w:b/>
          <w:bCs/>
          <w:sz w:val="24"/>
          <w:szCs w:val="24"/>
        </w:rPr>
        <w:t xml:space="preserve"> </w:t>
      </w:r>
    </w:p>
    <w:p w14:paraId="35107D52" w14:textId="28492996" w:rsidR="006775D0" w:rsidRDefault="00294141" w:rsidP="00E317E6">
      <w:pPr>
        <w:spacing w:after="0" w:line="360" w:lineRule="auto"/>
        <w:jc w:val="both"/>
        <w:rPr>
          <w:rFonts w:ascii="Times New Roman" w:hAnsi="Times New Roman" w:cs="Times New Roman"/>
          <w:sz w:val="24"/>
          <w:szCs w:val="24"/>
        </w:rPr>
      </w:pPr>
      <w:r w:rsidRPr="00E317E6">
        <w:rPr>
          <w:rFonts w:ascii="Times New Roman" w:hAnsi="Times New Roman" w:cs="Times New Roman"/>
          <w:sz w:val="24"/>
          <w:szCs w:val="24"/>
        </w:rPr>
        <w:t xml:space="preserve">       </w:t>
      </w:r>
      <w:r w:rsidR="00E317E6" w:rsidRPr="00E317E6">
        <w:rPr>
          <w:rFonts w:ascii="Times New Roman" w:hAnsi="Times New Roman" w:cs="Times New Roman"/>
          <w:sz w:val="24"/>
          <w:szCs w:val="24"/>
        </w:rPr>
        <w:t xml:space="preserve">V minulosti bola hodnota sociálnej dávky často krát vyššia ako minimálna mzda či iný príjem. V novom systéme dávky v hmotnej núdzi a príspevky k dávke viac motivujú občana zmeniť jeho sociálnu a životnú situáciu. Hlavným cieľom týchto zmien je, aby si ľudia vlastným pričinením, aktivitou či majetkom pomohli a neboli závislí od sociálnych príjmov. Pomoc v hmotnej núdzi upravuje zákon č. 599/2003 Z. z. o pomoc v hmotnej núdzi a zákon o zmene a doplnení niektorých zákonov, platných od 1. 1. 2004. Hmotná núdza je stav, keď príjem občana a osôb, ktoré sa s ním spoločne posudzujú, nedosahuje životné minimum a občan a tieto osoby si príjem nemôžu zabezpečiť alebo zvýšiť vlastným pričinením. </w:t>
      </w:r>
      <w:r w:rsidR="006775D0">
        <w:rPr>
          <w:rFonts w:ascii="Times New Roman" w:hAnsi="Times New Roman" w:cs="Times New Roman"/>
          <w:sz w:val="24"/>
          <w:szCs w:val="24"/>
        </w:rPr>
        <w:t xml:space="preserve">   </w:t>
      </w:r>
    </w:p>
    <w:p w14:paraId="16EB0B3E" w14:textId="37233BC4" w:rsidR="006775D0" w:rsidRDefault="006775D0" w:rsidP="00E31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17E6" w:rsidRPr="00E317E6">
        <w:rPr>
          <w:rFonts w:ascii="Times New Roman" w:hAnsi="Times New Roman" w:cs="Times New Roman"/>
          <w:sz w:val="24"/>
          <w:szCs w:val="24"/>
        </w:rPr>
        <w:t xml:space="preserve">Jednorazovú dávku v hmotnej núdzi možno poskytnúť občanovi v hmotnej núdzi a fyzickým osobám, ktoré sa s ním spoločne posudzujú najmä na: </w:t>
      </w:r>
    </w:p>
    <w:p w14:paraId="70EA2338" w14:textId="77777777" w:rsidR="006775D0" w:rsidRDefault="00E317E6" w:rsidP="00E317E6">
      <w:pPr>
        <w:spacing w:after="0" w:line="360" w:lineRule="auto"/>
        <w:jc w:val="both"/>
        <w:rPr>
          <w:rFonts w:ascii="Times New Roman" w:hAnsi="Times New Roman" w:cs="Times New Roman"/>
          <w:sz w:val="24"/>
          <w:szCs w:val="24"/>
        </w:rPr>
      </w:pPr>
      <w:r w:rsidRPr="00E317E6">
        <w:rPr>
          <w:rFonts w:ascii="Segoe UI Symbol" w:hAnsi="Segoe UI Symbol" w:cs="Segoe UI Symbol"/>
          <w:sz w:val="24"/>
          <w:szCs w:val="24"/>
        </w:rPr>
        <w:t>✓</w:t>
      </w:r>
      <w:r w:rsidRPr="00E317E6">
        <w:rPr>
          <w:rFonts w:ascii="Times New Roman" w:hAnsi="Times New Roman" w:cs="Times New Roman"/>
          <w:sz w:val="24"/>
          <w:szCs w:val="24"/>
        </w:rPr>
        <w:t xml:space="preserve"> úhradu mimoriadnych výdavkov na nevyhnutné ošatenie, </w:t>
      </w:r>
    </w:p>
    <w:p w14:paraId="3B04CE4D" w14:textId="522E6C1E" w:rsidR="006775D0" w:rsidRDefault="00E317E6" w:rsidP="00E317E6">
      <w:pPr>
        <w:spacing w:after="0" w:line="360" w:lineRule="auto"/>
        <w:jc w:val="both"/>
        <w:rPr>
          <w:rFonts w:ascii="Times New Roman" w:hAnsi="Times New Roman" w:cs="Times New Roman"/>
          <w:sz w:val="24"/>
          <w:szCs w:val="24"/>
        </w:rPr>
      </w:pPr>
      <w:r w:rsidRPr="00E317E6">
        <w:rPr>
          <w:rFonts w:ascii="Segoe UI Symbol" w:hAnsi="Segoe UI Symbol" w:cs="Segoe UI Symbol"/>
          <w:sz w:val="24"/>
          <w:szCs w:val="24"/>
        </w:rPr>
        <w:t>✓</w:t>
      </w:r>
      <w:r w:rsidRPr="00E317E6">
        <w:rPr>
          <w:rFonts w:ascii="Times New Roman" w:hAnsi="Times New Roman" w:cs="Times New Roman"/>
          <w:sz w:val="24"/>
          <w:szCs w:val="24"/>
        </w:rPr>
        <w:t xml:space="preserve"> základné vybavenie domácnosti, </w:t>
      </w:r>
    </w:p>
    <w:p w14:paraId="2830BFBE" w14:textId="3344476E" w:rsidR="006775D0" w:rsidRDefault="00E317E6" w:rsidP="00E317E6">
      <w:pPr>
        <w:spacing w:after="0" w:line="360" w:lineRule="auto"/>
        <w:jc w:val="both"/>
        <w:rPr>
          <w:rFonts w:ascii="Times New Roman" w:hAnsi="Times New Roman" w:cs="Times New Roman"/>
          <w:sz w:val="24"/>
          <w:szCs w:val="24"/>
        </w:rPr>
      </w:pPr>
      <w:r w:rsidRPr="00E317E6">
        <w:rPr>
          <w:rFonts w:ascii="Segoe UI Symbol" w:hAnsi="Segoe UI Symbol" w:cs="Segoe UI Symbol"/>
          <w:sz w:val="24"/>
          <w:szCs w:val="24"/>
        </w:rPr>
        <w:t>✓</w:t>
      </w:r>
      <w:r w:rsidRPr="00E317E6">
        <w:rPr>
          <w:rFonts w:ascii="Times New Roman" w:hAnsi="Times New Roman" w:cs="Times New Roman"/>
          <w:sz w:val="24"/>
          <w:szCs w:val="24"/>
        </w:rPr>
        <w:t xml:space="preserve"> zakúpenie školských potrieb pre nezaopatrené dieťa, </w:t>
      </w:r>
    </w:p>
    <w:p w14:paraId="25977A10" w14:textId="362A3C57" w:rsidR="006775D0" w:rsidRDefault="00E317E6" w:rsidP="00E317E6">
      <w:pPr>
        <w:spacing w:after="0" w:line="360" w:lineRule="auto"/>
        <w:jc w:val="both"/>
        <w:rPr>
          <w:rFonts w:ascii="Times New Roman" w:hAnsi="Times New Roman" w:cs="Times New Roman"/>
          <w:sz w:val="24"/>
          <w:szCs w:val="24"/>
        </w:rPr>
      </w:pPr>
      <w:r w:rsidRPr="00E317E6">
        <w:rPr>
          <w:rFonts w:ascii="Segoe UI Symbol" w:hAnsi="Segoe UI Symbol" w:cs="Segoe UI Symbol"/>
          <w:sz w:val="24"/>
          <w:szCs w:val="24"/>
        </w:rPr>
        <w:t>✓</w:t>
      </w:r>
      <w:r w:rsidRPr="00E317E6">
        <w:rPr>
          <w:rFonts w:ascii="Times New Roman" w:hAnsi="Times New Roman" w:cs="Times New Roman"/>
          <w:sz w:val="24"/>
          <w:szCs w:val="24"/>
        </w:rPr>
        <w:t xml:space="preserve"> na mimoriadne liečebné náklady. </w:t>
      </w:r>
    </w:p>
    <w:p w14:paraId="286F5687" w14:textId="39CE6F2F" w:rsidR="00E317E6" w:rsidRDefault="006775D0" w:rsidP="00E31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17E6" w:rsidRPr="00E317E6">
        <w:rPr>
          <w:rFonts w:ascii="Times New Roman" w:hAnsi="Times New Roman" w:cs="Times New Roman"/>
          <w:sz w:val="24"/>
          <w:szCs w:val="24"/>
        </w:rPr>
        <w:t xml:space="preserve">Túto dávku možno poskytnúť do výšky preukázaných skutočných nákladov, najviac však do výšky trojnásobku životného minima. V súčasnosti dávku vypláca samospráva. Deti poberateľov dávky v hmotnej núdzi majú nárok na dotáciu na stravu. Dotáciu na stravu môžu </w:t>
      </w:r>
      <w:r w:rsidR="00E317E6" w:rsidRPr="006775D0">
        <w:rPr>
          <w:rFonts w:ascii="Times New Roman" w:hAnsi="Times New Roman" w:cs="Times New Roman"/>
          <w:sz w:val="24"/>
          <w:szCs w:val="24"/>
        </w:rPr>
        <w:t>čerpať žiaci základných škôl a deti v materských školách. Okrem dávky v</w:t>
      </w:r>
      <w:r w:rsidRPr="006775D0">
        <w:rPr>
          <w:rFonts w:ascii="Times New Roman" w:hAnsi="Times New Roman" w:cs="Times New Roman"/>
          <w:sz w:val="24"/>
          <w:szCs w:val="24"/>
        </w:rPr>
        <w:t xml:space="preserve"> hmotnej núdzi ÚPSVR poskytuje aj iné sociálne dávky pre rodiny, pre zdravotne postihnutých a pod.</w:t>
      </w:r>
    </w:p>
    <w:p w14:paraId="65E8E8CF" w14:textId="77777777" w:rsidR="00B65791" w:rsidRPr="00076179" w:rsidRDefault="001F5094" w:rsidP="006C5C36">
      <w:pPr>
        <w:spacing w:after="0" w:line="360" w:lineRule="auto"/>
        <w:jc w:val="both"/>
        <w:rPr>
          <w:rFonts w:ascii="Times New Roman" w:hAnsi="Times New Roman" w:cs="Times New Roman"/>
          <w:b/>
          <w:bCs/>
          <w:color w:val="0070C0"/>
          <w:sz w:val="24"/>
          <w:szCs w:val="24"/>
        </w:rPr>
      </w:pPr>
      <w:r w:rsidRPr="00076179">
        <w:rPr>
          <w:rFonts w:ascii="Times New Roman" w:hAnsi="Times New Roman" w:cs="Times New Roman"/>
          <w:b/>
          <w:bCs/>
          <w:color w:val="0070C0"/>
          <w:sz w:val="24"/>
          <w:szCs w:val="24"/>
        </w:rPr>
        <w:lastRenderedPageBreak/>
        <w:t xml:space="preserve">       </w:t>
      </w:r>
      <w:r w:rsidR="006968D3" w:rsidRPr="00076179">
        <w:rPr>
          <w:rFonts w:ascii="Times New Roman" w:hAnsi="Times New Roman" w:cs="Times New Roman"/>
          <w:b/>
          <w:bCs/>
          <w:color w:val="0070C0"/>
          <w:sz w:val="24"/>
          <w:szCs w:val="24"/>
        </w:rPr>
        <w:t xml:space="preserve">Charakteristika jednotlivých cieľových skupín a ich potreby </w:t>
      </w:r>
    </w:p>
    <w:p w14:paraId="0DC0C220" w14:textId="3C023908" w:rsidR="00B65791" w:rsidRPr="00076179" w:rsidRDefault="00B65791" w:rsidP="006C5C36">
      <w:pPr>
        <w:spacing w:after="0" w:line="360" w:lineRule="auto"/>
        <w:jc w:val="both"/>
        <w:rPr>
          <w:rFonts w:ascii="Times New Roman" w:hAnsi="Times New Roman" w:cs="Times New Roman"/>
          <w:b/>
          <w:bCs/>
          <w:i/>
          <w:iCs/>
          <w:sz w:val="24"/>
          <w:szCs w:val="24"/>
        </w:rPr>
      </w:pPr>
      <w:r w:rsidRPr="00076179">
        <w:rPr>
          <w:rFonts w:ascii="Times New Roman" w:hAnsi="Times New Roman" w:cs="Times New Roman"/>
          <w:b/>
          <w:bCs/>
          <w:i/>
          <w:iCs/>
          <w:sz w:val="24"/>
          <w:szCs w:val="24"/>
        </w:rPr>
        <w:t xml:space="preserve">       </w:t>
      </w:r>
      <w:r w:rsidR="006968D3" w:rsidRPr="00076179">
        <w:rPr>
          <w:rFonts w:ascii="Times New Roman" w:hAnsi="Times New Roman" w:cs="Times New Roman"/>
          <w:b/>
          <w:bCs/>
          <w:i/>
          <w:iCs/>
          <w:sz w:val="24"/>
          <w:szCs w:val="24"/>
        </w:rPr>
        <w:t xml:space="preserve">SENIORI </w:t>
      </w:r>
    </w:p>
    <w:p w14:paraId="68A8A905" w14:textId="32F4C5E3" w:rsidR="00B65791" w:rsidRPr="00076179" w:rsidRDefault="00B65791" w:rsidP="006C5C36">
      <w:pPr>
        <w:spacing w:after="0" w:line="360" w:lineRule="auto"/>
        <w:jc w:val="both"/>
        <w:rPr>
          <w:rFonts w:ascii="Times New Roman" w:hAnsi="Times New Roman" w:cs="Times New Roman"/>
          <w:sz w:val="24"/>
          <w:szCs w:val="24"/>
          <w:u w:val="single"/>
        </w:rPr>
      </w:pPr>
      <w:r w:rsidRPr="00076179">
        <w:rPr>
          <w:rFonts w:ascii="Times New Roman" w:hAnsi="Times New Roman" w:cs="Times New Roman"/>
          <w:sz w:val="24"/>
          <w:szCs w:val="24"/>
        </w:rPr>
        <w:t xml:space="preserve">       </w:t>
      </w:r>
      <w:r w:rsidR="006968D3" w:rsidRPr="00076179">
        <w:rPr>
          <w:rFonts w:ascii="Times New Roman" w:hAnsi="Times New Roman" w:cs="Times New Roman"/>
          <w:sz w:val="24"/>
          <w:szCs w:val="24"/>
          <w:u w:val="single"/>
        </w:rPr>
        <w:t xml:space="preserve">Identifikácia problémov </w:t>
      </w:r>
    </w:p>
    <w:p w14:paraId="2F3934EB" w14:textId="216E4178" w:rsidR="00B65791" w:rsidRPr="00076179" w:rsidRDefault="00B65791" w:rsidP="006C5C36">
      <w:pPr>
        <w:spacing w:after="0" w:line="360" w:lineRule="auto"/>
        <w:jc w:val="both"/>
        <w:rPr>
          <w:rFonts w:ascii="Times New Roman" w:hAnsi="Times New Roman" w:cs="Times New Roman"/>
          <w:sz w:val="24"/>
          <w:szCs w:val="24"/>
        </w:rPr>
      </w:pPr>
      <w:r w:rsidRPr="00076179">
        <w:rPr>
          <w:rFonts w:ascii="Segoe UI Symbol" w:hAnsi="Segoe UI Symbol" w:cs="Segoe UI Symbol"/>
          <w:sz w:val="24"/>
          <w:szCs w:val="24"/>
        </w:rPr>
        <w:t xml:space="preserve">       </w:t>
      </w:r>
      <w:r w:rsidR="006968D3" w:rsidRPr="00076179">
        <w:rPr>
          <w:rFonts w:ascii="Segoe UI Symbol" w:hAnsi="Segoe UI Symbol" w:cs="Segoe UI Symbol"/>
          <w:sz w:val="24"/>
          <w:szCs w:val="24"/>
        </w:rPr>
        <w:t>✓</w:t>
      </w:r>
      <w:r w:rsidR="006968D3" w:rsidRPr="00076179">
        <w:rPr>
          <w:rFonts w:ascii="Times New Roman" w:hAnsi="Times New Roman" w:cs="Times New Roman"/>
          <w:sz w:val="24"/>
          <w:szCs w:val="24"/>
        </w:rPr>
        <w:t xml:space="preserve"> chýba vyhľadávacia činnosť občanov odkázaných na sociálnu pomoc, </w:t>
      </w:r>
    </w:p>
    <w:p w14:paraId="39D1E51E" w14:textId="2C05BC6A" w:rsidR="00B65791" w:rsidRPr="00076179" w:rsidRDefault="00B65791" w:rsidP="006C5C36">
      <w:pPr>
        <w:spacing w:after="0" w:line="360" w:lineRule="auto"/>
        <w:jc w:val="both"/>
        <w:rPr>
          <w:rFonts w:ascii="Times New Roman" w:hAnsi="Times New Roman" w:cs="Times New Roman"/>
          <w:sz w:val="24"/>
          <w:szCs w:val="24"/>
        </w:rPr>
      </w:pPr>
      <w:r w:rsidRPr="00076179">
        <w:rPr>
          <w:rFonts w:ascii="Segoe UI Symbol" w:hAnsi="Segoe UI Symbol" w:cs="Segoe UI Symbol"/>
          <w:sz w:val="24"/>
          <w:szCs w:val="24"/>
        </w:rPr>
        <w:t xml:space="preserve">       </w:t>
      </w:r>
      <w:r w:rsidR="006968D3" w:rsidRPr="00076179">
        <w:rPr>
          <w:rFonts w:ascii="Segoe UI Symbol" w:hAnsi="Segoe UI Symbol" w:cs="Segoe UI Symbol"/>
          <w:sz w:val="24"/>
          <w:szCs w:val="24"/>
        </w:rPr>
        <w:t>✓</w:t>
      </w:r>
      <w:r w:rsidR="006968D3" w:rsidRPr="00076179">
        <w:rPr>
          <w:rFonts w:ascii="Times New Roman" w:hAnsi="Times New Roman" w:cs="Times New Roman"/>
          <w:sz w:val="24"/>
          <w:szCs w:val="24"/>
        </w:rPr>
        <w:t xml:space="preserve"> osamelí seniori so zdravotnými problémami – ich podiel sa zvyšuje, </w:t>
      </w:r>
    </w:p>
    <w:p w14:paraId="1770E0BC" w14:textId="5504FA92" w:rsidR="00B65791" w:rsidRPr="00076179" w:rsidRDefault="00B65791" w:rsidP="006C5C36">
      <w:pPr>
        <w:spacing w:after="0" w:line="360" w:lineRule="auto"/>
        <w:jc w:val="both"/>
        <w:rPr>
          <w:rFonts w:ascii="Times New Roman" w:hAnsi="Times New Roman" w:cs="Times New Roman"/>
          <w:sz w:val="24"/>
          <w:szCs w:val="24"/>
        </w:rPr>
      </w:pPr>
      <w:r w:rsidRPr="00076179">
        <w:rPr>
          <w:rFonts w:ascii="Segoe UI Symbol" w:hAnsi="Segoe UI Symbol" w:cs="Segoe UI Symbol"/>
          <w:sz w:val="24"/>
          <w:szCs w:val="24"/>
        </w:rPr>
        <w:t xml:space="preserve">       </w:t>
      </w:r>
      <w:r w:rsidR="006968D3" w:rsidRPr="00076179">
        <w:rPr>
          <w:rFonts w:ascii="Segoe UI Symbol" w:hAnsi="Segoe UI Symbol" w:cs="Segoe UI Symbol"/>
          <w:sz w:val="24"/>
          <w:szCs w:val="24"/>
        </w:rPr>
        <w:t>✓</w:t>
      </w:r>
      <w:r w:rsidR="006968D3" w:rsidRPr="00076179">
        <w:rPr>
          <w:rFonts w:ascii="Times New Roman" w:hAnsi="Times New Roman" w:cs="Times New Roman"/>
          <w:sz w:val="24"/>
          <w:szCs w:val="24"/>
        </w:rPr>
        <w:t xml:space="preserve"> je málo informácii o poskytovateľoch sociálnych služieb, formách poskytovaných služieb, </w:t>
      </w:r>
      <w:r w:rsidRPr="00076179">
        <w:rPr>
          <w:rFonts w:ascii="Times New Roman" w:hAnsi="Times New Roman" w:cs="Times New Roman"/>
          <w:sz w:val="24"/>
          <w:szCs w:val="24"/>
        </w:rPr>
        <w:t xml:space="preserve"> </w:t>
      </w:r>
    </w:p>
    <w:p w14:paraId="29041442" w14:textId="2B5979E4" w:rsidR="00B65791" w:rsidRPr="00076179" w:rsidRDefault="00B65791" w:rsidP="006C5C36">
      <w:p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       </w:t>
      </w:r>
      <w:r w:rsidR="006968D3" w:rsidRPr="00076179">
        <w:rPr>
          <w:rFonts w:ascii="Segoe UI Symbol" w:hAnsi="Segoe UI Symbol" w:cs="Segoe UI Symbol"/>
          <w:sz w:val="24"/>
          <w:szCs w:val="24"/>
        </w:rPr>
        <w:t>✓</w:t>
      </w:r>
      <w:r w:rsidR="006968D3" w:rsidRPr="00076179">
        <w:rPr>
          <w:rFonts w:ascii="Times New Roman" w:hAnsi="Times New Roman" w:cs="Times New Roman"/>
          <w:sz w:val="24"/>
          <w:szCs w:val="24"/>
        </w:rPr>
        <w:t xml:space="preserve"> nie je vyriešená bezbariérovosť všetkých verejných priestorov v obci.</w:t>
      </w:r>
    </w:p>
    <w:p w14:paraId="7A21818F" w14:textId="550F9B1A" w:rsidR="00B65791" w:rsidRPr="00076179" w:rsidRDefault="00B65791" w:rsidP="006C5C36">
      <w:p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       </w:t>
      </w:r>
      <w:r w:rsidR="006968D3" w:rsidRPr="00076179">
        <w:rPr>
          <w:rFonts w:ascii="Times New Roman" w:hAnsi="Times New Roman" w:cs="Times New Roman"/>
          <w:sz w:val="24"/>
          <w:szCs w:val="24"/>
        </w:rPr>
        <w:t xml:space="preserve">Služby určené seniorom sú poskytované občanom, ktorí dosiahli určený vek pre priznanie starobného dôchodku a ocitli sa v situácii vyžadujúcej podporu komunity. </w:t>
      </w:r>
    </w:p>
    <w:p w14:paraId="48DC19F6" w14:textId="77777777" w:rsidR="00B65791" w:rsidRPr="00076179" w:rsidRDefault="00B65791" w:rsidP="006C5C36">
      <w:p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       </w:t>
      </w:r>
      <w:r w:rsidR="006968D3" w:rsidRPr="00076179">
        <w:rPr>
          <w:rFonts w:ascii="Times New Roman" w:hAnsi="Times New Roman" w:cs="Times New Roman"/>
          <w:sz w:val="24"/>
          <w:szCs w:val="24"/>
        </w:rPr>
        <w:t xml:space="preserve">Túto skupinu je možné charakterizovať týmito spoločnými prejavmi: </w:t>
      </w:r>
    </w:p>
    <w:p w14:paraId="36D52776" w14:textId="4468449A" w:rsidR="00B65791" w:rsidRPr="00076179" w:rsidRDefault="006968D3" w:rsidP="002F37D6">
      <w:pPr>
        <w:pStyle w:val="Odsekzoznamu"/>
        <w:numPr>
          <w:ilvl w:val="0"/>
          <w:numId w:val="32"/>
        </w:num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predlžovanie individuálneho aj priemerného veku, </w:t>
      </w:r>
    </w:p>
    <w:p w14:paraId="0208F342" w14:textId="1E6EF932" w:rsidR="00B65791" w:rsidRPr="00076179" w:rsidRDefault="006968D3" w:rsidP="002F37D6">
      <w:pPr>
        <w:pStyle w:val="Odsekzoznamu"/>
        <w:numPr>
          <w:ilvl w:val="0"/>
          <w:numId w:val="32"/>
        </w:num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nárast miery chorobnosti a tým aj závislosti na sociálnej pomoci, </w:t>
      </w:r>
    </w:p>
    <w:p w14:paraId="4C64AE3F" w14:textId="7B7F4D97" w:rsidR="00B65791" w:rsidRPr="00076179" w:rsidRDefault="006968D3" w:rsidP="002F37D6">
      <w:pPr>
        <w:pStyle w:val="Odsekzoznamu"/>
        <w:numPr>
          <w:ilvl w:val="0"/>
          <w:numId w:val="32"/>
        </w:num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vdovstvo – skôr, či neskôr strata životného partnera a s tým súvisiace sociálne a </w:t>
      </w:r>
    </w:p>
    <w:p w14:paraId="65F92C20" w14:textId="13A97631" w:rsidR="00B65791" w:rsidRPr="00076179" w:rsidRDefault="006968D3" w:rsidP="002F37D6">
      <w:pPr>
        <w:pStyle w:val="Odsekzoznamu"/>
        <w:numPr>
          <w:ilvl w:val="0"/>
          <w:numId w:val="32"/>
        </w:num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ekonomické zmeny, zmeny v postavení, </w:t>
      </w:r>
    </w:p>
    <w:p w14:paraId="2825BB5A" w14:textId="7E13CE4D" w:rsidR="00B65791" w:rsidRPr="00EC7B49" w:rsidRDefault="006968D3" w:rsidP="002F37D6">
      <w:pPr>
        <w:pStyle w:val="Odsekzoznamu"/>
        <w:numPr>
          <w:ilvl w:val="0"/>
          <w:numId w:val="32"/>
        </w:numPr>
        <w:spacing w:after="0" w:line="360" w:lineRule="auto"/>
        <w:jc w:val="both"/>
        <w:rPr>
          <w:rFonts w:ascii="Times New Roman" w:hAnsi="Times New Roman" w:cs="Times New Roman"/>
          <w:sz w:val="24"/>
          <w:szCs w:val="24"/>
        </w:rPr>
      </w:pPr>
      <w:r w:rsidRPr="00076179">
        <w:rPr>
          <w:rFonts w:ascii="Times New Roman" w:hAnsi="Times New Roman" w:cs="Times New Roman"/>
          <w:sz w:val="24"/>
          <w:szCs w:val="24"/>
        </w:rPr>
        <w:t xml:space="preserve">stále existujúci využiteľný potenciál jedincov k aktivitám vo svoj prospech aj </w:t>
      </w:r>
      <w:r w:rsidRPr="00EC7B49">
        <w:rPr>
          <w:rFonts w:ascii="Times New Roman" w:hAnsi="Times New Roman" w:cs="Times New Roman"/>
          <w:sz w:val="24"/>
          <w:szCs w:val="24"/>
        </w:rPr>
        <w:t xml:space="preserve">v prospech komunity napr. svojpomoc. </w:t>
      </w:r>
    </w:p>
    <w:p w14:paraId="17A81B57" w14:textId="7607CE3F" w:rsidR="00CE62EE" w:rsidRDefault="00B65791" w:rsidP="006C5C36">
      <w:pPr>
        <w:spacing w:after="0" w:line="360" w:lineRule="auto"/>
        <w:jc w:val="both"/>
        <w:rPr>
          <w:rFonts w:ascii="Times New Roman" w:hAnsi="Times New Roman" w:cs="Times New Roman"/>
          <w:sz w:val="24"/>
          <w:szCs w:val="24"/>
        </w:rPr>
      </w:pPr>
      <w:r w:rsidRPr="00EC7B49">
        <w:rPr>
          <w:rFonts w:ascii="Times New Roman" w:hAnsi="Times New Roman" w:cs="Times New Roman"/>
          <w:sz w:val="24"/>
          <w:szCs w:val="24"/>
        </w:rPr>
        <w:t xml:space="preserve">       </w:t>
      </w:r>
      <w:r w:rsidR="006968D3" w:rsidRPr="00EC7B49">
        <w:rPr>
          <w:rFonts w:ascii="Times New Roman" w:hAnsi="Times New Roman" w:cs="Times New Roman"/>
          <w:sz w:val="24"/>
          <w:szCs w:val="24"/>
        </w:rPr>
        <w:t>Z hľadiska početnosti ide o jedinú sociálnu kategóriu populácie, ktorá má trvale a prirodzene vzostupnú tendenciu v porovnaní k pomeru k ostatným kategóriám populácie komunity.</w:t>
      </w:r>
    </w:p>
    <w:p w14:paraId="615ABAC2" w14:textId="77777777" w:rsidR="00271375" w:rsidRPr="00AF1B52" w:rsidRDefault="00271375" w:rsidP="006C5C36">
      <w:pPr>
        <w:spacing w:after="0" w:line="360" w:lineRule="auto"/>
        <w:jc w:val="both"/>
        <w:rPr>
          <w:rFonts w:ascii="Times New Roman" w:hAnsi="Times New Roman" w:cs="Times New Roman"/>
          <w:sz w:val="24"/>
          <w:szCs w:val="24"/>
        </w:rPr>
      </w:pPr>
    </w:p>
    <w:p w14:paraId="0CA50699" w14:textId="23010D5C" w:rsidR="00AD61C6" w:rsidRPr="005E15E8" w:rsidRDefault="00AD61C6" w:rsidP="006C5C36">
      <w:pPr>
        <w:spacing w:after="0" w:line="360" w:lineRule="auto"/>
        <w:jc w:val="both"/>
        <w:rPr>
          <w:rFonts w:ascii="Times New Roman" w:hAnsi="Times New Roman" w:cs="Times New Roman"/>
          <w:b/>
          <w:bCs/>
          <w:i/>
          <w:iCs/>
          <w:sz w:val="24"/>
          <w:szCs w:val="24"/>
        </w:rPr>
      </w:pPr>
      <w:r w:rsidRPr="005E15E8">
        <w:rPr>
          <w:rFonts w:ascii="Times New Roman" w:hAnsi="Times New Roman" w:cs="Times New Roman"/>
          <w:b/>
          <w:bCs/>
          <w:i/>
          <w:iCs/>
          <w:sz w:val="24"/>
          <w:szCs w:val="24"/>
        </w:rPr>
        <w:t xml:space="preserve">Tabuľka č. </w:t>
      </w:r>
      <w:r w:rsidR="00A614AC" w:rsidRPr="005E15E8">
        <w:rPr>
          <w:rFonts w:ascii="Times New Roman" w:hAnsi="Times New Roman" w:cs="Times New Roman"/>
          <w:b/>
          <w:bCs/>
          <w:i/>
          <w:iCs/>
          <w:sz w:val="24"/>
          <w:szCs w:val="24"/>
        </w:rPr>
        <w:t>2</w:t>
      </w:r>
      <w:r w:rsidRPr="005E15E8">
        <w:rPr>
          <w:rFonts w:ascii="Times New Roman" w:hAnsi="Times New Roman" w:cs="Times New Roman"/>
          <w:b/>
          <w:bCs/>
          <w:i/>
          <w:iCs/>
          <w:sz w:val="24"/>
          <w:szCs w:val="24"/>
        </w:rPr>
        <w:t>: Obyvateľstvo podľa jednotlivých vekových skupín k 31.</w:t>
      </w:r>
      <w:r w:rsidR="004341D2" w:rsidRPr="005E15E8">
        <w:rPr>
          <w:rFonts w:ascii="Times New Roman" w:hAnsi="Times New Roman" w:cs="Times New Roman"/>
          <w:b/>
          <w:bCs/>
          <w:i/>
          <w:iCs/>
          <w:sz w:val="24"/>
          <w:szCs w:val="24"/>
        </w:rPr>
        <w:t>12</w:t>
      </w:r>
      <w:r w:rsidRPr="005E15E8">
        <w:rPr>
          <w:rFonts w:ascii="Times New Roman" w:hAnsi="Times New Roman" w:cs="Times New Roman"/>
          <w:b/>
          <w:bCs/>
          <w:i/>
          <w:iCs/>
          <w:sz w:val="24"/>
          <w:szCs w:val="24"/>
        </w:rPr>
        <w:t>.202</w:t>
      </w:r>
      <w:r w:rsidR="005E15E8">
        <w:rPr>
          <w:rFonts w:ascii="Times New Roman" w:hAnsi="Times New Roman" w:cs="Times New Roman"/>
          <w:b/>
          <w:bCs/>
          <w:i/>
          <w:iCs/>
          <w:sz w:val="24"/>
          <w:szCs w:val="24"/>
        </w:rPr>
        <w:t>3</w:t>
      </w:r>
    </w:p>
    <w:tbl>
      <w:tblPr>
        <w:tblStyle w:val="Mriekatabuky"/>
        <w:tblW w:w="0" w:type="auto"/>
        <w:tblLook w:val="04A0" w:firstRow="1" w:lastRow="0" w:firstColumn="1" w:lastColumn="0" w:noHBand="0" w:noVBand="1"/>
      </w:tblPr>
      <w:tblGrid>
        <w:gridCol w:w="2925"/>
        <w:gridCol w:w="2926"/>
        <w:gridCol w:w="2926"/>
      </w:tblGrid>
      <w:tr w:rsidR="005615CF" w:rsidRPr="005E15E8" w14:paraId="32E49B9E" w14:textId="77777777" w:rsidTr="005615CF">
        <w:tc>
          <w:tcPr>
            <w:tcW w:w="2925" w:type="dxa"/>
            <w:shd w:val="clear" w:color="auto" w:fill="FFD966" w:themeFill="accent4" w:themeFillTint="99"/>
          </w:tcPr>
          <w:p w14:paraId="65E5BDE3" w14:textId="18FD1A36" w:rsidR="005615CF" w:rsidRPr="005E15E8" w:rsidRDefault="005615CF" w:rsidP="005615C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Veková skupina</w:t>
            </w:r>
          </w:p>
        </w:tc>
        <w:tc>
          <w:tcPr>
            <w:tcW w:w="2926" w:type="dxa"/>
            <w:shd w:val="clear" w:color="auto" w:fill="FFD966" w:themeFill="accent4" w:themeFillTint="99"/>
          </w:tcPr>
          <w:p w14:paraId="39B289B4" w14:textId="325A781C" w:rsidR="005615CF" w:rsidRPr="005E15E8" w:rsidRDefault="005615CF" w:rsidP="005615C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Počet obyvateľov</w:t>
            </w:r>
          </w:p>
        </w:tc>
        <w:tc>
          <w:tcPr>
            <w:tcW w:w="2926" w:type="dxa"/>
            <w:shd w:val="clear" w:color="auto" w:fill="FFD966" w:themeFill="accent4" w:themeFillTint="99"/>
          </w:tcPr>
          <w:p w14:paraId="115988DF" w14:textId="59943109" w:rsidR="005615CF" w:rsidRPr="005E15E8" w:rsidRDefault="005615CF" w:rsidP="005615C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 zastúpenia</w:t>
            </w:r>
          </w:p>
        </w:tc>
      </w:tr>
      <w:tr w:rsidR="005615CF" w:rsidRPr="005E15E8" w14:paraId="324FA3CE" w14:textId="77777777" w:rsidTr="005615CF">
        <w:tc>
          <w:tcPr>
            <w:tcW w:w="2925" w:type="dxa"/>
          </w:tcPr>
          <w:p w14:paraId="0732D69E" w14:textId="20B147EC" w:rsidR="005615CF" w:rsidRPr="005E15E8" w:rsidRDefault="000B2627"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0 – 3 rokov</w:t>
            </w:r>
          </w:p>
        </w:tc>
        <w:tc>
          <w:tcPr>
            <w:tcW w:w="2926" w:type="dxa"/>
          </w:tcPr>
          <w:p w14:paraId="4460132F" w14:textId="66C20B9B"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4</w:t>
            </w:r>
          </w:p>
        </w:tc>
        <w:tc>
          <w:tcPr>
            <w:tcW w:w="2926" w:type="dxa"/>
          </w:tcPr>
          <w:p w14:paraId="34CCDD39" w14:textId="79BC1960"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3,4</w:t>
            </w:r>
          </w:p>
        </w:tc>
      </w:tr>
      <w:tr w:rsidR="005615CF" w:rsidRPr="005E15E8" w14:paraId="7C06F406" w14:textId="77777777" w:rsidTr="005615CF">
        <w:tc>
          <w:tcPr>
            <w:tcW w:w="2925" w:type="dxa"/>
          </w:tcPr>
          <w:p w14:paraId="344BF658" w14:textId="318FC428" w:rsidR="005615CF" w:rsidRPr="005E15E8" w:rsidRDefault="000B2627"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4 – 6 rokov</w:t>
            </w:r>
          </w:p>
        </w:tc>
        <w:tc>
          <w:tcPr>
            <w:tcW w:w="2926" w:type="dxa"/>
          </w:tcPr>
          <w:p w14:paraId="61366602" w14:textId="3D442B80"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4</w:t>
            </w:r>
          </w:p>
        </w:tc>
        <w:tc>
          <w:tcPr>
            <w:tcW w:w="2926" w:type="dxa"/>
          </w:tcPr>
          <w:p w14:paraId="7EF444F9" w14:textId="402663EC"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3,4</w:t>
            </w:r>
          </w:p>
        </w:tc>
      </w:tr>
      <w:tr w:rsidR="005615CF" w:rsidRPr="005E15E8" w14:paraId="28A711D9" w14:textId="77777777" w:rsidTr="005615CF">
        <w:tc>
          <w:tcPr>
            <w:tcW w:w="2925" w:type="dxa"/>
          </w:tcPr>
          <w:p w14:paraId="31CC75DA" w14:textId="6CDA33C1" w:rsidR="005615CF" w:rsidRPr="005E15E8" w:rsidRDefault="000B2627"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7 – 15 rokov</w:t>
            </w:r>
          </w:p>
        </w:tc>
        <w:tc>
          <w:tcPr>
            <w:tcW w:w="2926" w:type="dxa"/>
          </w:tcPr>
          <w:p w14:paraId="0BD206CA" w14:textId="7B45A071"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9</w:t>
            </w:r>
          </w:p>
        </w:tc>
        <w:tc>
          <w:tcPr>
            <w:tcW w:w="2926" w:type="dxa"/>
          </w:tcPr>
          <w:p w14:paraId="135B17A7" w14:textId="7295C13A"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7,7</w:t>
            </w:r>
          </w:p>
        </w:tc>
      </w:tr>
      <w:tr w:rsidR="005615CF" w:rsidRPr="005E15E8" w14:paraId="15B970AC" w14:textId="77777777" w:rsidTr="005615CF">
        <w:tc>
          <w:tcPr>
            <w:tcW w:w="2925" w:type="dxa"/>
          </w:tcPr>
          <w:p w14:paraId="2C6483CE" w14:textId="1F786A76" w:rsidR="005615CF" w:rsidRPr="005E15E8" w:rsidRDefault="000B2627"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16 – 18 rokov</w:t>
            </w:r>
          </w:p>
        </w:tc>
        <w:tc>
          <w:tcPr>
            <w:tcW w:w="2926" w:type="dxa"/>
          </w:tcPr>
          <w:p w14:paraId="272144BD" w14:textId="3929122D"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3</w:t>
            </w:r>
          </w:p>
        </w:tc>
        <w:tc>
          <w:tcPr>
            <w:tcW w:w="2926" w:type="dxa"/>
          </w:tcPr>
          <w:p w14:paraId="4256C467" w14:textId="7622B52B"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2,6</w:t>
            </w:r>
          </w:p>
        </w:tc>
      </w:tr>
      <w:tr w:rsidR="005615CF" w:rsidRPr="005E15E8" w14:paraId="1DDBC997" w14:textId="77777777" w:rsidTr="00BF314F">
        <w:trPr>
          <w:trHeight w:val="472"/>
        </w:trPr>
        <w:tc>
          <w:tcPr>
            <w:tcW w:w="2925" w:type="dxa"/>
          </w:tcPr>
          <w:p w14:paraId="06243461" w14:textId="1B256FAA" w:rsidR="005615CF" w:rsidRPr="005E15E8" w:rsidRDefault="000B2627"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 xml:space="preserve">19 – </w:t>
            </w:r>
            <w:r w:rsidR="009C55BE" w:rsidRPr="005E15E8">
              <w:rPr>
                <w:rFonts w:ascii="Times New Roman" w:hAnsi="Times New Roman" w:cs="Times New Roman"/>
                <w:sz w:val="24"/>
                <w:szCs w:val="24"/>
              </w:rPr>
              <w:t>60</w:t>
            </w:r>
            <w:r w:rsidRPr="005E15E8">
              <w:rPr>
                <w:rFonts w:ascii="Times New Roman" w:hAnsi="Times New Roman" w:cs="Times New Roman"/>
                <w:sz w:val="24"/>
                <w:szCs w:val="24"/>
              </w:rPr>
              <w:t xml:space="preserve"> rokov</w:t>
            </w:r>
          </w:p>
        </w:tc>
        <w:tc>
          <w:tcPr>
            <w:tcW w:w="2926" w:type="dxa"/>
          </w:tcPr>
          <w:p w14:paraId="35FA2210" w14:textId="77AB1D63"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72</w:t>
            </w:r>
          </w:p>
        </w:tc>
        <w:tc>
          <w:tcPr>
            <w:tcW w:w="2926" w:type="dxa"/>
          </w:tcPr>
          <w:p w14:paraId="57F99BD3" w14:textId="2C8D306D"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61,5</w:t>
            </w:r>
          </w:p>
        </w:tc>
      </w:tr>
      <w:tr w:rsidR="005615CF" w:rsidRPr="005E15E8" w14:paraId="265D6CE6" w14:textId="77777777" w:rsidTr="005615CF">
        <w:tc>
          <w:tcPr>
            <w:tcW w:w="2925" w:type="dxa"/>
          </w:tcPr>
          <w:p w14:paraId="13D17AD4" w14:textId="23E36DE2" w:rsidR="005615CF" w:rsidRPr="005E15E8" w:rsidRDefault="009C55BE"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61 a viac rokov</w:t>
            </w:r>
          </w:p>
        </w:tc>
        <w:tc>
          <w:tcPr>
            <w:tcW w:w="2926" w:type="dxa"/>
          </w:tcPr>
          <w:p w14:paraId="6661C9BD" w14:textId="7A936562"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25</w:t>
            </w:r>
          </w:p>
        </w:tc>
        <w:tc>
          <w:tcPr>
            <w:tcW w:w="2926" w:type="dxa"/>
          </w:tcPr>
          <w:p w14:paraId="508556BD" w14:textId="3F879E8A"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21,4</w:t>
            </w:r>
          </w:p>
        </w:tc>
      </w:tr>
      <w:tr w:rsidR="005615CF" w:rsidRPr="005E15E8" w14:paraId="6C8CAD01" w14:textId="77777777" w:rsidTr="005615CF">
        <w:tc>
          <w:tcPr>
            <w:tcW w:w="2925" w:type="dxa"/>
          </w:tcPr>
          <w:p w14:paraId="69277E08" w14:textId="212365AE" w:rsidR="005615CF" w:rsidRPr="005E15E8" w:rsidRDefault="009C55BE"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Spolu</w:t>
            </w:r>
          </w:p>
        </w:tc>
        <w:tc>
          <w:tcPr>
            <w:tcW w:w="2926" w:type="dxa"/>
          </w:tcPr>
          <w:p w14:paraId="2B1AE7E0" w14:textId="03A55BB6" w:rsidR="005615CF" w:rsidRPr="005E15E8" w:rsidRDefault="005E15E8"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117</w:t>
            </w:r>
          </w:p>
        </w:tc>
        <w:tc>
          <w:tcPr>
            <w:tcW w:w="2926" w:type="dxa"/>
          </w:tcPr>
          <w:p w14:paraId="423E5697" w14:textId="11C87567" w:rsidR="005615CF" w:rsidRPr="005E15E8" w:rsidRDefault="009C55BE" w:rsidP="009C55BE">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100 %</w:t>
            </w:r>
          </w:p>
        </w:tc>
      </w:tr>
    </w:tbl>
    <w:p w14:paraId="19220EDE" w14:textId="515628F8" w:rsidR="00BD7DD0" w:rsidRPr="005E15E8" w:rsidRDefault="00F62AC8" w:rsidP="006C5C36">
      <w:pPr>
        <w:spacing w:after="0" w:line="360" w:lineRule="auto"/>
        <w:jc w:val="both"/>
        <w:rPr>
          <w:rFonts w:ascii="Times New Roman" w:hAnsi="Times New Roman" w:cs="Times New Roman"/>
          <w:sz w:val="16"/>
          <w:szCs w:val="16"/>
        </w:rPr>
      </w:pPr>
      <w:r w:rsidRPr="005E15E8">
        <w:rPr>
          <w:rFonts w:ascii="Times New Roman" w:hAnsi="Times New Roman" w:cs="Times New Roman"/>
          <w:sz w:val="16"/>
          <w:szCs w:val="16"/>
        </w:rPr>
        <w:t xml:space="preserve">Zdroj: obec </w:t>
      </w:r>
      <w:r w:rsidR="003C21B8" w:rsidRPr="005E15E8">
        <w:rPr>
          <w:rFonts w:ascii="Times New Roman" w:hAnsi="Times New Roman" w:cs="Times New Roman"/>
          <w:sz w:val="16"/>
          <w:szCs w:val="16"/>
        </w:rPr>
        <w:t>Glabušovce</w:t>
      </w:r>
    </w:p>
    <w:p w14:paraId="478F5A65" w14:textId="77777777" w:rsidR="00CE62EE" w:rsidRPr="005E15E8" w:rsidRDefault="00CE62EE" w:rsidP="006C5C36">
      <w:pPr>
        <w:spacing w:after="0" w:line="360" w:lineRule="auto"/>
        <w:jc w:val="both"/>
        <w:rPr>
          <w:rFonts w:ascii="Times New Roman" w:hAnsi="Times New Roman" w:cs="Times New Roman"/>
          <w:sz w:val="16"/>
          <w:szCs w:val="16"/>
        </w:rPr>
      </w:pPr>
    </w:p>
    <w:p w14:paraId="5E1ACF1C" w14:textId="77777777" w:rsidR="00946EFE" w:rsidRDefault="00946EFE" w:rsidP="006C5C36">
      <w:pPr>
        <w:spacing w:after="0" w:line="360" w:lineRule="auto"/>
        <w:jc w:val="both"/>
        <w:rPr>
          <w:rFonts w:ascii="Times New Roman" w:hAnsi="Times New Roman" w:cs="Times New Roman"/>
          <w:b/>
          <w:bCs/>
          <w:i/>
          <w:iCs/>
          <w:sz w:val="24"/>
          <w:szCs w:val="24"/>
        </w:rPr>
      </w:pPr>
    </w:p>
    <w:p w14:paraId="1C5AF996" w14:textId="5A7129E5" w:rsidR="00F62AC8" w:rsidRPr="005E15E8" w:rsidRDefault="00F62AC8" w:rsidP="006C5C36">
      <w:pPr>
        <w:spacing w:after="0" w:line="360" w:lineRule="auto"/>
        <w:jc w:val="both"/>
        <w:rPr>
          <w:rFonts w:ascii="Times New Roman" w:hAnsi="Times New Roman" w:cs="Times New Roman"/>
          <w:b/>
          <w:bCs/>
          <w:i/>
          <w:iCs/>
          <w:sz w:val="24"/>
          <w:szCs w:val="24"/>
        </w:rPr>
      </w:pPr>
      <w:r w:rsidRPr="005E15E8">
        <w:rPr>
          <w:rFonts w:ascii="Times New Roman" w:hAnsi="Times New Roman" w:cs="Times New Roman"/>
          <w:b/>
          <w:bCs/>
          <w:i/>
          <w:iCs/>
          <w:sz w:val="24"/>
          <w:szCs w:val="24"/>
        </w:rPr>
        <w:lastRenderedPageBreak/>
        <w:t xml:space="preserve">Tabuľka č. </w:t>
      </w:r>
      <w:r w:rsidR="00A614AC" w:rsidRPr="005E15E8">
        <w:rPr>
          <w:rFonts w:ascii="Times New Roman" w:hAnsi="Times New Roman" w:cs="Times New Roman"/>
          <w:b/>
          <w:bCs/>
          <w:i/>
          <w:iCs/>
          <w:sz w:val="24"/>
          <w:szCs w:val="24"/>
        </w:rPr>
        <w:t>3</w:t>
      </w:r>
      <w:r w:rsidRPr="005E15E8">
        <w:rPr>
          <w:rFonts w:ascii="Times New Roman" w:hAnsi="Times New Roman" w:cs="Times New Roman"/>
          <w:b/>
          <w:bCs/>
          <w:i/>
          <w:iCs/>
          <w:sz w:val="24"/>
          <w:szCs w:val="24"/>
        </w:rPr>
        <w:t xml:space="preserve">: Vývoj počtu obyvateľov obce </w:t>
      </w:r>
      <w:r w:rsidR="003C21B8" w:rsidRPr="005E15E8">
        <w:rPr>
          <w:rFonts w:ascii="Times New Roman" w:hAnsi="Times New Roman" w:cs="Times New Roman"/>
          <w:b/>
          <w:bCs/>
          <w:i/>
          <w:iCs/>
          <w:sz w:val="24"/>
          <w:szCs w:val="24"/>
        </w:rPr>
        <w:t>Glabušovce</w:t>
      </w:r>
      <w:r w:rsidRPr="005E15E8">
        <w:rPr>
          <w:rFonts w:ascii="Times New Roman" w:hAnsi="Times New Roman" w:cs="Times New Roman"/>
          <w:b/>
          <w:bCs/>
          <w:i/>
          <w:iCs/>
          <w:sz w:val="24"/>
          <w:szCs w:val="24"/>
        </w:rPr>
        <w:t xml:space="preserve"> v rokoch 20</w:t>
      </w:r>
      <w:r w:rsidR="00ED518E" w:rsidRPr="005E15E8">
        <w:rPr>
          <w:rFonts w:ascii="Times New Roman" w:hAnsi="Times New Roman" w:cs="Times New Roman"/>
          <w:b/>
          <w:bCs/>
          <w:i/>
          <w:iCs/>
          <w:sz w:val="24"/>
          <w:szCs w:val="24"/>
        </w:rPr>
        <w:t>1</w:t>
      </w:r>
      <w:r w:rsidR="003C21B8" w:rsidRPr="005E15E8">
        <w:rPr>
          <w:rFonts w:ascii="Times New Roman" w:hAnsi="Times New Roman" w:cs="Times New Roman"/>
          <w:b/>
          <w:bCs/>
          <w:i/>
          <w:iCs/>
          <w:sz w:val="24"/>
          <w:szCs w:val="24"/>
        </w:rPr>
        <w:t>2</w:t>
      </w:r>
      <w:r w:rsidRPr="005E15E8">
        <w:rPr>
          <w:rFonts w:ascii="Times New Roman" w:hAnsi="Times New Roman" w:cs="Times New Roman"/>
          <w:b/>
          <w:bCs/>
          <w:i/>
          <w:iCs/>
          <w:sz w:val="24"/>
          <w:szCs w:val="24"/>
        </w:rPr>
        <w:t xml:space="preserve"> </w:t>
      </w:r>
      <w:r w:rsidR="00ED518E" w:rsidRPr="005E15E8">
        <w:rPr>
          <w:rFonts w:ascii="Times New Roman" w:hAnsi="Times New Roman" w:cs="Times New Roman"/>
          <w:b/>
          <w:bCs/>
          <w:i/>
          <w:iCs/>
          <w:sz w:val="24"/>
          <w:szCs w:val="24"/>
        </w:rPr>
        <w:t>–</w:t>
      </w:r>
      <w:r w:rsidRPr="005E15E8">
        <w:rPr>
          <w:rFonts w:ascii="Times New Roman" w:hAnsi="Times New Roman" w:cs="Times New Roman"/>
          <w:b/>
          <w:bCs/>
          <w:i/>
          <w:iCs/>
          <w:sz w:val="24"/>
          <w:szCs w:val="24"/>
        </w:rPr>
        <w:t xml:space="preserve"> </w:t>
      </w:r>
      <w:r w:rsidR="003C21B8" w:rsidRPr="005E15E8">
        <w:rPr>
          <w:rFonts w:ascii="Times New Roman" w:hAnsi="Times New Roman" w:cs="Times New Roman"/>
          <w:b/>
          <w:bCs/>
          <w:i/>
          <w:iCs/>
          <w:sz w:val="24"/>
          <w:szCs w:val="24"/>
        </w:rPr>
        <w:t>202</w:t>
      </w:r>
      <w:r w:rsidR="005E15E8">
        <w:rPr>
          <w:rFonts w:ascii="Times New Roman" w:hAnsi="Times New Roman" w:cs="Times New Roman"/>
          <w:b/>
          <w:bCs/>
          <w:i/>
          <w:iCs/>
          <w:sz w:val="24"/>
          <w:szCs w:val="24"/>
        </w:rPr>
        <w:t>3</w:t>
      </w:r>
    </w:p>
    <w:tbl>
      <w:tblPr>
        <w:tblStyle w:val="Mriekatabuky"/>
        <w:tblW w:w="0" w:type="auto"/>
        <w:tblLook w:val="04A0" w:firstRow="1" w:lastRow="0" w:firstColumn="1" w:lastColumn="0" w:noHBand="0" w:noVBand="1"/>
      </w:tblPr>
      <w:tblGrid>
        <w:gridCol w:w="2925"/>
        <w:gridCol w:w="2926"/>
        <w:gridCol w:w="2926"/>
      </w:tblGrid>
      <w:tr w:rsidR="00782090" w:rsidRPr="005E15E8" w14:paraId="091E044C" w14:textId="77777777" w:rsidTr="00782090">
        <w:tc>
          <w:tcPr>
            <w:tcW w:w="2925" w:type="dxa"/>
            <w:shd w:val="clear" w:color="auto" w:fill="FFD966" w:themeFill="accent4" w:themeFillTint="99"/>
          </w:tcPr>
          <w:p w14:paraId="73F4F082" w14:textId="712D0A28" w:rsidR="00782090" w:rsidRPr="005E15E8" w:rsidRDefault="00782090" w:rsidP="00782090">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Rok</w:t>
            </w:r>
          </w:p>
        </w:tc>
        <w:tc>
          <w:tcPr>
            <w:tcW w:w="2926" w:type="dxa"/>
            <w:shd w:val="clear" w:color="auto" w:fill="FFD966" w:themeFill="accent4" w:themeFillTint="99"/>
          </w:tcPr>
          <w:p w14:paraId="16BBA058" w14:textId="53EBC36E" w:rsidR="00782090" w:rsidRPr="005E15E8" w:rsidRDefault="00782090" w:rsidP="00782090">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Počet obyvateľov</w:t>
            </w:r>
          </w:p>
        </w:tc>
        <w:tc>
          <w:tcPr>
            <w:tcW w:w="2926" w:type="dxa"/>
            <w:shd w:val="clear" w:color="auto" w:fill="FFD966" w:themeFill="accent4" w:themeFillTint="99"/>
          </w:tcPr>
          <w:p w14:paraId="3702FFD9" w14:textId="4B23E63A" w:rsidR="00782090" w:rsidRPr="005E15E8" w:rsidRDefault="00782090" w:rsidP="00782090">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Vývoj počtu obyvateľov</w:t>
            </w:r>
          </w:p>
        </w:tc>
      </w:tr>
      <w:tr w:rsidR="00D4230F" w:rsidRPr="005E15E8" w14:paraId="37FD5209" w14:textId="77777777" w:rsidTr="00782090">
        <w:tc>
          <w:tcPr>
            <w:tcW w:w="2925" w:type="dxa"/>
          </w:tcPr>
          <w:p w14:paraId="5F9790A1" w14:textId="2C73E3CD"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w:t>
            </w:r>
            <w:r w:rsidR="003C21B8" w:rsidRPr="005E15E8">
              <w:rPr>
                <w:rFonts w:ascii="Times New Roman" w:hAnsi="Times New Roman" w:cs="Times New Roman"/>
                <w:sz w:val="24"/>
                <w:szCs w:val="24"/>
              </w:rPr>
              <w:t>2</w:t>
            </w:r>
          </w:p>
        </w:tc>
        <w:tc>
          <w:tcPr>
            <w:tcW w:w="2926" w:type="dxa"/>
          </w:tcPr>
          <w:p w14:paraId="54945318" w14:textId="2420E7FE"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95</w:t>
            </w:r>
          </w:p>
        </w:tc>
        <w:tc>
          <w:tcPr>
            <w:tcW w:w="2926" w:type="dxa"/>
          </w:tcPr>
          <w:p w14:paraId="59449B0E" w14:textId="1D70C7C7"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D4230F" w:rsidRPr="005E15E8" w14:paraId="38D25C85" w14:textId="77777777" w:rsidTr="00782090">
        <w:tc>
          <w:tcPr>
            <w:tcW w:w="2925" w:type="dxa"/>
          </w:tcPr>
          <w:p w14:paraId="0C40F6F8" w14:textId="01801218"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w:t>
            </w:r>
            <w:r w:rsidR="003C21B8" w:rsidRPr="005E15E8">
              <w:rPr>
                <w:rFonts w:ascii="Times New Roman" w:hAnsi="Times New Roman" w:cs="Times New Roman"/>
                <w:sz w:val="24"/>
                <w:szCs w:val="24"/>
              </w:rPr>
              <w:t>4</w:t>
            </w:r>
          </w:p>
        </w:tc>
        <w:tc>
          <w:tcPr>
            <w:tcW w:w="2926" w:type="dxa"/>
          </w:tcPr>
          <w:p w14:paraId="334F3773" w14:textId="0AACE23B"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105</w:t>
            </w:r>
          </w:p>
        </w:tc>
        <w:tc>
          <w:tcPr>
            <w:tcW w:w="2926" w:type="dxa"/>
          </w:tcPr>
          <w:p w14:paraId="010F08D4" w14:textId="47B74913"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D4230F" w:rsidRPr="005E15E8" w14:paraId="50735A26" w14:textId="77777777" w:rsidTr="00782090">
        <w:tc>
          <w:tcPr>
            <w:tcW w:w="2925" w:type="dxa"/>
          </w:tcPr>
          <w:p w14:paraId="79343A4C" w14:textId="01E127B5"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w:t>
            </w:r>
            <w:r w:rsidR="003C21B8" w:rsidRPr="005E15E8">
              <w:rPr>
                <w:rFonts w:ascii="Times New Roman" w:hAnsi="Times New Roman" w:cs="Times New Roman"/>
                <w:sz w:val="24"/>
                <w:szCs w:val="24"/>
              </w:rPr>
              <w:t>6</w:t>
            </w:r>
          </w:p>
        </w:tc>
        <w:tc>
          <w:tcPr>
            <w:tcW w:w="2926" w:type="dxa"/>
          </w:tcPr>
          <w:p w14:paraId="63AD7510" w14:textId="256FA91B"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111</w:t>
            </w:r>
          </w:p>
        </w:tc>
        <w:tc>
          <w:tcPr>
            <w:tcW w:w="2926" w:type="dxa"/>
          </w:tcPr>
          <w:p w14:paraId="1070BF9B" w14:textId="5D7B36B1" w:rsidR="00D4230F" w:rsidRPr="005E15E8" w:rsidRDefault="00CD7837"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D4230F" w:rsidRPr="005E15E8" w14:paraId="46290AA9" w14:textId="77777777" w:rsidTr="00782090">
        <w:tc>
          <w:tcPr>
            <w:tcW w:w="2925" w:type="dxa"/>
          </w:tcPr>
          <w:p w14:paraId="74565086" w14:textId="2D230E2D"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w:t>
            </w:r>
            <w:r w:rsidR="003C21B8" w:rsidRPr="005E15E8">
              <w:rPr>
                <w:rFonts w:ascii="Times New Roman" w:hAnsi="Times New Roman" w:cs="Times New Roman"/>
                <w:sz w:val="24"/>
                <w:szCs w:val="24"/>
              </w:rPr>
              <w:t>8</w:t>
            </w:r>
          </w:p>
        </w:tc>
        <w:tc>
          <w:tcPr>
            <w:tcW w:w="2926" w:type="dxa"/>
          </w:tcPr>
          <w:p w14:paraId="2E5C1406" w14:textId="50D9DEE9" w:rsidR="00D4230F" w:rsidRPr="005E15E8" w:rsidRDefault="005E15E8" w:rsidP="00BD2A06">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109</w:t>
            </w:r>
          </w:p>
        </w:tc>
        <w:tc>
          <w:tcPr>
            <w:tcW w:w="2926" w:type="dxa"/>
          </w:tcPr>
          <w:p w14:paraId="1D790106" w14:textId="61D39854" w:rsidR="00D4230F" w:rsidRPr="005E15E8" w:rsidRDefault="005E15E8"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D4230F" w:rsidRPr="005E15E8" w14:paraId="35C3E574" w14:textId="77777777" w:rsidTr="00782090">
        <w:tc>
          <w:tcPr>
            <w:tcW w:w="2925" w:type="dxa"/>
          </w:tcPr>
          <w:p w14:paraId="2F8ADA2D" w14:textId="7F1F349B"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w:t>
            </w:r>
            <w:r w:rsidR="003C21B8" w:rsidRPr="005E15E8">
              <w:rPr>
                <w:rFonts w:ascii="Times New Roman" w:hAnsi="Times New Roman" w:cs="Times New Roman"/>
                <w:sz w:val="24"/>
                <w:szCs w:val="24"/>
              </w:rPr>
              <w:t>20</w:t>
            </w:r>
          </w:p>
        </w:tc>
        <w:tc>
          <w:tcPr>
            <w:tcW w:w="2926" w:type="dxa"/>
          </w:tcPr>
          <w:p w14:paraId="7CE0AF95" w14:textId="5149751F" w:rsidR="00D4230F" w:rsidRPr="005E15E8" w:rsidRDefault="005E15E8"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112</w:t>
            </w:r>
          </w:p>
        </w:tc>
        <w:tc>
          <w:tcPr>
            <w:tcW w:w="2926" w:type="dxa"/>
          </w:tcPr>
          <w:p w14:paraId="52BCF305" w14:textId="0D87B685" w:rsidR="00D4230F" w:rsidRPr="005E15E8" w:rsidRDefault="005E15E8"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D4230F" w:rsidRPr="005E15E8" w14:paraId="25D82779" w14:textId="77777777" w:rsidTr="00782090">
        <w:tc>
          <w:tcPr>
            <w:tcW w:w="2925" w:type="dxa"/>
          </w:tcPr>
          <w:p w14:paraId="3746566D" w14:textId="41F6CD36" w:rsidR="00D4230F" w:rsidRPr="005E15E8" w:rsidRDefault="00D4230F"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202</w:t>
            </w:r>
            <w:r w:rsidR="003C21B8" w:rsidRPr="005E15E8">
              <w:rPr>
                <w:rFonts w:ascii="Times New Roman" w:hAnsi="Times New Roman" w:cs="Times New Roman"/>
                <w:sz w:val="24"/>
                <w:szCs w:val="24"/>
              </w:rPr>
              <w:t>2</w:t>
            </w:r>
          </w:p>
        </w:tc>
        <w:tc>
          <w:tcPr>
            <w:tcW w:w="2926" w:type="dxa"/>
          </w:tcPr>
          <w:p w14:paraId="206E71C9" w14:textId="27745D72" w:rsidR="00D4230F" w:rsidRPr="005E15E8" w:rsidRDefault="005E15E8" w:rsidP="00D4230F">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926" w:type="dxa"/>
          </w:tcPr>
          <w:p w14:paraId="480FEBDC" w14:textId="2A71C44A" w:rsidR="00D4230F" w:rsidRPr="005E15E8" w:rsidRDefault="005E15E8" w:rsidP="00D4230F">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w:t>
            </w:r>
          </w:p>
        </w:tc>
      </w:tr>
      <w:tr w:rsidR="005E15E8" w:rsidRPr="005E15E8" w14:paraId="6A020366" w14:textId="77777777" w:rsidTr="00782090">
        <w:tc>
          <w:tcPr>
            <w:tcW w:w="2925" w:type="dxa"/>
          </w:tcPr>
          <w:p w14:paraId="6D76198B" w14:textId="6A494EB9" w:rsidR="005E15E8" w:rsidRPr="005E15E8" w:rsidRDefault="005E15E8" w:rsidP="003C21B8">
            <w:pPr>
              <w:spacing w:line="36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2926" w:type="dxa"/>
          </w:tcPr>
          <w:p w14:paraId="66BED252" w14:textId="3631963D" w:rsidR="005E15E8" w:rsidRPr="005E15E8" w:rsidRDefault="005E15E8" w:rsidP="00D4230F">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926" w:type="dxa"/>
          </w:tcPr>
          <w:p w14:paraId="41977220" w14:textId="275D6200" w:rsidR="005E15E8" w:rsidRPr="005E15E8" w:rsidRDefault="005E15E8" w:rsidP="00D4230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1E13CB91" w14:textId="790BEB50" w:rsidR="00EC7B49" w:rsidRPr="005E15E8" w:rsidRDefault="00ED518E" w:rsidP="00ED518E">
      <w:pPr>
        <w:spacing w:after="0" w:line="360" w:lineRule="auto"/>
        <w:jc w:val="both"/>
        <w:rPr>
          <w:rFonts w:ascii="Times New Roman" w:hAnsi="Times New Roman" w:cs="Times New Roman"/>
          <w:sz w:val="16"/>
          <w:szCs w:val="16"/>
        </w:rPr>
      </w:pPr>
      <w:r w:rsidRPr="005E15E8">
        <w:rPr>
          <w:rFonts w:ascii="Times New Roman" w:hAnsi="Times New Roman" w:cs="Times New Roman"/>
          <w:sz w:val="16"/>
          <w:szCs w:val="16"/>
        </w:rPr>
        <w:t xml:space="preserve">Zdroj: obec </w:t>
      </w:r>
      <w:r w:rsidR="003C21B8" w:rsidRPr="005E15E8">
        <w:rPr>
          <w:rFonts w:ascii="Times New Roman" w:hAnsi="Times New Roman" w:cs="Times New Roman"/>
          <w:sz w:val="16"/>
          <w:szCs w:val="16"/>
        </w:rPr>
        <w:t>Glabušovce</w:t>
      </w:r>
    </w:p>
    <w:p w14:paraId="0923BA94" w14:textId="77777777" w:rsidR="00271375" w:rsidRPr="005E15E8" w:rsidRDefault="00271375" w:rsidP="00ED518E">
      <w:pPr>
        <w:spacing w:after="0" w:line="360" w:lineRule="auto"/>
        <w:jc w:val="both"/>
        <w:rPr>
          <w:rFonts w:ascii="Times New Roman" w:hAnsi="Times New Roman" w:cs="Times New Roman"/>
          <w:sz w:val="16"/>
          <w:szCs w:val="16"/>
        </w:rPr>
      </w:pPr>
    </w:p>
    <w:p w14:paraId="4252E81C" w14:textId="55C700B0" w:rsidR="00632616" w:rsidRPr="005E15E8" w:rsidRDefault="00C35FBA" w:rsidP="00ED518E">
      <w:pPr>
        <w:spacing w:after="0" w:line="360" w:lineRule="auto"/>
        <w:jc w:val="both"/>
        <w:rPr>
          <w:rFonts w:ascii="Times New Roman" w:hAnsi="Times New Roman" w:cs="Times New Roman"/>
          <w:sz w:val="24"/>
          <w:szCs w:val="24"/>
        </w:rPr>
      </w:pPr>
      <w:r w:rsidRPr="005E15E8">
        <w:rPr>
          <w:rFonts w:ascii="Times New Roman" w:hAnsi="Times New Roman" w:cs="Times New Roman"/>
          <w:sz w:val="24"/>
          <w:szCs w:val="24"/>
        </w:rPr>
        <w:t xml:space="preserve">           Z tabuľky je zrejmý</w:t>
      </w:r>
      <w:r w:rsidR="00280F09" w:rsidRPr="005E15E8">
        <w:rPr>
          <w:rFonts w:ascii="Times New Roman" w:hAnsi="Times New Roman" w:cs="Times New Roman"/>
          <w:sz w:val="24"/>
          <w:szCs w:val="24"/>
        </w:rPr>
        <w:t xml:space="preserve"> mierny</w:t>
      </w:r>
      <w:r w:rsidRPr="005E15E8">
        <w:rPr>
          <w:rFonts w:ascii="Times New Roman" w:hAnsi="Times New Roman" w:cs="Times New Roman"/>
          <w:sz w:val="24"/>
          <w:szCs w:val="24"/>
        </w:rPr>
        <w:t xml:space="preserve"> </w:t>
      </w:r>
      <w:r w:rsidR="00BD2A06" w:rsidRPr="005E15E8">
        <w:rPr>
          <w:rFonts w:ascii="Times New Roman" w:hAnsi="Times New Roman" w:cs="Times New Roman"/>
          <w:sz w:val="24"/>
          <w:szCs w:val="24"/>
        </w:rPr>
        <w:t>prírastok</w:t>
      </w:r>
      <w:r w:rsidRPr="005E15E8">
        <w:rPr>
          <w:rFonts w:ascii="Times New Roman" w:hAnsi="Times New Roman" w:cs="Times New Roman"/>
          <w:sz w:val="24"/>
          <w:szCs w:val="24"/>
        </w:rPr>
        <w:t xml:space="preserve"> obyvateľstva s trvalým pobytom od roku 201</w:t>
      </w:r>
      <w:r w:rsidR="003C21B8" w:rsidRPr="005E15E8">
        <w:rPr>
          <w:rFonts w:ascii="Times New Roman" w:hAnsi="Times New Roman" w:cs="Times New Roman"/>
          <w:sz w:val="24"/>
          <w:szCs w:val="24"/>
        </w:rPr>
        <w:t>2</w:t>
      </w:r>
    </w:p>
    <w:p w14:paraId="3AB97737" w14:textId="77777777" w:rsidR="00271375" w:rsidRPr="005E15E8" w:rsidRDefault="00271375" w:rsidP="00ED518E">
      <w:pPr>
        <w:spacing w:after="0" w:line="360" w:lineRule="auto"/>
        <w:jc w:val="both"/>
        <w:rPr>
          <w:rFonts w:ascii="Times New Roman" w:hAnsi="Times New Roman" w:cs="Times New Roman"/>
          <w:sz w:val="16"/>
          <w:szCs w:val="16"/>
        </w:rPr>
      </w:pPr>
    </w:p>
    <w:p w14:paraId="5A312D1B" w14:textId="4E90A31A" w:rsidR="00C35FBA" w:rsidRPr="005E15E8" w:rsidRDefault="00632616" w:rsidP="00ED518E">
      <w:pPr>
        <w:spacing w:after="0" w:line="360" w:lineRule="auto"/>
        <w:jc w:val="both"/>
        <w:rPr>
          <w:rFonts w:ascii="Times New Roman" w:hAnsi="Times New Roman" w:cs="Times New Roman"/>
          <w:b/>
          <w:bCs/>
          <w:i/>
          <w:iCs/>
          <w:sz w:val="24"/>
          <w:szCs w:val="24"/>
        </w:rPr>
      </w:pPr>
      <w:r w:rsidRPr="005E15E8">
        <w:rPr>
          <w:rFonts w:ascii="Times New Roman" w:hAnsi="Times New Roman" w:cs="Times New Roman"/>
          <w:b/>
          <w:bCs/>
          <w:i/>
          <w:iCs/>
          <w:sz w:val="24"/>
          <w:szCs w:val="24"/>
        </w:rPr>
        <w:t>Tabuľka č.</w:t>
      </w:r>
      <w:r w:rsidR="00CE62EE" w:rsidRPr="005E15E8">
        <w:rPr>
          <w:rFonts w:ascii="Times New Roman" w:hAnsi="Times New Roman" w:cs="Times New Roman"/>
          <w:b/>
          <w:bCs/>
          <w:i/>
          <w:iCs/>
          <w:sz w:val="24"/>
          <w:szCs w:val="24"/>
        </w:rPr>
        <w:t>4</w:t>
      </w:r>
      <w:r w:rsidRPr="005E15E8">
        <w:rPr>
          <w:rFonts w:ascii="Times New Roman" w:hAnsi="Times New Roman" w:cs="Times New Roman"/>
          <w:b/>
          <w:bCs/>
          <w:i/>
          <w:iCs/>
          <w:sz w:val="24"/>
          <w:szCs w:val="24"/>
        </w:rPr>
        <w:t xml:space="preserve"> : Vývoj počtu obyvateľov obce </w:t>
      </w:r>
      <w:r w:rsidR="003C21B8" w:rsidRPr="005E15E8">
        <w:rPr>
          <w:rFonts w:ascii="Times New Roman" w:hAnsi="Times New Roman" w:cs="Times New Roman"/>
          <w:b/>
          <w:bCs/>
          <w:i/>
          <w:iCs/>
          <w:sz w:val="24"/>
          <w:szCs w:val="24"/>
        </w:rPr>
        <w:t>Glabušovce</w:t>
      </w:r>
      <w:r w:rsidR="00BD7DD0" w:rsidRPr="005E15E8">
        <w:rPr>
          <w:rFonts w:ascii="Times New Roman" w:hAnsi="Times New Roman" w:cs="Times New Roman"/>
          <w:b/>
          <w:bCs/>
          <w:i/>
          <w:iCs/>
          <w:sz w:val="24"/>
          <w:szCs w:val="24"/>
        </w:rPr>
        <w:t>,</w:t>
      </w:r>
      <w:r w:rsidRPr="005E15E8">
        <w:rPr>
          <w:rFonts w:ascii="Times New Roman" w:hAnsi="Times New Roman" w:cs="Times New Roman"/>
          <w:b/>
          <w:bCs/>
          <w:i/>
          <w:iCs/>
          <w:sz w:val="24"/>
          <w:szCs w:val="24"/>
        </w:rPr>
        <w:t xml:space="preserve"> </w:t>
      </w:r>
      <w:r w:rsidR="00BD7DD0" w:rsidRPr="005E15E8">
        <w:rPr>
          <w:rFonts w:ascii="Times New Roman" w:hAnsi="Times New Roman" w:cs="Times New Roman"/>
          <w:b/>
          <w:bCs/>
          <w:i/>
          <w:iCs/>
          <w:sz w:val="24"/>
          <w:szCs w:val="24"/>
        </w:rPr>
        <w:t>p</w:t>
      </w:r>
      <w:r w:rsidRPr="005E15E8">
        <w:rPr>
          <w:rFonts w:ascii="Times New Roman" w:hAnsi="Times New Roman" w:cs="Times New Roman"/>
          <w:b/>
          <w:bCs/>
          <w:i/>
          <w:iCs/>
          <w:sz w:val="24"/>
          <w:szCs w:val="24"/>
        </w:rPr>
        <w:t>odľa vekových skupín</w:t>
      </w:r>
    </w:p>
    <w:tbl>
      <w:tblPr>
        <w:tblStyle w:val="Mriekatabuky"/>
        <w:tblW w:w="0" w:type="auto"/>
        <w:tblLook w:val="04A0" w:firstRow="1" w:lastRow="0" w:firstColumn="1" w:lastColumn="0" w:noHBand="0" w:noVBand="1"/>
      </w:tblPr>
      <w:tblGrid>
        <w:gridCol w:w="704"/>
        <w:gridCol w:w="2126"/>
        <w:gridCol w:w="2127"/>
        <w:gridCol w:w="1842"/>
        <w:gridCol w:w="1978"/>
      </w:tblGrid>
      <w:tr w:rsidR="00276155" w:rsidRPr="005E15E8" w14:paraId="086CED7A" w14:textId="77777777" w:rsidTr="008A3EAA">
        <w:trPr>
          <w:trHeight w:val="603"/>
        </w:trPr>
        <w:tc>
          <w:tcPr>
            <w:tcW w:w="704" w:type="dxa"/>
            <w:shd w:val="clear" w:color="auto" w:fill="FFD966" w:themeFill="accent4" w:themeFillTint="99"/>
          </w:tcPr>
          <w:p w14:paraId="4804E283" w14:textId="1B2DB95C" w:rsidR="00D30B51" w:rsidRPr="005E15E8" w:rsidRDefault="00D30B51" w:rsidP="00276155">
            <w:pPr>
              <w:spacing w:line="360" w:lineRule="auto"/>
              <w:jc w:val="center"/>
              <w:rPr>
                <w:rFonts w:ascii="Times New Roman" w:hAnsi="Times New Roman" w:cs="Times New Roman"/>
              </w:rPr>
            </w:pPr>
            <w:r w:rsidRPr="005E15E8">
              <w:rPr>
                <w:rFonts w:ascii="Times New Roman" w:hAnsi="Times New Roman" w:cs="Times New Roman"/>
              </w:rPr>
              <w:t>Rok</w:t>
            </w:r>
          </w:p>
        </w:tc>
        <w:tc>
          <w:tcPr>
            <w:tcW w:w="2126" w:type="dxa"/>
            <w:shd w:val="clear" w:color="auto" w:fill="FFD966" w:themeFill="accent4" w:themeFillTint="99"/>
          </w:tcPr>
          <w:p w14:paraId="7E729F2B" w14:textId="60479D45" w:rsidR="00D30B51" w:rsidRPr="005E15E8" w:rsidRDefault="00D30B51" w:rsidP="00276155">
            <w:pPr>
              <w:spacing w:line="360" w:lineRule="auto"/>
              <w:jc w:val="center"/>
              <w:rPr>
                <w:rFonts w:ascii="Times New Roman" w:hAnsi="Times New Roman" w:cs="Times New Roman"/>
              </w:rPr>
            </w:pPr>
            <w:r w:rsidRPr="005E15E8">
              <w:rPr>
                <w:rFonts w:ascii="Times New Roman" w:hAnsi="Times New Roman" w:cs="Times New Roman"/>
              </w:rPr>
              <w:t>Celkový počet obyvateľo</w:t>
            </w:r>
            <w:r w:rsidRPr="005E15E8">
              <w:rPr>
                <w:rFonts w:ascii="Times New Roman" w:hAnsi="Times New Roman" w:cs="Times New Roman"/>
                <w:b/>
                <w:bCs/>
              </w:rPr>
              <w:t>v</w:t>
            </w:r>
          </w:p>
        </w:tc>
        <w:tc>
          <w:tcPr>
            <w:tcW w:w="2127" w:type="dxa"/>
            <w:shd w:val="clear" w:color="auto" w:fill="FFD966" w:themeFill="accent4" w:themeFillTint="99"/>
          </w:tcPr>
          <w:p w14:paraId="0E511DD3" w14:textId="1FA17774" w:rsidR="00D30B51" w:rsidRPr="005E15E8" w:rsidRDefault="00D30B51" w:rsidP="00276155">
            <w:pPr>
              <w:spacing w:line="360" w:lineRule="auto"/>
              <w:jc w:val="center"/>
              <w:rPr>
                <w:rFonts w:ascii="Times New Roman" w:hAnsi="Times New Roman" w:cs="Times New Roman"/>
              </w:rPr>
            </w:pPr>
            <w:r w:rsidRPr="005E15E8">
              <w:rPr>
                <w:rFonts w:ascii="Times New Roman" w:hAnsi="Times New Roman" w:cs="Times New Roman"/>
              </w:rPr>
              <w:t>P</w:t>
            </w:r>
            <w:r w:rsidR="00276155" w:rsidRPr="005E15E8">
              <w:rPr>
                <w:rFonts w:ascii="Times New Roman" w:hAnsi="Times New Roman" w:cs="Times New Roman"/>
              </w:rPr>
              <w:t>redp</w:t>
            </w:r>
            <w:r w:rsidRPr="005E15E8">
              <w:rPr>
                <w:rFonts w:ascii="Times New Roman" w:hAnsi="Times New Roman" w:cs="Times New Roman"/>
              </w:rPr>
              <w:t>roduktívny vek %</w:t>
            </w:r>
          </w:p>
        </w:tc>
        <w:tc>
          <w:tcPr>
            <w:tcW w:w="1842" w:type="dxa"/>
            <w:shd w:val="clear" w:color="auto" w:fill="FFD966" w:themeFill="accent4" w:themeFillTint="99"/>
          </w:tcPr>
          <w:p w14:paraId="58F1DC07" w14:textId="236CCA81" w:rsidR="00D30B51" w:rsidRPr="005E15E8" w:rsidRDefault="00276155" w:rsidP="00276155">
            <w:pPr>
              <w:spacing w:line="360" w:lineRule="auto"/>
              <w:jc w:val="center"/>
              <w:rPr>
                <w:rFonts w:ascii="Times New Roman" w:hAnsi="Times New Roman" w:cs="Times New Roman"/>
              </w:rPr>
            </w:pPr>
            <w:r w:rsidRPr="005E15E8">
              <w:rPr>
                <w:rFonts w:ascii="Times New Roman" w:hAnsi="Times New Roman" w:cs="Times New Roman"/>
              </w:rPr>
              <w:t>Produktívny vek %</w:t>
            </w:r>
          </w:p>
        </w:tc>
        <w:tc>
          <w:tcPr>
            <w:tcW w:w="1978" w:type="dxa"/>
            <w:shd w:val="clear" w:color="auto" w:fill="FFD966" w:themeFill="accent4" w:themeFillTint="99"/>
          </w:tcPr>
          <w:p w14:paraId="5192D11C" w14:textId="6383B8EC" w:rsidR="00D30B51" w:rsidRPr="005E15E8" w:rsidRDefault="00276155" w:rsidP="00276155">
            <w:pPr>
              <w:spacing w:line="360" w:lineRule="auto"/>
              <w:jc w:val="center"/>
              <w:rPr>
                <w:rFonts w:ascii="Times New Roman" w:hAnsi="Times New Roman" w:cs="Times New Roman"/>
              </w:rPr>
            </w:pPr>
            <w:r w:rsidRPr="005E15E8">
              <w:rPr>
                <w:rFonts w:ascii="Times New Roman" w:hAnsi="Times New Roman" w:cs="Times New Roman"/>
              </w:rPr>
              <w:t>Poproduktívny vek %</w:t>
            </w:r>
          </w:p>
        </w:tc>
      </w:tr>
      <w:tr w:rsidR="003C21B8" w:rsidRPr="005E15E8" w14:paraId="40DD31C1" w14:textId="77777777" w:rsidTr="00276155">
        <w:tc>
          <w:tcPr>
            <w:tcW w:w="704" w:type="dxa"/>
          </w:tcPr>
          <w:p w14:paraId="55DF0DAD" w14:textId="2EB40610"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2012</w:t>
            </w:r>
          </w:p>
        </w:tc>
        <w:tc>
          <w:tcPr>
            <w:tcW w:w="2126" w:type="dxa"/>
          </w:tcPr>
          <w:p w14:paraId="691C9411" w14:textId="5AEE0781"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95</w:t>
            </w:r>
          </w:p>
        </w:tc>
        <w:tc>
          <w:tcPr>
            <w:tcW w:w="2127" w:type="dxa"/>
          </w:tcPr>
          <w:p w14:paraId="08693170" w14:textId="4F4E7BCC"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15,78</w:t>
            </w:r>
          </w:p>
        </w:tc>
        <w:tc>
          <w:tcPr>
            <w:tcW w:w="1842" w:type="dxa"/>
          </w:tcPr>
          <w:p w14:paraId="469A4052" w14:textId="10F02EF5"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67,36</w:t>
            </w:r>
          </w:p>
        </w:tc>
        <w:tc>
          <w:tcPr>
            <w:tcW w:w="1978" w:type="dxa"/>
          </w:tcPr>
          <w:p w14:paraId="26A27131" w14:textId="69462B6B"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16,84</w:t>
            </w:r>
          </w:p>
        </w:tc>
      </w:tr>
      <w:tr w:rsidR="003C21B8" w:rsidRPr="005E15E8" w14:paraId="23F1FEDC" w14:textId="77777777" w:rsidTr="00276155">
        <w:tc>
          <w:tcPr>
            <w:tcW w:w="704" w:type="dxa"/>
          </w:tcPr>
          <w:p w14:paraId="00CA8180" w14:textId="4165EA9D"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2014</w:t>
            </w:r>
          </w:p>
        </w:tc>
        <w:tc>
          <w:tcPr>
            <w:tcW w:w="2126" w:type="dxa"/>
          </w:tcPr>
          <w:p w14:paraId="73D6AA71" w14:textId="78A2CC95"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105</w:t>
            </w:r>
          </w:p>
        </w:tc>
        <w:tc>
          <w:tcPr>
            <w:tcW w:w="2127" w:type="dxa"/>
          </w:tcPr>
          <w:p w14:paraId="0D55B1EF" w14:textId="43FC8D79"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16,19</w:t>
            </w:r>
          </w:p>
        </w:tc>
        <w:tc>
          <w:tcPr>
            <w:tcW w:w="1842" w:type="dxa"/>
          </w:tcPr>
          <w:p w14:paraId="2B97C6A9" w14:textId="4ACC407C"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64,76</w:t>
            </w:r>
          </w:p>
        </w:tc>
        <w:tc>
          <w:tcPr>
            <w:tcW w:w="1978" w:type="dxa"/>
          </w:tcPr>
          <w:p w14:paraId="78AD1B01" w14:textId="18D2B39C" w:rsidR="003C21B8" w:rsidRPr="005E15E8" w:rsidRDefault="00CD7837"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17,14</w:t>
            </w:r>
          </w:p>
        </w:tc>
      </w:tr>
      <w:tr w:rsidR="003C21B8" w:rsidRPr="005E15E8" w14:paraId="4CC22977" w14:textId="77777777" w:rsidTr="00276155">
        <w:tc>
          <w:tcPr>
            <w:tcW w:w="704" w:type="dxa"/>
          </w:tcPr>
          <w:p w14:paraId="15CAFD64" w14:textId="0CBC2269"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2016</w:t>
            </w:r>
          </w:p>
        </w:tc>
        <w:tc>
          <w:tcPr>
            <w:tcW w:w="2126" w:type="dxa"/>
          </w:tcPr>
          <w:p w14:paraId="27679309" w14:textId="0FB3AE7A"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109</w:t>
            </w:r>
          </w:p>
        </w:tc>
        <w:tc>
          <w:tcPr>
            <w:tcW w:w="2127" w:type="dxa"/>
          </w:tcPr>
          <w:p w14:paraId="4B809277" w14:textId="12BE2577" w:rsidR="003C21B8" w:rsidRPr="005E15E8" w:rsidRDefault="005E15E8" w:rsidP="00CD7837">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21,3</w:t>
            </w:r>
          </w:p>
        </w:tc>
        <w:tc>
          <w:tcPr>
            <w:tcW w:w="1842" w:type="dxa"/>
          </w:tcPr>
          <w:p w14:paraId="1E7FC30A" w14:textId="0B1B303D"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71,4</w:t>
            </w:r>
          </w:p>
        </w:tc>
        <w:tc>
          <w:tcPr>
            <w:tcW w:w="1978" w:type="dxa"/>
          </w:tcPr>
          <w:p w14:paraId="266A0803" w14:textId="6094B249"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17,11</w:t>
            </w:r>
          </w:p>
        </w:tc>
      </w:tr>
      <w:tr w:rsidR="003C21B8" w:rsidRPr="005E15E8" w14:paraId="0E0ABBDC" w14:textId="77777777" w:rsidTr="00276155">
        <w:tc>
          <w:tcPr>
            <w:tcW w:w="704" w:type="dxa"/>
          </w:tcPr>
          <w:p w14:paraId="4FBD93EB" w14:textId="6EF4B3BE"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2018</w:t>
            </w:r>
          </w:p>
        </w:tc>
        <w:tc>
          <w:tcPr>
            <w:tcW w:w="2126" w:type="dxa"/>
          </w:tcPr>
          <w:p w14:paraId="36E08878" w14:textId="7B393CBB"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109</w:t>
            </w:r>
          </w:p>
        </w:tc>
        <w:tc>
          <w:tcPr>
            <w:tcW w:w="2127" w:type="dxa"/>
          </w:tcPr>
          <w:p w14:paraId="5EE04539" w14:textId="4388927B"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22,4</w:t>
            </w:r>
          </w:p>
        </w:tc>
        <w:tc>
          <w:tcPr>
            <w:tcW w:w="1842" w:type="dxa"/>
          </w:tcPr>
          <w:p w14:paraId="5CCC8F8B" w14:textId="69684B1A"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68,4</w:t>
            </w:r>
          </w:p>
        </w:tc>
        <w:tc>
          <w:tcPr>
            <w:tcW w:w="1978" w:type="dxa"/>
          </w:tcPr>
          <w:p w14:paraId="2EABC0A8" w14:textId="61161D27"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9,2</w:t>
            </w:r>
          </w:p>
        </w:tc>
      </w:tr>
      <w:tr w:rsidR="003C21B8" w:rsidRPr="005E15E8" w14:paraId="256658C9" w14:textId="77777777" w:rsidTr="00276155">
        <w:tc>
          <w:tcPr>
            <w:tcW w:w="704" w:type="dxa"/>
          </w:tcPr>
          <w:p w14:paraId="4CD59DB2" w14:textId="72CBD52E"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2020</w:t>
            </w:r>
          </w:p>
        </w:tc>
        <w:tc>
          <w:tcPr>
            <w:tcW w:w="2126" w:type="dxa"/>
          </w:tcPr>
          <w:p w14:paraId="3A0F8709" w14:textId="5DDBDDE6"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112</w:t>
            </w:r>
          </w:p>
        </w:tc>
        <w:tc>
          <w:tcPr>
            <w:tcW w:w="2127" w:type="dxa"/>
          </w:tcPr>
          <w:p w14:paraId="00BC4827" w14:textId="286952E9"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18,8</w:t>
            </w:r>
          </w:p>
        </w:tc>
        <w:tc>
          <w:tcPr>
            <w:tcW w:w="1842" w:type="dxa"/>
          </w:tcPr>
          <w:p w14:paraId="5228B883" w14:textId="6B9E8424"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70,5</w:t>
            </w:r>
          </w:p>
        </w:tc>
        <w:tc>
          <w:tcPr>
            <w:tcW w:w="1978" w:type="dxa"/>
          </w:tcPr>
          <w:p w14:paraId="7F3B6A34" w14:textId="3B404E91"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10,7</w:t>
            </w:r>
          </w:p>
        </w:tc>
      </w:tr>
      <w:tr w:rsidR="003C21B8" w:rsidRPr="005E15E8" w14:paraId="67F76A97" w14:textId="77777777" w:rsidTr="00276155">
        <w:tc>
          <w:tcPr>
            <w:tcW w:w="704" w:type="dxa"/>
          </w:tcPr>
          <w:p w14:paraId="6268CF4A" w14:textId="6B3CF9D4" w:rsidR="003C21B8" w:rsidRPr="005E15E8" w:rsidRDefault="003C21B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2022</w:t>
            </w:r>
          </w:p>
        </w:tc>
        <w:tc>
          <w:tcPr>
            <w:tcW w:w="2126" w:type="dxa"/>
          </w:tcPr>
          <w:p w14:paraId="69E53388" w14:textId="71F6E2E3" w:rsidR="003C21B8" w:rsidRPr="005E15E8" w:rsidRDefault="005E15E8" w:rsidP="005E15E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114</w:t>
            </w:r>
          </w:p>
        </w:tc>
        <w:tc>
          <w:tcPr>
            <w:tcW w:w="2127" w:type="dxa"/>
          </w:tcPr>
          <w:p w14:paraId="18F6C698" w14:textId="2D12E353"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16,7</w:t>
            </w:r>
          </w:p>
        </w:tc>
        <w:tc>
          <w:tcPr>
            <w:tcW w:w="1842" w:type="dxa"/>
          </w:tcPr>
          <w:p w14:paraId="4E2D750F" w14:textId="48A7A80A"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63,4</w:t>
            </w:r>
          </w:p>
        </w:tc>
        <w:tc>
          <w:tcPr>
            <w:tcW w:w="1978" w:type="dxa"/>
          </w:tcPr>
          <w:p w14:paraId="40F090FF" w14:textId="62E66D02" w:rsidR="003C21B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14,9</w:t>
            </w:r>
          </w:p>
        </w:tc>
      </w:tr>
      <w:tr w:rsidR="005E15E8" w:rsidRPr="005E15E8" w14:paraId="030E2AFF" w14:textId="77777777" w:rsidTr="00276155">
        <w:tc>
          <w:tcPr>
            <w:tcW w:w="704" w:type="dxa"/>
          </w:tcPr>
          <w:p w14:paraId="07B277D9" w14:textId="51941EED" w:rsidR="005E15E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2023</w:t>
            </w:r>
          </w:p>
        </w:tc>
        <w:tc>
          <w:tcPr>
            <w:tcW w:w="2126" w:type="dxa"/>
          </w:tcPr>
          <w:p w14:paraId="64AC7448" w14:textId="276B14C7" w:rsidR="005E15E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117</w:t>
            </w:r>
          </w:p>
        </w:tc>
        <w:tc>
          <w:tcPr>
            <w:tcW w:w="2127" w:type="dxa"/>
          </w:tcPr>
          <w:p w14:paraId="46F5CDB1" w14:textId="3CF0DCB7" w:rsidR="005E15E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16,2</w:t>
            </w:r>
          </w:p>
        </w:tc>
        <w:tc>
          <w:tcPr>
            <w:tcW w:w="1842" w:type="dxa"/>
          </w:tcPr>
          <w:p w14:paraId="5EE0C97A" w14:textId="7F501D09" w:rsidR="005E15E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69,3</w:t>
            </w:r>
          </w:p>
        </w:tc>
        <w:tc>
          <w:tcPr>
            <w:tcW w:w="1978" w:type="dxa"/>
          </w:tcPr>
          <w:p w14:paraId="709E46C7" w14:textId="3F76EA31" w:rsidR="005E15E8" w:rsidRPr="005E15E8" w:rsidRDefault="005E15E8" w:rsidP="003C21B8">
            <w:pPr>
              <w:spacing w:line="360" w:lineRule="auto"/>
              <w:jc w:val="center"/>
              <w:rPr>
                <w:rFonts w:ascii="Times New Roman" w:hAnsi="Times New Roman" w:cs="Times New Roman"/>
                <w:sz w:val="24"/>
                <w:szCs w:val="24"/>
              </w:rPr>
            </w:pPr>
            <w:r w:rsidRPr="005E15E8">
              <w:rPr>
                <w:rFonts w:ascii="Times New Roman" w:hAnsi="Times New Roman" w:cs="Times New Roman"/>
                <w:sz w:val="24"/>
                <w:szCs w:val="24"/>
              </w:rPr>
              <w:t>14,5</w:t>
            </w:r>
          </w:p>
        </w:tc>
      </w:tr>
    </w:tbl>
    <w:p w14:paraId="6D1ADDCE" w14:textId="293B0A80" w:rsidR="00632616" w:rsidRPr="005E15E8" w:rsidRDefault="00632616" w:rsidP="00632616">
      <w:pPr>
        <w:spacing w:after="0" w:line="360" w:lineRule="auto"/>
        <w:jc w:val="both"/>
        <w:rPr>
          <w:rFonts w:ascii="Times New Roman" w:hAnsi="Times New Roman" w:cs="Times New Roman"/>
          <w:sz w:val="16"/>
          <w:szCs w:val="16"/>
        </w:rPr>
      </w:pPr>
      <w:r w:rsidRPr="005E15E8">
        <w:rPr>
          <w:rFonts w:ascii="Times New Roman" w:hAnsi="Times New Roman" w:cs="Times New Roman"/>
          <w:sz w:val="16"/>
          <w:szCs w:val="16"/>
        </w:rPr>
        <w:t xml:space="preserve">Zdroj: obec </w:t>
      </w:r>
      <w:r w:rsidR="003C21B8" w:rsidRPr="005E15E8">
        <w:rPr>
          <w:rFonts w:ascii="Times New Roman" w:hAnsi="Times New Roman" w:cs="Times New Roman"/>
          <w:sz w:val="16"/>
          <w:szCs w:val="16"/>
        </w:rPr>
        <w:t>Glabušovce</w:t>
      </w:r>
    </w:p>
    <w:p w14:paraId="55ADD726" w14:textId="77777777" w:rsidR="00271375" w:rsidRPr="00CD5A67" w:rsidRDefault="00271375" w:rsidP="00632616">
      <w:pPr>
        <w:spacing w:after="0" w:line="360" w:lineRule="auto"/>
        <w:jc w:val="both"/>
        <w:rPr>
          <w:rFonts w:ascii="Times New Roman" w:hAnsi="Times New Roman" w:cs="Times New Roman"/>
          <w:sz w:val="16"/>
          <w:szCs w:val="16"/>
        </w:rPr>
      </w:pPr>
    </w:p>
    <w:p w14:paraId="1ED5CC79" w14:textId="37A3DDAE" w:rsidR="00864F33" w:rsidRPr="00CD5A67" w:rsidRDefault="00697CA7" w:rsidP="00B329D4">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t xml:space="preserve">       </w:t>
      </w:r>
      <w:r w:rsidR="00B329D4" w:rsidRPr="00CD5A67">
        <w:rPr>
          <w:rFonts w:ascii="Times New Roman" w:hAnsi="Times New Roman" w:cs="Times New Roman"/>
          <w:sz w:val="24"/>
          <w:szCs w:val="24"/>
        </w:rPr>
        <w:t xml:space="preserve">Občania v produktívnom veku tvoria </w:t>
      </w:r>
      <w:r w:rsidR="00CD5A67" w:rsidRPr="00CD5A67">
        <w:rPr>
          <w:rFonts w:ascii="Times New Roman" w:hAnsi="Times New Roman" w:cs="Times New Roman"/>
          <w:sz w:val="24"/>
          <w:szCs w:val="24"/>
        </w:rPr>
        <w:t>69,3</w:t>
      </w:r>
      <w:r w:rsidR="00B329D4" w:rsidRPr="00CD5A67">
        <w:rPr>
          <w:rFonts w:ascii="Times New Roman" w:hAnsi="Times New Roman" w:cs="Times New Roman"/>
          <w:sz w:val="24"/>
          <w:szCs w:val="24"/>
        </w:rPr>
        <w:t xml:space="preserve"> % z celkového počtu obyvateľov, to znamená, že tvoria najväčšiu skupinu odkázanú alebo perspektívne odkázanú na sociálne služby za obdobie posledných 15 rokov. Jednou z možností riešenia nepriaznivého vývoja je zvyšovanie ekonomickej aktivity obyvateľov v poproduktívnom veku. Podľa prepočtov a odborného odhadu bude opatrovateľskú službu v blízkej budúcnosti permanentne potrebovať o priemerne 6 obyvateľov ročne viac (10 – 15 obyvateľov) a umiestnenie v sociálnom zariadení 8 - 10 osôb ročne. </w:t>
      </w:r>
    </w:p>
    <w:p w14:paraId="14DEEA51" w14:textId="77777777" w:rsidR="00864F33" w:rsidRPr="00CD5A67" w:rsidRDefault="00864F33" w:rsidP="00B329D4">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t xml:space="preserve">       </w:t>
      </w:r>
      <w:r w:rsidR="00B329D4" w:rsidRPr="00CD5A67">
        <w:rPr>
          <w:rFonts w:ascii="Times New Roman" w:hAnsi="Times New Roman" w:cs="Times New Roman"/>
          <w:sz w:val="24"/>
          <w:szCs w:val="24"/>
        </w:rPr>
        <w:t xml:space="preserve">Podiel obyvateľstva v poproduktívnom veku nie je jedinou skupinou/prijímateľom sociálnych služieb. </w:t>
      </w:r>
    </w:p>
    <w:p w14:paraId="0011C686" w14:textId="383167BB" w:rsidR="0019583B" w:rsidRPr="00864F33" w:rsidRDefault="00864F33" w:rsidP="00B329D4">
      <w:pPr>
        <w:spacing w:after="0" w:line="360" w:lineRule="auto"/>
        <w:jc w:val="both"/>
        <w:rPr>
          <w:rFonts w:ascii="Times New Roman" w:hAnsi="Times New Roman" w:cs="Times New Roman"/>
          <w:sz w:val="24"/>
          <w:szCs w:val="24"/>
        </w:rPr>
      </w:pPr>
      <w:r w:rsidRPr="00CD5A67">
        <w:rPr>
          <w:rFonts w:ascii="Times New Roman" w:hAnsi="Times New Roman" w:cs="Times New Roman"/>
          <w:sz w:val="24"/>
          <w:szCs w:val="24"/>
        </w:rPr>
        <w:lastRenderedPageBreak/>
        <w:t xml:space="preserve">       </w:t>
      </w:r>
      <w:r w:rsidR="00B329D4" w:rsidRPr="00CD5A67">
        <w:rPr>
          <w:rFonts w:ascii="Times New Roman" w:hAnsi="Times New Roman" w:cs="Times New Roman"/>
          <w:sz w:val="24"/>
          <w:szCs w:val="24"/>
        </w:rPr>
        <w:t>Integrácia sociálnych služieb so službami poskytovania zdravotnej starostlivosti a zavedenie nových sociálnych služieb s dôrazom na sociálnu rehabilitáciu, psychologické</w:t>
      </w:r>
      <w:r w:rsidRPr="00CD5A67">
        <w:rPr>
          <w:rFonts w:ascii="Times New Roman" w:hAnsi="Times New Roman" w:cs="Times New Roman"/>
          <w:sz w:val="24"/>
          <w:szCs w:val="24"/>
        </w:rPr>
        <w:t xml:space="preserve"> poradenstvo, cielené vzdelávanie a rehabilitačné služby by mohla mať tiež pozitívny vplyv na vývoj počtu prijímateľov sociálnych služieb.</w:t>
      </w:r>
    </w:p>
    <w:p w14:paraId="247C2ABD" w14:textId="77777777" w:rsidR="00CD5A67" w:rsidRPr="008F6E1D" w:rsidRDefault="00CD5A67" w:rsidP="00B329D4">
      <w:pPr>
        <w:spacing w:after="0" w:line="360" w:lineRule="auto"/>
        <w:jc w:val="both"/>
        <w:rPr>
          <w:rFonts w:ascii="Times New Roman" w:hAnsi="Times New Roman" w:cs="Times New Roman"/>
          <w:sz w:val="24"/>
          <w:szCs w:val="24"/>
        </w:rPr>
      </w:pPr>
    </w:p>
    <w:p w14:paraId="7BB4C9EB" w14:textId="19B59BF3" w:rsidR="0019583B" w:rsidRPr="00CD7837" w:rsidRDefault="007F1D95" w:rsidP="006C5C36">
      <w:pPr>
        <w:spacing w:after="0" w:line="360" w:lineRule="auto"/>
        <w:jc w:val="both"/>
        <w:rPr>
          <w:rFonts w:ascii="Times New Roman" w:hAnsi="Times New Roman" w:cs="Times New Roman"/>
          <w:b/>
          <w:bCs/>
          <w:sz w:val="24"/>
          <w:szCs w:val="24"/>
        </w:rPr>
      </w:pPr>
      <w:r w:rsidRPr="008F6E1D">
        <w:rPr>
          <w:rFonts w:ascii="Times New Roman" w:hAnsi="Times New Roman" w:cs="Times New Roman"/>
          <w:b/>
          <w:bCs/>
          <w:sz w:val="24"/>
          <w:szCs w:val="24"/>
        </w:rPr>
        <w:t xml:space="preserve">       </w:t>
      </w:r>
      <w:r w:rsidR="0019583B" w:rsidRPr="00CD7837">
        <w:rPr>
          <w:rFonts w:ascii="Times New Roman" w:hAnsi="Times New Roman" w:cs="Times New Roman"/>
          <w:b/>
          <w:bCs/>
          <w:sz w:val="24"/>
          <w:szCs w:val="24"/>
        </w:rPr>
        <w:t xml:space="preserve">Opatrovateľská služba </w:t>
      </w:r>
    </w:p>
    <w:p w14:paraId="787A550E" w14:textId="7D646EB3" w:rsidR="00CD7837" w:rsidRDefault="007F1D95" w:rsidP="00CD7837">
      <w:pPr>
        <w:autoSpaceDE w:val="0"/>
        <w:autoSpaceDN w:val="0"/>
        <w:adjustRightInd w:val="0"/>
        <w:spacing w:after="0" w:line="360" w:lineRule="auto"/>
        <w:jc w:val="both"/>
        <w:rPr>
          <w:rFonts w:ascii="Times New Roman" w:hAnsi="Times New Roman" w:cs="Times New Roman"/>
          <w:sz w:val="24"/>
          <w:szCs w:val="24"/>
        </w:rPr>
      </w:pPr>
      <w:r w:rsidRPr="00CD7837">
        <w:rPr>
          <w:rFonts w:ascii="Times New Roman" w:hAnsi="Times New Roman" w:cs="Times New Roman"/>
          <w:sz w:val="24"/>
          <w:szCs w:val="24"/>
        </w:rPr>
        <w:t xml:space="preserve">       </w:t>
      </w:r>
      <w:r w:rsidR="009E2A27" w:rsidRPr="00CD7837">
        <w:rPr>
          <w:rFonts w:ascii="Times New Roman" w:hAnsi="Times New Roman" w:cs="Times New Roman"/>
          <w:sz w:val="24"/>
          <w:szCs w:val="24"/>
        </w:rPr>
        <w:t>Opatrovateľská služba je sta</w:t>
      </w:r>
      <w:r w:rsidR="00396AC3" w:rsidRPr="00CD7837">
        <w:rPr>
          <w:rFonts w:ascii="Times New Roman" w:hAnsi="Times New Roman" w:cs="Times New Roman"/>
          <w:sz w:val="24"/>
          <w:szCs w:val="24"/>
        </w:rPr>
        <w:t xml:space="preserve">rostlivosť v domácom prostredí </w:t>
      </w:r>
      <w:r w:rsidR="009E2A27" w:rsidRPr="00CD7837">
        <w:rPr>
          <w:rFonts w:ascii="Times New Roman" w:hAnsi="Times New Roman" w:cs="Times New Roman"/>
          <w:sz w:val="24"/>
          <w:szCs w:val="24"/>
        </w:rPr>
        <w:t xml:space="preserve">v komunite obce pre kategóriu seniorov. Obsah a rozsah jej poskytovania je prevažne zameraný na samotnú a limitovane chápanú opatrovateľskú službu poskytovanú len v časovo úzko vymedzenom rozsahu, ktorý dovoľuje vykonávať len vlastné úkony pomoci a ošetrovateľských činností. </w:t>
      </w:r>
      <w:r w:rsidR="00396AC3" w:rsidRPr="00CD7837">
        <w:rPr>
          <w:rFonts w:ascii="Times New Roman" w:hAnsi="Times New Roman" w:cs="Times New Roman"/>
          <w:sz w:val="24"/>
          <w:szCs w:val="24"/>
        </w:rPr>
        <w:t>Počas doby poskytovania sociálnej služby sú n</w:t>
      </w:r>
      <w:r w:rsidR="009E2A27" w:rsidRPr="00CD7837">
        <w:rPr>
          <w:rFonts w:ascii="Times New Roman" w:hAnsi="Times New Roman" w:cs="Times New Roman"/>
          <w:sz w:val="24"/>
          <w:szCs w:val="24"/>
        </w:rPr>
        <w:t xml:space="preserve">áklady na opatrovateľskú službu hradené v súlade s VZN č. </w:t>
      </w:r>
      <w:r w:rsidR="00CD7837" w:rsidRPr="00CD7837">
        <w:rPr>
          <w:rFonts w:ascii="Times New Roman" w:hAnsi="Times New Roman" w:cs="Times New Roman"/>
          <w:sz w:val="24"/>
          <w:szCs w:val="24"/>
        </w:rPr>
        <w:t>1</w:t>
      </w:r>
      <w:r w:rsidR="003C21B8" w:rsidRPr="00CD7837">
        <w:rPr>
          <w:rFonts w:ascii="Times New Roman" w:hAnsi="Times New Roman" w:cs="Times New Roman"/>
          <w:sz w:val="24"/>
          <w:szCs w:val="24"/>
        </w:rPr>
        <w:t>/</w:t>
      </w:r>
      <w:r w:rsidR="00CD7837" w:rsidRPr="00CD7837">
        <w:rPr>
          <w:rFonts w:ascii="Times New Roman" w:hAnsi="Times New Roman" w:cs="Times New Roman"/>
          <w:sz w:val="24"/>
          <w:szCs w:val="24"/>
        </w:rPr>
        <w:t>2015</w:t>
      </w:r>
      <w:r w:rsidR="009E2A27" w:rsidRPr="00CD7837">
        <w:rPr>
          <w:rFonts w:ascii="Times New Roman" w:hAnsi="Times New Roman" w:cs="Times New Roman"/>
          <w:sz w:val="24"/>
          <w:szCs w:val="24"/>
        </w:rPr>
        <w:t xml:space="preserve"> o poskytovaní sociálnych služieb o výške a spôsobe úhrad za poskytované sociálne služby</w:t>
      </w:r>
      <w:r w:rsidR="00A26E4F" w:rsidRPr="00CD7837">
        <w:rPr>
          <w:rFonts w:ascii="Times New Roman" w:hAnsi="Times New Roman" w:cs="Times New Roman"/>
          <w:sz w:val="24"/>
          <w:szCs w:val="24"/>
        </w:rPr>
        <w:t xml:space="preserve"> v platnom znení</w:t>
      </w:r>
      <w:r w:rsidR="009E2A27" w:rsidRPr="00CD7837">
        <w:rPr>
          <w:rFonts w:ascii="Times New Roman" w:hAnsi="Times New Roman" w:cs="Times New Roman"/>
          <w:sz w:val="24"/>
          <w:szCs w:val="24"/>
        </w:rPr>
        <w:t xml:space="preserve"> (opatrovateľská a odľahčovacia služba) schváleným obecným zastupiteľstvom.</w:t>
      </w:r>
      <w:r w:rsidR="009E2A27" w:rsidRPr="00396AC3">
        <w:rPr>
          <w:rFonts w:ascii="Times New Roman" w:hAnsi="Times New Roman" w:cs="Times New Roman"/>
          <w:sz w:val="24"/>
          <w:szCs w:val="24"/>
        </w:rPr>
        <w:t xml:space="preserve"> </w:t>
      </w:r>
      <w:r w:rsidR="009E2A27" w:rsidRPr="00CD7837">
        <w:rPr>
          <w:rFonts w:ascii="Times New Roman" w:hAnsi="Times New Roman" w:cs="Times New Roman"/>
          <w:sz w:val="24"/>
          <w:szCs w:val="24"/>
        </w:rPr>
        <w:t xml:space="preserve">Podporná služba „jedáleň“ je zabezpečená podľa možností obci reflektujúc záujem občanov, najmä z jedálne </w:t>
      </w:r>
      <w:r w:rsidR="00396AC3" w:rsidRPr="00CD7837">
        <w:rPr>
          <w:rFonts w:ascii="Times New Roman" w:hAnsi="Times New Roman" w:cs="Times New Roman"/>
          <w:sz w:val="24"/>
          <w:szCs w:val="24"/>
        </w:rPr>
        <w:t>základnej školy</w:t>
      </w:r>
      <w:r w:rsidR="009E2A27" w:rsidRPr="00CD7837">
        <w:rPr>
          <w:rFonts w:ascii="Times New Roman" w:hAnsi="Times New Roman" w:cs="Times New Roman"/>
          <w:sz w:val="24"/>
          <w:szCs w:val="24"/>
        </w:rPr>
        <w:t>. Obec nedopláca ekonomicky oprávnené náklady za obyvateľov obce umiestnených v sociálnych zariadeniach.</w:t>
      </w:r>
      <w:r w:rsidR="00CD7837" w:rsidRPr="00CD7837">
        <w:rPr>
          <w:rFonts w:ascii="Times New Roman" w:hAnsi="Times New Roman" w:cs="Times New Roman"/>
          <w:sz w:val="24"/>
          <w:szCs w:val="24"/>
        </w:rPr>
        <w:t xml:space="preserve"> </w:t>
      </w:r>
    </w:p>
    <w:p w14:paraId="6B601A15" w14:textId="1AF0B04F" w:rsidR="00CD7837" w:rsidRPr="00CD7837" w:rsidRDefault="00CD7837" w:rsidP="00CD78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7837">
        <w:rPr>
          <w:rFonts w:ascii="Times New Roman" w:hAnsi="Times New Roman" w:cs="Times New Roman"/>
          <w:sz w:val="24"/>
          <w:szCs w:val="24"/>
        </w:rPr>
        <w:t>Opatrovateľská služba sa vykonáva v pracovných dňoch, priamo v byte klienta a v rozsahu poskytovaných úkonov, ktoré si klient dohodne v zmluve o poskytovaní opatrovateľskej služby. Obec Glabušovce poskytuje v súčasnosti opatrovateľskú službu občanom prostredníctvom 1 opatrovate</w:t>
      </w:r>
      <w:r>
        <w:rPr>
          <w:rFonts w:ascii="Times New Roman" w:hAnsi="Times New Roman" w:cs="Times New Roman"/>
          <w:sz w:val="24"/>
          <w:szCs w:val="24"/>
        </w:rPr>
        <w:t>ľ</w:t>
      </w:r>
      <w:r w:rsidRPr="00CD7837">
        <w:rPr>
          <w:rFonts w:ascii="Times New Roman" w:hAnsi="Times New Roman" w:cs="Times New Roman"/>
          <w:sz w:val="24"/>
          <w:szCs w:val="24"/>
        </w:rPr>
        <w:t>ky. Z hľadiska dostupnosti je opatrovateľská služba poskytnutá všetkým fyzickým osobám, ktoré o ňu požiadajú a spĺňajú zákonom stanovené podmienky na jej poskytovanie.</w:t>
      </w:r>
    </w:p>
    <w:p w14:paraId="6C28FF23" w14:textId="77777777" w:rsidR="000A5A1F" w:rsidRPr="009760C2" w:rsidRDefault="000A5A1F" w:rsidP="006C5C36">
      <w:pPr>
        <w:spacing w:after="0" w:line="360" w:lineRule="auto"/>
        <w:jc w:val="both"/>
        <w:rPr>
          <w:rFonts w:ascii="Times New Roman" w:hAnsi="Times New Roman" w:cs="Times New Roman"/>
          <w:sz w:val="24"/>
          <w:szCs w:val="24"/>
        </w:rPr>
      </w:pPr>
    </w:p>
    <w:p w14:paraId="04404EB7" w14:textId="6CF34D4C" w:rsidR="002C5D43" w:rsidRPr="009760C2" w:rsidRDefault="002F0574" w:rsidP="006C5C36">
      <w:pPr>
        <w:spacing w:after="0" w:line="360" w:lineRule="auto"/>
        <w:jc w:val="both"/>
        <w:rPr>
          <w:rFonts w:ascii="Times New Roman" w:hAnsi="Times New Roman" w:cs="Times New Roman"/>
          <w:b/>
          <w:bCs/>
          <w:i/>
          <w:iCs/>
          <w:sz w:val="24"/>
          <w:szCs w:val="24"/>
        </w:rPr>
      </w:pPr>
      <w:r w:rsidRPr="009760C2">
        <w:rPr>
          <w:rFonts w:ascii="Times New Roman" w:hAnsi="Times New Roman" w:cs="Times New Roman"/>
          <w:b/>
          <w:bCs/>
          <w:i/>
          <w:iCs/>
          <w:sz w:val="24"/>
          <w:szCs w:val="24"/>
        </w:rPr>
        <w:t xml:space="preserve">       </w:t>
      </w:r>
      <w:r w:rsidR="002C5D43" w:rsidRPr="009760C2">
        <w:rPr>
          <w:rFonts w:ascii="Times New Roman" w:hAnsi="Times New Roman" w:cs="Times New Roman"/>
          <w:b/>
          <w:bCs/>
          <w:i/>
          <w:iCs/>
          <w:sz w:val="24"/>
          <w:szCs w:val="24"/>
        </w:rPr>
        <w:t xml:space="preserve">NEZAMESTNANÍ (dlhodobo nezamestnaní) A ZAMESTNANCI S NÍZKYM VZDELANÍM </w:t>
      </w:r>
    </w:p>
    <w:p w14:paraId="6DAEBDFA" w14:textId="4EEE4193" w:rsidR="002C5D43" w:rsidRPr="009760C2" w:rsidRDefault="00A03986" w:rsidP="006C5C36">
      <w:pPr>
        <w:spacing w:after="0" w:line="360" w:lineRule="auto"/>
        <w:jc w:val="both"/>
        <w:rPr>
          <w:rFonts w:ascii="Times New Roman" w:hAnsi="Times New Roman" w:cs="Times New Roman"/>
          <w:sz w:val="24"/>
          <w:szCs w:val="24"/>
          <w:u w:val="single"/>
        </w:rPr>
      </w:pPr>
      <w:r w:rsidRPr="009760C2">
        <w:rPr>
          <w:rFonts w:ascii="Times New Roman" w:hAnsi="Times New Roman" w:cs="Times New Roman"/>
          <w:sz w:val="24"/>
          <w:szCs w:val="24"/>
        </w:rPr>
        <w:t xml:space="preserve">       </w:t>
      </w:r>
      <w:r w:rsidR="002C5D43" w:rsidRPr="009760C2">
        <w:rPr>
          <w:rFonts w:ascii="Times New Roman" w:hAnsi="Times New Roman" w:cs="Times New Roman"/>
          <w:sz w:val="24"/>
          <w:szCs w:val="24"/>
          <w:u w:val="single"/>
        </w:rPr>
        <w:t xml:space="preserve">Identifikácia problémov </w:t>
      </w:r>
    </w:p>
    <w:p w14:paraId="1BF0C18E" w14:textId="28289951" w:rsidR="002C5D43" w:rsidRPr="009760C2" w:rsidRDefault="00A03986" w:rsidP="006C5C36">
      <w:pPr>
        <w:spacing w:after="0" w:line="360" w:lineRule="auto"/>
        <w:jc w:val="both"/>
        <w:rPr>
          <w:rFonts w:ascii="Times New Roman" w:hAnsi="Times New Roman" w:cs="Times New Roman"/>
          <w:sz w:val="24"/>
          <w:szCs w:val="24"/>
        </w:rPr>
      </w:pPr>
      <w:r w:rsidRPr="009760C2">
        <w:rPr>
          <w:rFonts w:ascii="Segoe UI Symbol" w:hAnsi="Segoe UI Symbol" w:cs="Segoe UI Symbol"/>
          <w:sz w:val="24"/>
          <w:szCs w:val="24"/>
        </w:rPr>
        <w:t xml:space="preserve">       </w:t>
      </w:r>
      <w:r w:rsidR="002C5D43" w:rsidRPr="009760C2">
        <w:rPr>
          <w:rFonts w:ascii="Segoe UI Symbol" w:hAnsi="Segoe UI Symbol" w:cs="Segoe UI Symbol"/>
          <w:sz w:val="24"/>
          <w:szCs w:val="24"/>
        </w:rPr>
        <w:t>✓</w:t>
      </w:r>
      <w:r w:rsidR="002C5D43" w:rsidRPr="009760C2">
        <w:rPr>
          <w:rFonts w:ascii="Times New Roman" w:hAnsi="Times New Roman" w:cs="Times New Roman"/>
          <w:sz w:val="24"/>
          <w:szCs w:val="24"/>
        </w:rPr>
        <w:t xml:space="preserve"> skupina občanov, ktorá stratila záujem o prácu a zamestnanie </w:t>
      </w:r>
    </w:p>
    <w:p w14:paraId="7C9D00F2" w14:textId="52EDC427" w:rsidR="002F0574" w:rsidRPr="009760C2" w:rsidRDefault="0066653C" w:rsidP="006C5C36">
      <w:pPr>
        <w:spacing w:after="0" w:line="360" w:lineRule="auto"/>
        <w:jc w:val="both"/>
        <w:rPr>
          <w:rFonts w:ascii="Times New Roman" w:hAnsi="Times New Roman" w:cs="Times New Roman"/>
          <w:sz w:val="24"/>
          <w:szCs w:val="24"/>
        </w:rPr>
      </w:pPr>
      <w:r w:rsidRPr="009760C2">
        <w:rPr>
          <w:rFonts w:ascii="Segoe UI Symbol" w:hAnsi="Segoe UI Symbol" w:cs="Segoe UI Symbol"/>
          <w:sz w:val="24"/>
          <w:szCs w:val="24"/>
        </w:rPr>
        <w:t xml:space="preserve">       </w:t>
      </w:r>
      <w:r w:rsidR="002C5D43" w:rsidRPr="009760C2">
        <w:rPr>
          <w:rFonts w:ascii="Segoe UI Symbol" w:hAnsi="Segoe UI Symbol" w:cs="Segoe UI Symbol"/>
          <w:sz w:val="24"/>
          <w:szCs w:val="24"/>
        </w:rPr>
        <w:t>✓</w:t>
      </w:r>
      <w:r w:rsidR="002C5D43" w:rsidRPr="009760C2">
        <w:rPr>
          <w:rFonts w:ascii="Times New Roman" w:hAnsi="Times New Roman" w:cs="Times New Roman"/>
          <w:sz w:val="24"/>
          <w:szCs w:val="24"/>
        </w:rPr>
        <w:t xml:space="preserve"> chýbajú možnosti zamestnať obyvateľov s nízkym vzdelaním </w:t>
      </w:r>
    </w:p>
    <w:p w14:paraId="0CA48107" w14:textId="3DC992CD" w:rsidR="002F0574" w:rsidRPr="009760C2" w:rsidRDefault="0066653C" w:rsidP="006C5C36">
      <w:pPr>
        <w:spacing w:after="0" w:line="360" w:lineRule="auto"/>
        <w:jc w:val="both"/>
        <w:rPr>
          <w:rFonts w:ascii="Times New Roman" w:hAnsi="Times New Roman" w:cs="Times New Roman"/>
          <w:sz w:val="24"/>
          <w:szCs w:val="24"/>
        </w:rPr>
      </w:pPr>
      <w:r w:rsidRPr="009760C2">
        <w:rPr>
          <w:rFonts w:ascii="Segoe UI Symbol" w:hAnsi="Segoe UI Symbol" w:cs="Segoe UI Symbol"/>
          <w:sz w:val="24"/>
          <w:szCs w:val="24"/>
        </w:rPr>
        <w:t xml:space="preserve">       </w:t>
      </w:r>
      <w:r w:rsidR="002C5D43" w:rsidRPr="009760C2">
        <w:rPr>
          <w:rFonts w:ascii="Segoe UI Symbol" w:hAnsi="Segoe UI Symbol" w:cs="Segoe UI Symbol"/>
          <w:sz w:val="24"/>
          <w:szCs w:val="24"/>
        </w:rPr>
        <w:t>✓</w:t>
      </w:r>
      <w:r w:rsidR="002C5D43" w:rsidRPr="009760C2">
        <w:rPr>
          <w:rFonts w:ascii="Times New Roman" w:hAnsi="Times New Roman" w:cs="Times New Roman"/>
          <w:sz w:val="24"/>
          <w:szCs w:val="24"/>
        </w:rPr>
        <w:t xml:space="preserve"> chýba systém motivácie a sprevádzania pre rozvoj zamestnanosti – agentúra podporovaného zamestnávania, sprostredkovanie príležitostných prác, podporovanej práce </w:t>
      </w:r>
    </w:p>
    <w:p w14:paraId="19E12FC2" w14:textId="33640FCE" w:rsidR="002F0574" w:rsidRPr="009760C2" w:rsidRDefault="0066653C" w:rsidP="006C5C36">
      <w:pPr>
        <w:spacing w:after="0" w:line="360" w:lineRule="auto"/>
        <w:jc w:val="both"/>
        <w:rPr>
          <w:rFonts w:ascii="Times New Roman" w:hAnsi="Times New Roman" w:cs="Times New Roman"/>
          <w:sz w:val="24"/>
          <w:szCs w:val="24"/>
        </w:rPr>
      </w:pPr>
      <w:r w:rsidRPr="009760C2">
        <w:rPr>
          <w:rFonts w:ascii="Segoe UI Symbol" w:hAnsi="Segoe UI Symbol" w:cs="Segoe UI Symbol"/>
          <w:sz w:val="24"/>
          <w:szCs w:val="24"/>
        </w:rPr>
        <w:t xml:space="preserve">       </w:t>
      </w:r>
      <w:r w:rsidR="002C5D43" w:rsidRPr="009760C2">
        <w:rPr>
          <w:rFonts w:ascii="Segoe UI Symbol" w:hAnsi="Segoe UI Symbol" w:cs="Segoe UI Symbol"/>
          <w:sz w:val="24"/>
          <w:szCs w:val="24"/>
        </w:rPr>
        <w:t>✓</w:t>
      </w:r>
      <w:r w:rsidR="002C5D43" w:rsidRPr="009760C2">
        <w:rPr>
          <w:rFonts w:ascii="Times New Roman" w:hAnsi="Times New Roman" w:cs="Times New Roman"/>
          <w:sz w:val="24"/>
          <w:szCs w:val="24"/>
        </w:rPr>
        <w:t xml:space="preserve"> narastá skupina občanov, ktorí nevedia hospodáriť s finančnými prostriedkami </w:t>
      </w:r>
    </w:p>
    <w:p w14:paraId="1FBCAC2E" w14:textId="75D5EF9B" w:rsidR="00ED518E" w:rsidRPr="009760C2" w:rsidRDefault="0066653C" w:rsidP="006C5C36">
      <w:pPr>
        <w:spacing w:after="0" w:line="360" w:lineRule="auto"/>
        <w:jc w:val="both"/>
        <w:rPr>
          <w:rFonts w:ascii="Times New Roman" w:hAnsi="Times New Roman" w:cs="Times New Roman"/>
          <w:b/>
          <w:bCs/>
          <w:i/>
          <w:iCs/>
          <w:sz w:val="24"/>
          <w:szCs w:val="24"/>
        </w:rPr>
      </w:pPr>
      <w:r w:rsidRPr="009760C2">
        <w:rPr>
          <w:rFonts w:ascii="Segoe UI Symbol" w:hAnsi="Segoe UI Symbol" w:cs="Segoe UI Symbol"/>
          <w:sz w:val="24"/>
          <w:szCs w:val="24"/>
        </w:rPr>
        <w:lastRenderedPageBreak/>
        <w:t xml:space="preserve">       </w:t>
      </w:r>
      <w:r w:rsidR="002C5D43" w:rsidRPr="009760C2">
        <w:rPr>
          <w:rFonts w:ascii="Segoe UI Symbol" w:hAnsi="Segoe UI Symbol" w:cs="Segoe UI Symbol"/>
          <w:sz w:val="24"/>
          <w:szCs w:val="24"/>
        </w:rPr>
        <w:t>✓</w:t>
      </w:r>
      <w:r w:rsidR="002C5D43" w:rsidRPr="009760C2">
        <w:rPr>
          <w:rFonts w:ascii="Times New Roman" w:hAnsi="Times New Roman" w:cs="Times New Roman"/>
          <w:sz w:val="24"/>
          <w:szCs w:val="24"/>
        </w:rPr>
        <w:t xml:space="preserve"> nie je vybudované prepojenie a presun informácií medzi občanmi, samosprávou odborníkmi, ÚPSVR.</w:t>
      </w:r>
    </w:p>
    <w:p w14:paraId="3E60D00E" w14:textId="17FAC40E" w:rsidR="00E1409E" w:rsidRDefault="00DC43D6" w:rsidP="006C5C36">
      <w:pPr>
        <w:spacing w:after="0" w:line="360" w:lineRule="auto"/>
        <w:jc w:val="both"/>
        <w:rPr>
          <w:rFonts w:ascii="Times New Roman" w:hAnsi="Times New Roman" w:cs="Times New Roman"/>
          <w:sz w:val="24"/>
          <w:szCs w:val="24"/>
        </w:rPr>
      </w:pPr>
      <w:r w:rsidRPr="009760C2">
        <w:rPr>
          <w:rFonts w:ascii="Times New Roman" w:hAnsi="Times New Roman" w:cs="Times New Roman"/>
          <w:sz w:val="24"/>
          <w:szCs w:val="24"/>
        </w:rPr>
        <w:t xml:space="preserve">       </w:t>
      </w:r>
      <w:r w:rsidR="002C5D43" w:rsidRPr="009760C2">
        <w:rPr>
          <w:rFonts w:ascii="Times New Roman" w:hAnsi="Times New Roman" w:cs="Times New Roman"/>
          <w:sz w:val="24"/>
          <w:szCs w:val="24"/>
        </w:rPr>
        <w:t>V spolupráci s ÚPSVR Veľký Krtíš sa obec podieľa na realizácii národných projektov zameraných na aktivačnú činnosť, organizuje verejnoprospešné práce alebo využíva dlhodobo nezamestnaných na menšie obecné služby. V rámci tejto činnosti podporuje udržiavanie pracovných návykov u osôb, ktoré majú problém uplatniť sa na trhu práce. Dlhodobo nezamestnaní občania sa stavajú čoraz väčším problémom. Najčastejším dôvodom dlhodobého zotrvávania v režime nezamestnanosti je ich nedostatočné alebo minimálne vzdelanie a nízka zručnosť pre potreby trhu práce. Túto skupinu nezamestnaných charakterizuje predčasné ukončenie vzdelania, nevyhovujúca kvalifikácia z pohľadu ponuky voľných pracovných miest, strata pracovných návykov a motivácia pracovať, čím sa stavajú neuplatniteľnými na trhu práce. U dlhodobo nezamestnaných klesá časom aj sebavedomie a tým aj schopnosť prezentovať sa pred potenciálnym zamestnávateľom. Od roku 2017 je možné v rámci projektov ÚPSVR podporovať dlhodobo nezamestnaných aj v oblasti ďalšieho vzdelávania a získavania praxe u zamestnávateľov (projekty RE-PAS, KOMPAS).</w:t>
      </w:r>
    </w:p>
    <w:p w14:paraId="1D3A8465" w14:textId="77777777" w:rsidR="00A45F74" w:rsidRPr="009760C2" w:rsidRDefault="00A45F74" w:rsidP="006C5C36">
      <w:pPr>
        <w:spacing w:after="0" w:line="360" w:lineRule="auto"/>
        <w:jc w:val="both"/>
        <w:rPr>
          <w:rFonts w:ascii="Times New Roman" w:hAnsi="Times New Roman" w:cs="Times New Roman"/>
          <w:sz w:val="24"/>
          <w:szCs w:val="24"/>
        </w:rPr>
      </w:pPr>
    </w:p>
    <w:p w14:paraId="1F6F6ED1" w14:textId="3093AA14" w:rsidR="003331BA" w:rsidRPr="00E75FCA" w:rsidRDefault="003331BA" w:rsidP="006C5C36">
      <w:pPr>
        <w:spacing w:after="0" w:line="360" w:lineRule="auto"/>
        <w:jc w:val="both"/>
        <w:rPr>
          <w:rFonts w:ascii="Times New Roman" w:hAnsi="Times New Roman" w:cs="Times New Roman"/>
          <w:b/>
          <w:bCs/>
          <w:i/>
          <w:iCs/>
          <w:sz w:val="24"/>
          <w:szCs w:val="24"/>
        </w:rPr>
      </w:pPr>
      <w:r w:rsidRPr="009760C2">
        <w:rPr>
          <w:rFonts w:ascii="Times New Roman" w:hAnsi="Times New Roman" w:cs="Times New Roman"/>
          <w:b/>
          <w:bCs/>
          <w:i/>
          <w:iCs/>
          <w:sz w:val="24"/>
          <w:szCs w:val="24"/>
        </w:rPr>
        <w:t xml:space="preserve">       </w:t>
      </w:r>
      <w:r w:rsidR="00E1409E" w:rsidRPr="00E75FCA">
        <w:rPr>
          <w:rFonts w:ascii="Times New Roman" w:hAnsi="Times New Roman" w:cs="Times New Roman"/>
          <w:b/>
          <w:bCs/>
          <w:i/>
          <w:iCs/>
          <w:sz w:val="24"/>
          <w:szCs w:val="24"/>
        </w:rPr>
        <w:t xml:space="preserve">DETI A MLÁDEŽ </w:t>
      </w:r>
    </w:p>
    <w:p w14:paraId="2BC2ED48" w14:textId="77777777" w:rsidR="003331BA" w:rsidRPr="00E75FCA" w:rsidRDefault="003331BA" w:rsidP="006C5C36">
      <w:pPr>
        <w:spacing w:after="0" w:line="360" w:lineRule="auto"/>
        <w:jc w:val="both"/>
        <w:rPr>
          <w:rFonts w:ascii="Times New Roman" w:hAnsi="Times New Roman" w:cs="Times New Roman"/>
          <w:sz w:val="24"/>
          <w:szCs w:val="24"/>
          <w:u w:val="single"/>
        </w:rPr>
      </w:pPr>
      <w:r w:rsidRPr="00E75FCA">
        <w:rPr>
          <w:rFonts w:ascii="Times New Roman" w:hAnsi="Times New Roman" w:cs="Times New Roman"/>
          <w:sz w:val="24"/>
          <w:szCs w:val="24"/>
        </w:rPr>
        <w:t xml:space="preserve">       </w:t>
      </w:r>
      <w:r w:rsidR="00E1409E" w:rsidRPr="00E75FCA">
        <w:rPr>
          <w:rFonts w:ascii="Times New Roman" w:hAnsi="Times New Roman" w:cs="Times New Roman"/>
          <w:sz w:val="24"/>
          <w:szCs w:val="24"/>
          <w:u w:val="single"/>
        </w:rPr>
        <w:t xml:space="preserve">Identifikácia problému </w:t>
      </w:r>
    </w:p>
    <w:p w14:paraId="0B346901" w14:textId="0AC9B665" w:rsidR="003331BA" w:rsidRPr="00E75FCA" w:rsidRDefault="00754BB4" w:rsidP="006C5C36">
      <w:pPr>
        <w:spacing w:after="0" w:line="360" w:lineRule="auto"/>
        <w:jc w:val="both"/>
        <w:rPr>
          <w:rFonts w:ascii="Times New Roman" w:hAnsi="Times New Roman" w:cs="Times New Roman"/>
          <w:sz w:val="24"/>
          <w:szCs w:val="24"/>
        </w:rPr>
      </w:pPr>
      <w:r w:rsidRPr="00E75FCA">
        <w:rPr>
          <w:rFonts w:ascii="Segoe UI Symbol" w:hAnsi="Segoe UI Symbol" w:cs="Segoe UI Symbol"/>
          <w:sz w:val="24"/>
          <w:szCs w:val="24"/>
        </w:rPr>
        <w:t xml:space="preserve">       </w:t>
      </w:r>
      <w:r w:rsidR="00E1409E" w:rsidRPr="00E75FCA">
        <w:rPr>
          <w:rFonts w:ascii="Segoe UI Symbol" w:hAnsi="Segoe UI Symbol" w:cs="Segoe UI Symbol"/>
          <w:sz w:val="24"/>
          <w:szCs w:val="24"/>
        </w:rPr>
        <w:t>✓</w:t>
      </w:r>
      <w:r w:rsidR="00E1409E" w:rsidRPr="00E75FCA">
        <w:rPr>
          <w:rFonts w:ascii="Times New Roman" w:hAnsi="Times New Roman" w:cs="Times New Roman"/>
          <w:sz w:val="24"/>
          <w:szCs w:val="24"/>
        </w:rPr>
        <w:t xml:space="preserve"> chýba vyhľadávacia činnosť sociálne slabších rodín s deťmi, ktoré potrebujú pomoc </w:t>
      </w:r>
    </w:p>
    <w:p w14:paraId="2CC1C3E1" w14:textId="120FEA01" w:rsidR="003331BA" w:rsidRPr="00E75FCA" w:rsidRDefault="00754BB4" w:rsidP="006C5C36">
      <w:pPr>
        <w:spacing w:after="0" w:line="360" w:lineRule="auto"/>
        <w:jc w:val="both"/>
        <w:rPr>
          <w:rFonts w:ascii="Times New Roman" w:hAnsi="Times New Roman" w:cs="Times New Roman"/>
          <w:sz w:val="24"/>
          <w:szCs w:val="24"/>
        </w:rPr>
      </w:pPr>
      <w:r w:rsidRPr="00E75FCA">
        <w:rPr>
          <w:rFonts w:ascii="Segoe UI Symbol" w:hAnsi="Segoe UI Symbol" w:cs="Segoe UI Symbol"/>
          <w:sz w:val="24"/>
          <w:szCs w:val="24"/>
        </w:rPr>
        <w:t xml:space="preserve">       </w:t>
      </w:r>
      <w:r w:rsidR="00E1409E" w:rsidRPr="00E75FCA">
        <w:rPr>
          <w:rFonts w:ascii="Segoe UI Symbol" w:hAnsi="Segoe UI Symbol" w:cs="Segoe UI Symbol"/>
          <w:sz w:val="24"/>
          <w:szCs w:val="24"/>
        </w:rPr>
        <w:t>✓</w:t>
      </w:r>
      <w:r w:rsidR="00E1409E" w:rsidRPr="00E75FCA">
        <w:rPr>
          <w:rFonts w:ascii="Times New Roman" w:hAnsi="Times New Roman" w:cs="Times New Roman"/>
          <w:sz w:val="24"/>
          <w:szCs w:val="24"/>
        </w:rPr>
        <w:t xml:space="preserve"> deti zo sociálne slabších rodín nemajú stravovacie návyky </w:t>
      </w:r>
    </w:p>
    <w:p w14:paraId="134DC033" w14:textId="484ADF19" w:rsidR="003331BA" w:rsidRPr="00E75FCA" w:rsidRDefault="00754BB4" w:rsidP="006C5C36">
      <w:pPr>
        <w:spacing w:after="0" w:line="360" w:lineRule="auto"/>
        <w:jc w:val="both"/>
        <w:rPr>
          <w:rFonts w:ascii="Times New Roman" w:hAnsi="Times New Roman" w:cs="Times New Roman"/>
          <w:sz w:val="24"/>
          <w:szCs w:val="24"/>
        </w:rPr>
      </w:pPr>
      <w:r w:rsidRPr="00E75FCA">
        <w:rPr>
          <w:rFonts w:ascii="Segoe UI Symbol" w:hAnsi="Segoe UI Symbol" w:cs="Segoe UI Symbol"/>
          <w:sz w:val="24"/>
          <w:szCs w:val="24"/>
        </w:rPr>
        <w:t xml:space="preserve">       </w:t>
      </w:r>
      <w:r w:rsidR="00E1409E" w:rsidRPr="00E75FCA">
        <w:rPr>
          <w:rFonts w:ascii="Segoe UI Symbol" w:hAnsi="Segoe UI Symbol" w:cs="Segoe UI Symbol"/>
          <w:sz w:val="24"/>
          <w:szCs w:val="24"/>
        </w:rPr>
        <w:t>✓</w:t>
      </w:r>
      <w:r w:rsidR="00E1409E" w:rsidRPr="00E75FCA">
        <w:rPr>
          <w:rFonts w:ascii="Times New Roman" w:hAnsi="Times New Roman" w:cs="Times New Roman"/>
          <w:sz w:val="24"/>
          <w:szCs w:val="24"/>
        </w:rPr>
        <w:t xml:space="preserve"> nevhodné trávenie voľného času </w:t>
      </w:r>
    </w:p>
    <w:p w14:paraId="452471D8" w14:textId="3A517328" w:rsidR="003331BA" w:rsidRPr="00E75FCA" w:rsidRDefault="00754BB4" w:rsidP="006C5C36">
      <w:pPr>
        <w:spacing w:after="0" w:line="360" w:lineRule="auto"/>
        <w:jc w:val="both"/>
        <w:rPr>
          <w:rFonts w:ascii="Times New Roman" w:hAnsi="Times New Roman" w:cs="Times New Roman"/>
          <w:sz w:val="24"/>
          <w:szCs w:val="24"/>
        </w:rPr>
      </w:pPr>
      <w:r w:rsidRPr="00E75FCA">
        <w:rPr>
          <w:rFonts w:ascii="Segoe UI Symbol" w:hAnsi="Segoe UI Symbol" w:cs="Segoe UI Symbol"/>
          <w:sz w:val="24"/>
          <w:szCs w:val="24"/>
        </w:rPr>
        <w:t xml:space="preserve">       </w:t>
      </w:r>
      <w:r w:rsidR="00E1409E" w:rsidRPr="00E75FCA">
        <w:rPr>
          <w:rFonts w:ascii="Segoe UI Symbol" w:hAnsi="Segoe UI Symbol" w:cs="Segoe UI Symbol"/>
          <w:sz w:val="24"/>
          <w:szCs w:val="24"/>
        </w:rPr>
        <w:t>✓</w:t>
      </w:r>
      <w:r w:rsidR="00E1409E" w:rsidRPr="00E75FCA">
        <w:rPr>
          <w:rFonts w:ascii="Times New Roman" w:hAnsi="Times New Roman" w:cs="Times New Roman"/>
          <w:sz w:val="24"/>
          <w:szCs w:val="24"/>
        </w:rPr>
        <w:t xml:space="preserve"> rodiny s deťmi sú často na hranici životného minima </w:t>
      </w:r>
    </w:p>
    <w:p w14:paraId="367F06BC" w14:textId="0D54E138" w:rsidR="00C13F41" w:rsidRPr="00664307" w:rsidRDefault="00754BB4" w:rsidP="006C5C36">
      <w:pPr>
        <w:spacing w:after="0" w:line="360" w:lineRule="auto"/>
        <w:jc w:val="both"/>
        <w:rPr>
          <w:rFonts w:ascii="Times New Roman" w:hAnsi="Times New Roman" w:cs="Times New Roman"/>
          <w:sz w:val="24"/>
          <w:szCs w:val="24"/>
        </w:rPr>
      </w:pPr>
      <w:r w:rsidRPr="00E75FCA">
        <w:rPr>
          <w:rFonts w:ascii="Segoe UI Symbol" w:hAnsi="Segoe UI Symbol" w:cs="Segoe UI Symbol"/>
          <w:sz w:val="24"/>
          <w:szCs w:val="24"/>
        </w:rPr>
        <w:t xml:space="preserve">       </w:t>
      </w:r>
      <w:r w:rsidR="00E1409E" w:rsidRPr="00E75FCA">
        <w:rPr>
          <w:rFonts w:ascii="Segoe UI Symbol" w:hAnsi="Segoe UI Symbol" w:cs="Segoe UI Symbol"/>
          <w:sz w:val="24"/>
          <w:szCs w:val="24"/>
        </w:rPr>
        <w:t>✓</w:t>
      </w:r>
      <w:r w:rsidR="00E1409E" w:rsidRPr="00E75FCA">
        <w:rPr>
          <w:rFonts w:ascii="Times New Roman" w:hAnsi="Times New Roman" w:cs="Times New Roman"/>
          <w:sz w:val="24"/>
          <w:szCs w:val="24"/>
        </w:rPr>
        <w:t xml:space="preserve"> chýba miestna legislatíva</w:t>
      </w:r>
    </w:p>
    <w:p w14:paraId="3191F24A" w14:textId="5C77E538" w:rsidR="00664307" w:rsidRPr="00C66EB2" w:rsidRDefault="00C13F41" w:rsidP="00664307">
      <w:pPr>
        <w:spacing w:after="0" w:line="360" w:lineRule="auto"/>
        <w:jc w:val="both"/>
        <w:rPr>
          <w:rFonts w:ascii="Times New Roman" w:hAnsi="Times New Roman" w:cs="Times New Roman"/>
          <w:sz w:val="24"/>
          <w:szCs w:val="24"/>
        </w:rPr>
      </w:pPr>
      <w:r w:rsidRPr="00664307">
        <w:rPr>
          <w:rFonts w:ascii="Times New Roman" w:hAnsi="Times New Roman" w:cs="Times New Roman"/>
          <w:sz w:val="24"/>
          <w:szCs w:val="24"/>
        </w:rPr>
        <w:t xml:space="preserve">       </w:t>
      </w:r>
      <w:r w:rsidR="00664307" w:rsidRPr="00C66EB2">
        <w:rPr>
          <w:rFonts w:ascii="Times New Roman" w:hAnsi="Times New Roman" w:cs="Times New Roman"/>
          <w:sz w:val="24"/>
          <w:szCs w:val="24"/>
        </w:rPr>
        <w:t>Mládež v obci je organizovaná, infraštruktúra na zabezpečenie činnosti voľného času sa nachádza v</w:t>
      </w:r>
      <w:r w:rsidR="00C66EB2" w:rsidRPr="00C66EB2">
        <w:rPr>
          <w:rFonts w:ascii="Times New Roman" w:hAnsi="Times New Roman" w:cs="Times New Roman"/>
          <w:sz w:val="24"/>
          <w:szCs w:val="24"/>
        </w:rPr>
        <w:t> Kultúrnom dome</w:t>
      </w:r>
      <w:r w:rsidR="00664307" w:rsidRPr="00C66EB2">
        <w:rPr>
          <w:rFonts w:ascii="Times New Roman" w:hAnsi="Times New Roman" w:cs="Times New Roman"/>
          <w:sz w:val="24"/>
          <w:szCs w:val="24"/>
        </w:rPr>
        <w:t xml:space="preserve"> v spolupráci s obecným úradom majú možnosť využívať aj </w:t>
      </w:r>
      <w:r w:rsidR="00C66EB2" w:rsidRPr="00C66EB2">
        <w:rPr>
          <w:rFonts w:ascii="Times New Roman" w:hAnsi="Times New Roman" w:cs="Times New Roman"/>
          <w:sz w:val="24"/>
          <w:szCs w:val="24"/>
        </w:rPr>
        <w:t>športové</w:t>
      </w:r>
      <w:r w:rsidR="00664307" w:rsidRPr="00C66EB2">
        <w:rPr>
          <w:rFonts w:ascii="Times New Roman" w:hAnsi="Times New Roman" w:cs="Times New Roman"/>
          <w:sz w:val="24"/>
          <w:szCs w:val="24"/>
        </w:rPr>
        <w:t xml:space="preserve"> ihrisko a mnoho ďalších. Hlavnou úlohou kultúrneho strediska v obci </w:t>
      </w:r>
      <w:r w:rsidR="001067CB" w:rsidRPr="00C66EB2">
        <w:rPr>
          <w:rFonts w:ascii="Times New Roman" w:hAnsi="Times New Roman" w:cs="Times New Roman"/>
          <w:sz w:val="24"/>
          <w:szCs w:val="24"/>
        </w:rPr>
        <w:t>Glabušovce</w:t>
      </w:r>
      <w:r w:rsidR="00664307" w:rsidRPr="00C66EB2">
        <w:rPr>
          <w:rFonts w:ascii="Times New Roman" w:hAnsi="Times New Roman" w:cs="Times New Roman"/>
          <w:sz w:val="24"/>
          <w:szCs w:val="24"/>
        </w:rPr>
        <w:t xml:space="preserve"> je udržiavať, podporovať a rozvíjať kultúrne a duchovné hodnoty, starať sa o národné kultúrne dedičstvo, rozvíjať miestne a celonárodné hodnoty a tradície, podieľať sa na vytváraní nových, podporovať a rozvíjať na dobrovoľnej báze tvorivé záujmovo-umelecké, vzdelávacie a voľnočasové aktivity jednotlivcov i rôznych skupín obyvateľstva. </w:t>
      </w:r>
    </w:p>
    <w:p w14:paraId="326E0B91" w14:textId="3186E644" w:rsidR="00664307" w:rsidRPr="00C66EB2" w:rsidRDefault="00664307" w:rsidP="00664307">
      <w:pPr>
        <w:spacing w:after="0" w:line="360" w:lineRule="auto"/>
        <w:jc w:val="both"/>
        <w:rPr>
          <w:rFonts w:ascii="Times New Roman" w:hAnsi="Times New Roman" w:cs="Times New Roman"/>
          <w:sz w:val="24"/>
          <w:szCs w:val="24"/>
        </w:rPr>
      </w:pPr>
      <w:r w:rsidRPr="00C66EB2">
        <w:rPr>
          <w:rFonts w:ascii="Times New Roman" w:hAnsi="Times New Roman" w:cs="Times New Roman"/>
          <w:sz w:val="24"/>
          <w:szCs w:val="24"/>
        </w:rPr>
        <w:t xml:space="preserve">       V obci je možnosť športového vyžitia mládeže na </w:t>
      </w:r>
      <w:r w:rsidR="00C66EB2" w:rsidRPr="00C66EB2">
        <w:rPr>
          <w:rFonts w:ascii="Times New Roman" w:hAnsi="Times New Roman" w:cs="Times New Roman"/>
          <w:sz w:val="24"/>
          <w:szCs w:val="24"/>
        </w:rPr>
        <w:t>dobrej</w:t>
      </w:r>
      <w:r w:rsidRPr="00C66EB2">
        <w:rPr>
          <w:rFonts w:ascii="Times New Roman" w:hAnsi="Times New Roman" w:cs="Times New Roman"/>
          <w:sz w:val="24"/>
          <w:szCs w:val="24"/>
        </w:rPr>
        <w:t xml:space="preserve"> úrovni. Deti sa aktívne zapájajú do podujatí organizovaných obcou, napr. pre dôchodcov, pre matky na Deň matiek, stavania májov, Deň obce. Sú pre </w:t>
      </w:r>
      <w:proofErr w:type="spellStart"/>
      <w:r w:rsidRPr="00C66EB2">
        <w:rPr>
          <w:rFonts w:ascii="Times New Roman" w:hAnsi="Times New Roman" w:cs="Times New Roman"/>
          <w:sz w:val="24"/>
          <w:szCs w:val="24"/>
        </w:rPr>
        <w:t>ne</w:t>
      </w:r>
      <w:proofErr w:type="spellEnd"/>
      <w:r w:rsidRPr="00C66EB2">
        <w:rPr>
          <w:rFonts w:ascii="Times New Roman" w:hAnsi="Times New Roman" w:cs="Times New Roman"/>
          <w:sz w:val="24"/>
          <w:szCs w:val="24"/>
        </w:rPr>
        <w:t xml:space="preserve"> organizované Mikulášske oslavy, fašiangový karneval, Deň detí. </w:t>
      </w:r>
      <w:r w:rsidRPr="00C66EB2">
        <w:rPr>
          <w:rFonts w:ascii="Times New Roman" w:hAnsi="Times New Roman" w:cs="Times New Roman"/>
          <w:sz w:val="24"/>
          <w:szCs w:val="24"/>
        </w:rPr>
        <w:lastRenderedPageBreak/>
        <w:t xml:space="preserve">Obec nemá vypracovanú vlastnú legislatívu na podporu detí zo sociálne slabších rodín, obec neposkytuje finančnú podporu príspevkom na stravovanie v školskej jedálni. Plánuje zlepšiť vzájomnú informovanosť a spoluprácu s UPSVR v oblasti finančnej podpory detí zo sociálne slabších rodín a sociálne slabších rodín. </w:t>
      </w:r>
    </w:p>
    <w:p w14:paraId="530065A3" w14:textId="0E80AE31" w:rsidR="00664307" w:rsidRPr="00C66EB2" w:rsidRDefault="00664307" w:rsidP="00664307">
      <w:pPr>
        <w:spacing w:after="0" w:line="360" w:lineRule="auto"/>
        <w:jc w:val="both"/>
        <w:rPr>
          <w:rFonts w:ascii="Times New Roman" w:hAnsi="Times New Roman" w:cs="Times New Roman"/>
          <w:sz w:val="24"/>
          <w:szCs w:val="24"/>
        </w:rPr>
      </w:pPr>
      <w:r w:rsidRPr="00C66EB2">
        <w:rPr>
          <w:rFonts w:ascii="Times New Roman" w:hAnsi="Times New Roman" w:cs="Times New Roman"/>
          <w:sz w:val="24"/>
          <w:szCs w:val="24"/>
        </w:rPr>
        <w:t xml:space="preserve">       Obec nemá vypracované zásady poskytovania finančnej podpory pri narodení dieťaťa. Obec neposkytuje príspevok dobrým študentom. Obec momentálne </w:t>
      </w:r>
      <w:r w:rsidR="00C66EB2" w:rsidRPr="00C66EB2">
        <w:rPr>
          <w:rFonts w:ascii="Times New Roman" w:hAnsi="Times New Roman" w:cs="Times New Roman"/>
          <w:sz w:val="24"/>
          <w:szCs w:val="24"/>
        </w:rPr>
        <w:t>ne</w:t>
      </w:r>
      <w:r w:rsidRPr="00C66EB2">
        <w:rPr>
          <w:rFonts w:ascii="Times New Roman" w:hAnsi="Times New Roman" w:cs="Times New Roman"/>
          <w:sz w:val="24"/>
          <w:szCs w:val="24"/>
        </w:rPr>
        <w:t>má umiestnené</w:t>
      </w:r>
      <w:r w:rsidR="00C66EB2" w:rsidRPr="00C66EB2">
        <w:rPr>
          <w:rFonts w:ascii="Times New Roman" w:hAnsi="Times New Roman" w:cs="Times New Roman"/>
          <w:sz w:val="24"/>
          <w:szCs w:val="24"/>
        </w:rPr>
        <w:t xml:space="preserve"> deti</w:t>
      </w:r>
      <w:r w:rsidRPr="00C66EB2">
        <w:rPr>
          <w:rFonts w:ascii="Times New Roman" w:hAnsi="Times New Roman" w:cs="Times New Roman"/>
          <w:sz w:val="24"/>
          <w:szCs w:val="24"/>
        </w:rPr>
        <w:t xml:space="preserve"> v náhradnej rodinnej starostlivosti</w:t>
      </w:r>
      <w:r w:rsidR="00C66EB2" w:rsidRPr="00C66EB2">
        <w:rPr>
          <w:rFonts w:ascii="Times New Roman" w:hAnsi="Times New Roman" w:cs="Times New Roman"/>
          <w:sz w:val="24"/>
          <w:szCs w:val="24"/>
        </w:rPr>
        <w:t>, v</w:t>
      </w:r>
      <w:r w:rsidRPr="00C66EB2">
        <w:rPr>
          <w:rFonts w:ascii="Times New Roman" w:hAnsi="Times New Roman" w:cs="Times New Roman"/>
          <w:sz w:val="24"/>
          <w:szCs w:val="24"/>
        </w:rPr>
        <w:t xml:space="preserve"> detských domovoch </w:t>
      </w:r>
      <w:r w:rsidR="00C66EB2" w:rsidRPr="00C66EB2">
        <w:rPr>
          <w:rFonts w:ascii="Times New Roman" w:hAnsi="Times New Roman" w:cs="Times New Roman"/>
          <w:sz w:val="24"/>
          <w:szCs w:val="24"/>
        </w:rPr>
        <w:t>ani v Reedukačnom centre</w:t>
      </w:r>
      <w:r w:rsidRPr="00C66EB2">
        <w:rPr>
          <w:rFonts w:ascii="Times New Roman" w:hAnsi="Times New Roman" w:cs="Times New Roman"/>
          <w:sz w:val="24"/>
          <w:szCs w:val="24"/>
        </w:rPr>
        <w:t xml:space="preserve">. Obec nemá vypracovanú vlastnú legislatívu ohľadne sociálnoprávnej ochrany a sociálnej kurately na sanáciu krízovej situácie v rodine a na ochranu práv a právom chránených záujmov detí. </w:t>
      </w:r>
    </w:p>
    <w:p w14:paraId="3026892E" w14:textId="75F6BAF1" w:rsidR="00F42C97" w:rsidRPr="00664307" w:rsidRDefault="00664307" w:rsidP="00664307">
      <w:pPr>
        <w:spacing w:after="0" w:line="360" w:lineRule="auto"/>
        <w:jc w:val="both"/>
        <w:rPr>
          <w:rFonts w:ascii="Times New Roman" w:hAnsi="Times New Roman" w:cs="Times New Roman"/>
          <w:sz w:val="24"/>
          <w:szCs w:val="24"/>
        </w:rPr>
      </w:pPr>
      <w:r w:rsidRPr="00C66EB2">
        <w:rPr>
          <w:rFonts w:ascii="Times New Roman" w:hAnsi="Times New Roman" w:cs="Times New Roman"/>
          <w:sz w:val="24"/>
          <w:szCs w:val="24"/>
        </w:rPr>
        <w:t xml:space="preserve">       Obec poskytuje pomoc v naliehavých prípadoch, ak je život dieťaťa ohrozený alebo je ohrozený jeho psychosomatický vývoj.</w:t>
      </w:r>
      <w:r w:rsidRPr="00664307">
        <w:rPr>
          <w:rFonts w:ascii="Times New Roman" w:hAnsi="Times New Roman" w:cs="Times New Roman"/>
          <w:sz w:val="24"/>
          <w:szCs w:val="24"/>
        </w:rPr>
        <w:t xml:space="preserve"> </w:t>
      </w:r>
    </w:p>
    <w:p w14:paraId="5256196B" w14:textId="77777777" w:rsidR="001C729B" w:rsidRPr="00664307" w:rsidRDefault="001C729B" w:rsidP="006C5C36">
      <w:pPr>
        <w:spacing w:after="0" w:line="360" w:lineRule="auto"/>
        <w:jc w:val="both"/>
        <w:rPr>
          <w:rFonts w:ascii="Times New Roman" w:hAnsi="Times New Roman" w:cs="Times New Roman"/>
          <w:b/>
          <w:bCs/>
          <w:i/>
          <w:iCs/>
          <w:sz w:val="24"/>
          <w:szCs w:val="24"/>
        </w:rPr>
      </w:pPr>
    </w:p>
    <w:p w14:paraId="4E5F627B" w14:textId="39ECF3EA" w:rsidR="003863F4" w:rsidRPr="001C729B" w:rsidRDefault="003863F4" w:rsidP="006C5C36">
      <w:pPr>
        <w:spacing w:after="0" w:line="360" w:lineRule="auto"/>
        <w:jc w:val="both"/>
        <w:rPr>
          <w:rFonts w:ascii="Times New Roman" w:hAnsi="Times New Roman" w:cs="Times New Roman"/>
          <w:b/>
          <w:bCs/>
          <w:i/>
          <w:iCs/>
          <w:sz w:val="24"/>
          <w:szCs w:val="24"/>
        </w:rPr>
      </w:pPr>
      <w:r w:rsidRPr="001C729B">
        <w:rPr>
          <w:rFonts w:ascii="Times New Roman" w:hAnsi="Times New Roman" w:cs="Times New Roman"/>
          <w:b/>
          <w:bCs/>
          <w:i/>
          <w:iCs/>
          <w:sz w:val="24"/>
          <w:szCs w:val="24"/>
        </w:rPr>
        <w:t xml:space="preserve">       ZDRAVOTNE POSTIHNUTÍ </w:t>
      </w:r>
    </w:p>
    <w:p w14:paraId="2F5D1E78" w14:textId="3CB0B419" w:rsidR="003863F4" w:rsidRPr="001C729B" w:rsidRDefault="003863F4" w:rsidP="006C5C36">
      <w:pPr>
        <w:spacing w:after="0" w:line="360" w:lineRule="auto"/>
        <w:jc w:val="both"/>
        <w:rPr>
          <w:rFonts w:ascii="Times New Roman" w:hAnsi="Times New Roman" w:cs="Times New Roman"/>
          <w:sz w:val="24"/>
          <w:szCs w:val="24"/>
          <w:u w:val="single"/>
        </w:rPr>
      </w:pPr>
      <w:r w:rsidRPr="001C729B">
        <w:rPr>
          <w:rFonts w:ascii="Times New Roman" w:hAnsi="Times New Roman" w:cs="Times New Roman"/>
          <w:sz w:val="24"/>
          <w:szCs w:val="24"/>
        </w:rPr>
        <w:t xml:space="preserve">       </w:t>
      </w:r>
      <w:r w:rsidRPr="001C729B">
        <w:rPr>
          <w:rFonts w:ascii="Times New Roman" w:hAnsi="Times New Roman" w:cs="Times New Roman"/>
          <w:sz w:val="24"/>
          <w:szCs w:val="24"/>
          <w:u w:val="single"/>
        </w:rPr>
        <w:t xml:space="preserve">Identifikácia problému </w:t>
      </w:r>
    </w:p>
    <w:p w14:paraId="594B6D57" w14:textId="1A609CDE" w:rsidR="003863F4" w:rsidRPr="001C729B" w:rsidRDefault="003863F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Pr="001C729B">
        <w:rPr>
          <w:rFonts w:ascii="Times New Roman" w:hAnsi="Times New Roman" w:cs="Times New Roman"/>
          <w:sz w:val="24"/>
          <w:szCs w:val="24"/>
        </w:rPr>
        <w:t xml:space="preserve"> chýba vyhľadávacia činnosť občanov so zdravotnými problémami, ŤZP </w:t>
      </w:r>
    </w:p>
    <w:p w14:paraId="6D418C8B" w14:textId="4B47259D" w:rsidR="003863F4" w:rsidRPr="001C729B" w:rsidRDefault="003863F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Pr="001C729B">
        <w:rPr>
          <w:rFonts w:ascii="Times New Roman" w:hAnsi="Times New Roman" w:cs="Times New Roman"/>
          <w:sz w:val="24"/>
          <w:szCs w:val="24"/>
        </w:rPr>
        <w:t xml:space="preserve"> je málo informácii o poskytovateľoch sociálnych služieb </w:t>
      </w:r>
    </w:p>
    <w:p w14:paraId="1C9A1654" w14:textId="0E589EA2" w:rsidR="003863F4" w:rsidRPr="001C729B" w:rsidRDefault="003863F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Pr="001C729B">
        <w:rPr>
          <w:rFonts w:ascii="Times New Roman" w:hAnsi="Times New Roman" w:cs="Times New Roman"/>
          <w:sz w:val="24"/>
          <w:szCs w:val="24"/>
        </w:rPr>
        <w:t xml:space="preserve"> nie je vybudované prepojenie a presun informácií medzi občanmi, samosprávou, odborníkmi </w:t>
      </w:r>
    </w:p>
    <w:p w14:paraId="58152E8D" w14:textId="1577EE97" w:rsidR="003863F4" w:rsidRPr="001C729B" w:rsidRDefault="003863F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Pr="001C729B">
        <w:rPr>
          <w:rFonts w:ascii="Times New Roman" w:hAnsi="Times New Roman" w:cs="Times New Roman"/>
          <w:sz w:val="24"/>
          <w:szCs w:val="24"/>
        </w:rPr>
        <w:t xml:space="preserve"> chýba možnosť zamestnať zdravotne postihnuté osoby </w:t>
      </w:r>
    </w:p>
    <w:p w14:paraId="50CDDA3E" w14:textId="2A5DF1C1" w:rsidR="00ED518E" w:rsidRPr="001C729B" w:rsidRDefault="003863F4" w:rsidP="006C5C36">
      <w:pPr>
        <w:spacing w:after="0" w:line="360" w:lineRule="auto"/>
        <w:jc w:val="both"/>
        <w:rPr>
          <w:rFonts w:ascii="Times New Roman" w:hAnsi="Times New Roman" w:cs="Times New Roman"/>
          <w:b/>
          <w:bCs/>
          <w:i/>
          <w:iCs/>
          <w:sz w:val="24"/>
          <w:szCs w:val="24"/>
        </w:rPr>
      </w:pPr>
      <w:r w:rsidRPr="001C729B">
        <w:rPr>
          <w:rFonts w:ascii="Segoe UI Symbol" w:hAnsi="Segoe UI Symbol" w:cs="Segoe UI Symbol"/>
          <w:sz w:val="24"/>
          <w:szCs w:val="24"/>
        </w:rPr>
        <w:t xml:space="preserve">       ✓</w:t>
      </w:r>
      <w:r w:rsidRPr="001C729B">
        <w:rPr>
          <w:rFonts w:ascii="Times New Roman" w:hAnsi="Times New Roman" w:cs="Times New Roman"/>
          <w:sz w:val="24"/>
          <w:szCs w:val="24"/>
        </w:rPr>
        <w:t xml:space="preserve"> nie je vyriešená bezbariérovosť v obci</w:t>
      </w:r>
    </w:p>
    <w:p w14:paraId="2721DA48" w14:textId="77777777" w:rsidR="00617225" w:rsidRPr="001C729B" w:rsidRDefault="00617225" w:rsidP="006C5C36">
      <w:pPr>
        <w:spacing w:after="0" w:line="360" w:lineRule="auto"/>
        <w:jc w:val="both"/>
        <w:rPr>
          <w:rFonts w:ascii="Times New Roman" w:hAnsi="Times New Roman" w:cs="Times New Roman"/>
          <w:sz w:val="24"/>
          <w:szCs w:val="24"/>
        </w:rPr>
      </w:pPr>
      <w:r w:rsidRPr="001C729B">
        <w:rPr>
          <w:rFonts w:ascii="Times New Roman" w:hAnsi="Times New Roman" w:cs="Times New Roman"/>
          <w:sz w:val="24"/>
          <w:szCs w:val="24"/>
        </w:rPr>
        <w:t xml:space="preserve">       Skupina občanov, ktorej sociálne problémy vznikajú ako následok ich zdravotného postihnutia, ktoré sú buď vrodené alebo získané úrazom, či chorobou počas ontogenézy. Z hľadiska charakteru postihnutia rozdeľujeme občanov so zdravotným postihnutím do 5 základných kategórii: </w:t>
      </w:r>
    </w:p>
    <w:p w14:paraId="515676C2" w14:textId="4BDD171D" w:rsidR="00617225" w:rsidRPr="001C729B" w:rsidRDefault="006D26A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00617225" w:rsidRPr="001C729B">
        <w:rPr>
          <w:rFonts w:ascii="Segoe UI Symbol" w:hAnsi="Segoe UI Symbol" w:cs="Segoe UI Symbol"/>
          <w:sz w:val="24"/>
          <w:szCs w:val="24"/>
        </w:rPr>
        <w:t>✓</w:t>
      </w:r>
      <w:r w:rsidR="00617225" w:rsidRPr="001C729B">
        <w:rPr>
          <w:rFonts w:ascii="Times New Roman" w:hAnsi="Times New Roman" w:cs="Times New Roman"/>
          <w:sz w:val="24"/>
          <w:szCs w:val="24"/>
        </w:rPr>
        <w:t xml:space="preserve"> mentálne a psychické postihnutia </w:t>
      </w:r>
    </w:p>
    <w:p w14:paraId="6F480C7E" w14:textId="519DF5D4" w:rsidR="00617225" w:rsidRPr="001C729B" w:rsidRDefault="006D26A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00617225" w:rsidRPr="001C729B">
        <w:rPr>
          <w:rFonts w:ascii="Segoe UI Symbol" w:hAnsi="Segoe UI Symbol" w:cs="Segoe UI Symbol"/>
          <w:sz w:val="24"/>
          <w:szCs w:val="24"/>
        </w:rPr>
        <w:t>✓</w:t>
      </w:r>
      <w:r w:rsidR="00617225" w:rsidRPr="001C729B">
        <w:rPr>
          <w:rFonts w:ascii="Times New Roman" w:hAnsi="Times New Roman" w:cs="Times New Roman"/>
          <w:sz w:val="24"/>
          <w:szCs w:val="24"/>
        </w:rPr>
        <w:t xml:space="preserve"> zmyslové postihnutia </w:t>
      </w:r>
    </w:p>
    <w:p w14:paraId="30E327E3" w14:textId="19E4803F" w:rsidR="00617225" w:rsidRPr="001C729B" w:rsidRDefault="006D26A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00617225" w:rsidRPr="001C729B">
        <w:rPr>
          <w:rFonts w:ascii="Segoe UI Symbol" w:hAnsi="Segoe UI Symbol" w:cs="Segoe UI Symbol"/>
          <w:sz w:val="24"/>
          <w:szCs w:val="24"/>
        </w:rPr>
        <w:t>✓</w:t>
      </w:r>
      <w:r w:rsidR="00617225" w:rsidRPr="001C729B">
        <w:rPr>
          <w:rFonts w:ascii="Times New Roman" w:hAnsi="Times New Roman" w:cs="Times New Roman"/>
          <w:sz w:val="24"/>
          <w:szCs w:val="24"/>
        </w:rPr>
        <w:t xml:space="preserve"> postihnutia pohybového aparátu </w:t>
      </w:r>
    </w:p>
    <w:p w14:paraId="1B1E9637" w14:textId="12486012" w:rsidR="00617225" w:rsidRPr="001C729B" w:rsidRDefault="006D26A4"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00617225" w:rsidRPr="001C729B">
        <w:rPr>
          <w:rFonts w:ascii="Segoe UI Symbol" w:hAnsi="Segoe UI Symbol" w:cs="Segoe UI Symbol"/>
          <w:sz w:val="24"/>
          <w:szCs w:val="24"/>
        </w:rPr>
        <w:t>✓</w:t>
      </w:r>
      <w:r w:rsidR="00617225" w:rsidRPr="001C729B">
        <w:rPr>
          <w:rFonts w:ascii="Times New Roman" w:hAnsi="Times New Roman" w:cs="Times New Roman"/>
          <w:sz w:val="24"/>
          <w:szCs w:val="24"/>
        </w:rPr>
        <w:t xml:space="preserve"> kombinované postihnutia </w:t>
      </w:r>
    </w:p>
    <w:p w14:paraId="3C8F9525" w14:textId="471006E3" w:rsidR="00617225" w:rsidRPr="00285BB7" w:rsidRDefault="00196563" w:rsidP="006C5C36">
      <w:pPr>
        <w:spacing w:after="0" w:line="360" w:lineRule="auto"/>
        <w:jc w:val="both"/>
        <w:rPr>
          <w:rFonts w:ascii="Times New Roman" w:hAnsi="Times New Roman" w:cs="Times New Roman"/>
          <w:sz w:val="24"/>
          <w:szCs w:val="24"/>
        </w:rPr>
      </w:pPr>
      <w:r w:rsidRPr="001C729B">
        <w:rPr>
          <w:rFonts w:ascii="Segoe UI Symbol" w:hAnsi="Segoe UI Symbol" w:cs="Segoe UI Symbol"/>
          <w:sz w:val="24"/>
          <w:szCs w:val="24"/>
        </w:rPr>
        <w:t xml:space="preserve">       </w:t>
      </w:r>
      <w:r w:rsidR="00617225" w:rsidRPr="001C729B">
        <w:rPr>
          <w:rFonts w:ascii="Segoe UI Symbol" w:hAnsi="Segoe UI Symbol" w:cs="Segoe UI Symbol"/>
          <w:sz w:val="24"/>
          <w:szCs w:val="24"/>
        </w:rPr>
        <w:t>✓</w:t>
      </w:r>
      <w:r w:rsidR="00617225" w:rsidRPr="001C729B">
        <w:rPr>
          <w:rFonts w:ascii="Times New Roman" w:hAnsi="Times New Roman" w:cs="Times New Roman"/>
          <w:sz w:val="24"/>
          <w:szCs w:val="24"/>
        </w:rPr>
        <w:t xml:space="preserve"> ostatné postihnutia ( mnohé majú charakter civilizačných ochorení),</w:t>
      </w:r>
    </w:p>
    <w:p w14:paraId="39458E69" w14:textId="77777777" w:rsidR="00285BB7" w:rsidRPr="00285BB7" w:rsidRDefault="000A3669" w:rsidP="006C5C36">
      <w:pPr>
        <w:spacing w:after="0" w:line="360" w:lineRule="auto"/>
        <w:jc w:val="both"/>
        <w:rPr>
          <w:rFonts w:ascii="Times New Roman" w:hAnsi="Times New Roman" w:cs="Times New Roman"/>
          <w:sz w:val="24"/>
          <w:szCs w:val="24"/>
        </w:rPr>
      </w:pPr>
      <w:r w:rsidRPr="00285BB7">
        <w:rPr>
          <w:rFonts w:ascii="Times New Roman" w:hAnsi="Times New Roman" w:cs="Times New Roman"/>
          <w:sz w:val="24"/>
          <w:szCs w:val="24"/>
        </w:rPr>
        <w:t xml:space="preserve">       </w:t>
      </w:r>
      <w:r w:rsidR="00285BB7" w:rsidRPr="00285BB7">
        <w:rPr>
          <w:rFonts w:ascii="Times New Roman" w:hAnsi="Times New Roman" w:cs="Times New Roman"/>
          <w:sz w:val="24"/>
          <w:szCs w:val="24"/>
        </w:rPr>
        <w:t xml:space="preserve">Každá z uvedených kategórií postihnutí má rozdielne dopady na sociálne následky postihnutia a tým aj na špecifické potreby a formy pomoci spoločnosti pri ich uspokojovaní. Zákon o sociálnych službách venuje dostatočný priestor v oblasti poskytovania sociálnych </w:t>
      </w:r>
      <w:r w:rsidR="00285BB7" w:rsidRPr="00285BB7">
        <w:rPr>
          <w:rFonts w:ascii="Times New Roman" w:hAnsi="Times New Roman" w:cs="Times New Roman"/>
          <w:sz w:val="24"/>
          <w:szCs w:val="24"/>
        </w:rPr>
        <w:lastRenderedPageBreak/>
        <w:t xml:space="preserve">služieb čo sa týka sortimentu ich druhov ako aj foriem poskytovania. Mimo oblasť sociálnych služieb je najdôležitejším právnym predpisom v novej legislatíve podpora sociálneho začlenenia fyzických osôb s ťažkým zdravotným postihnutím do spoločnosti. </w:t>
      </w:r>
    </w:p>
    <w:p w14:paraId="10B41B19" w14:textId="77777777" w:rsidR="00285BB7" w:rsidRPr="00285BB7" w:rsidRDefault="00285BB7" w:rsidP="006C5C36">
      <w:pPr>
        <w:spacing w:after="0" w:line="360" w:lineRule="auto"/>
        <w:jc w:val="both"/>
        <w:rPr>
          <w:rFonts w:ascii="Times New Roman" w:hAnsi="Times New Roman" w:cs="Times New Roman"/>
          <w:sz w:val="24"/>
          <w:szCs w:val="24"/>
        </w:rPr>
      </w:pPr>
      <w:r w:rsidRPr="00285BB7">
        <w:rPr>
          <w:rFonts w:ascii="Times New Roman" w:hAnsi="Times New Roman" w:cs="Times New Roman"/>
          <w:sz w:val="24"/>
          <w:szCs w:val="24"/>
        </w:rPr>
        <w:t xml:space="preserve">      V spolupráci s </w:t>
      </w:r>
      <w:proofErr w:type="spellStart"/>
      <w:r w:rsidRPr="00285BB7">
        <w:rPr>
          <w:rFonts w:ascii="Times New Roman" w:hAnsi="Times New Roman" w:cs="Times New Roman"/>
          <w:sz w:val="24"/>
          <w:szCs w:val="24"/>
        </w:rPr>
        <w:t>ÚPVSaR</w:t>
      </w:r>
      <w:proofErr w:type="spellEnd"/>
      <w:r w:rsidRPr="00285BB7">
        <w:rPr>
          <w:rFonts w:ascii="Times New Roman" w:hAnsi="Times New Roman" w:cs="Times New Roman"/>
          <w:sz w:val="24"/>
          <w:szCs w:val="24"/>
        </w:rPr>
        <w:t xml:space="preserve"> je možnosť vytvorenia chránenej dielne pre zamestnanie zdravotne postihnutej osoby. Zároveň je potrebné zvyšovanie informovanosti o možnosti zamestnávania sociálne vylúčených občanov v podnikateľskom sektore. </w:t>
      </w:r>
    </w:p>
    <w:p w14:paraId="4FCD5FE7" w14:textId="14E4F238" w:rsidR="00ED518E" w:rsidRPr="008404E5" w:rsidRDefault="00ED518E" w:rsidP="006C5C36">
      <w:pPr>
        <w:spacing w:after="0" w:line="360" w:lineRule="auto"/>
        <w:jc w:val="both"/>
        <w:rPr>
          <w:rFonts w:ascii="Times New Roman" w:hAnsi="Times New Roman" w:cs="Times New Roman"/>
          <w:b/>
          <w:bCs/>
          <w:i/>
          <w:iCs/>
          <w:sz w:val="24"/>
          <w:szCs w:val="24"/>
        </w:rPr>
      </w:pPr>
    </w:p>
    <w:p w14:paraId="5EE247F0" w14:textId="44BF92A5" w:rsidR="00AC54F5" w:rsidRPr="004F554B" w:rsidRDefault="00AC54F5" w:rsidP="006C5C36">
      <w:pPr>
        <w:spacing w:after="0" w:line="360" w:lineRule="auto"/>
        <w:jc w:val="both"/>
        <w:rPr>
          <w:rFonts w:ascii="Times New Roman" w:hAnsi="Times New Roman" w:cs="Times New Roman"/>
          <w:b/>
          <w:bCs/>
          <w:i/>
          <w:iCs/>
          <w:sz w:val="24"/>
          <w:szCs w:val="24"/>
        </w:rPr>
      </w:pPr>
      <w:r w:rsidRPr="008404E5">
        <w:rPr>
          <w:rFonts w:ascii="Times New Roman" w:hAnsi="Times New Roman" w:cs="Times New Roman"/>
          <w:b/>
          <w:bCs/>
          <w:i/>
          <w:iCs/>
          <w:sz w:val="24"/>
          <w:szCs w:val="24"/>
        </w:rPr>
        <w:t xml:space="preserve">       OBČANIA SO SOCIÁLNYMI A SPOLOČENSKÝMI PROBLÉMAMI príp. v </w:t>
      </w:r>
      <w:proofErr w:type="spellStart"/>
      <w:r w:rsidRPr="008404E5">
        <w:rPr>
          <w:rFonts w:ascii="Times New Roman" w:hAnsi="Times New Roman" w:cs="Times New Roman"/>
          <w:b/>
          <w:bCs/>
          <w:i/>
          <w:iCs/>
          <w:sz w:val="24"/>
          <w:szCs w:val="24"/>
        </w:rPr>
        <w:t>obtiažnej</w:t>
      </w:r>
      <w:proofErr w:type="spellEnd"/>
      <w:r w:rsidRPr="008404E5">
        <w:rPr>
          <w:rFonts w:ascii="Times New Roman" w:hAnsi="Times New Roman" w:cs="Times New Roman"/>
          <w:b/>
          <w:bCs/>
          <w:i/>
          <w:iCs/>
          <w:sz w:val="24"/>
          <w:szCs w:val="24"/>
        </w:rPr>
        <w:t xml:space="preserve"> životnej situácii </w:t>
      </w:r>
    </w:p>
    <w:p w14:paraId="6DF5A8B2"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Times New Roman" w:hAnsi="Times New Roman" w:cs="Times New Roman"/>
          <w:sz w:val="24"/>
          <w:szCs w:val="24"/>
          <w:u w:val="single"/>
        </w:rPr>
        <w:t>Identifikácia problému</w:t>
      </w:r>
      <w:r w:rsidRPr="008404E5">
        <w:rPr>
          <w:rFonts w:ascii="Times New Roman" w:hAnsi="Times New Roman" w:cs="Times New Roman"/>
          <w:sz w:val="24"/>
          <w:szCs w:val="24"/>
        </w:rPr>
        <w:t xml:space="preserve"> </w:t>
      </w:r>
    </w:p>
    <w:p w14:paraId="710BC41B"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chýba vyhľadávacia činnosť občanov odkázaných na pomoc </w:t>
      </w:r>
    </w:p>
    <w:p w14:paraId="70720E13"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chýbajú preventívne sociálne opatrenia a financie </w:t>
      </w:r>
    </w:p>
    <w:p w14:paraId="5BD2AD42"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narastá skupina občanov, ktorí nevedia hospodáriť s finančnými prostriedkami </w:t>
      </w:r>
    </w:p>
    <w:p w14:paraId="3E45826C"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skupina občanov stratila záujem o prácu a zamestnanie </w:t>
      </w:r>
    </w:p>
    <w:p w14:paraId="3E388CF9"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informácie pre občanov o možnostiach sociálnej pomoci nie sú dostatočné a na požadovanej úrovni </w:t>
      </w:r>
    </w:p>
    <w:p w14:paraId="4B7ADD88"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násilie v rodinách spojené so závislosťou na alkohole </w:t>
      </w:r>
    </w:p>
    <w:p w14:paraId="426FAE1B" w14:textId="1D862CB2" w:rsidR="005A6AB8"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pasivita občanov riešiť veci verejné </w:t>
      </w:r>
    </w:p>
    <w:p w14:paraId="6FE8575E" w14:textId="3ACC15DE"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Svojím zložením ide o najrôznorodejšiu sociálnu skupinu, preto aj potreby, prístupy, formy a nástroje sociálnej pomoci vo vzťahu k tejto sociálnej skupine sú veľmi rôznorodé.   </w:t>
      </w:r>
    </w:p>
    <w:p w14:paraId="7C2705EA"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Túto sociálnu skupinu tvoria: </w:t>
      </w:r>
    </w:p>
    <w:p w14:paraId="0775BED3"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Segoe UI Symbol" w:hAnsi="Segoe UI Symbol" w:cs="Segoe UI Symbol"/>
          <w:sz w:val="24"/>
          <w:szCs w:val="24"/>
        </w:rPr>
        <w:t xml:space="preserve">       ✓</w:t>
      </w:r>
      <w:r w:rsidRPr="008404E5">
        <w:rPr>
          <w:rFonts w:ascii="Times New Roman" w:hAnsi="Times New Roman" w:cs="Times New Roman"/>
          <w:sz w:val="24"/>
          <w:szCs w:val="24"/>
        </w:rPr>
        <w:t xml:space="preserve"> dlhodobo nezamestnaní občania </w:t>
      </w:r>
    </w:p>
    <w:p w14:paraId="5257CEC0" w14:textId="77777777" w:rsidR="00AC54F5" w:rsidRPr="008404E5"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občania spoločensky neprispôsobiví </w:t>
      </w:r>
    </w:p>
    <w:p w14:paraId="7077FA45" w14:textId="6897E738" w:rsidR="00ED518E" w:rsidRPr="000F4EEB" w:rsidRDefault="00AC54F5" w:rsidP="006C5C36">
      <w:pPr>
        <w:spacing w:after="0" w:line="360" w:lineRule="auto"/>
        <w:jc w:val="both"/>
        <w:rPr>
          <w:rFonts w:ascii="Times New Roman" w:hAnsi="Times New Roman" w:cs="Times New Roman"/>
          <w:sz w:val="24"/>
          <w:szCs w:val="24"/>
        </w:rPr>
      </w:pPr>
      <w:r w:rsidRPr="008404E5">
        <w:rPr>
          <w:rFonts w:ascii="Times New Roman" w:hAnsi="Times New Roman" w:cs="Times New Roman"/>
          <w:sz w:val="24"/>
          <w:szCs w:val="24"/>
        </w:rPr>
        <w:t xml:space="preserve">       </w:t>
      </w:r>
      <w:r w:rsidRPr="008404E5">
        <w:rPr>
          <w:rFonts w:ascii="Segoe UI Symbol" w:hAnsi="Segoe UI Symbol" w:cs="Segoe UI Symbol"/>
          <w:sz w:val="24"/>
          <w:szCs w:val="24"/>
        </w:rPr>
        <w:t>✓</w:t>
      </w:r>
      <w:r w:rsidRPr="008404E5">
        <w:rPr>
          <w:rFonts w:ascii="Times New Roman" w:hAnsi="Times New Roman" w:cs="Times New Roman"/>
          <w:sz w:val="24"/>
          <w:szCs w:val="24"/>
        </w:rPr>
        <w:t xml:space="preserve"> závislí občania </w:t>
      </w:r>
    </w:p>
    <w:p w14:paraId="08022D5A" w14:textId="77777777" w:rsidR="00B71A2A" w:rsidRDefault="00A1653F" w:rsidP="006C5C36">
      <w:pPr>
        <w:spacing w:after="0" w:line="360" w:lineRule="auto"/>
        <w:jc w:val="both"/>
        <w:rPr>
          <w:rFonts w:ascii="Times New Roman" w:hAnsi="Times New Roman" w:cs="Times New Roman"/>
          <w:sz w:val="24"/>
          <w:szCs w:val="24"/>
        </w:rPr>
      </w:pPr>
      <w:r w:rsidRPr="00B71A2A">
        <w:rPr>
          <w:rFonts w:ascii="Times New Roman" w:hAnsi="Times New Roman" w:cs="Times New Roman"/>
          <w:sz w:val="24"/>
          <w:szCs w:val="24"/>
        </w:rPr>
        <w:t xml:space="preserve">       </w:t>
      </w:r>
      <w:r w:rsidR="00B71A2A" w:rsidRPr="00B71A2A">
        <w:rPr>
          <w:rFonts w:ascii="Times New Roman" w:hAnsi="Times New Roman" w:cs="Times New Roman"/>
          <w:sz w:val="24"/>
          <w:szCs w:val="24"/>
        </w:rPr>
        <w:t xml:space="preserve">Vzhľadom k rôznorodosti skupiny a neexistencii štatistických údajov v požadovanej štruktúre a skladbe je možné počet skupín a zvlášť niektoré jej kategórie len odhadnúť. Táto skupina ľudí patrí medzi najviac ohrozené sociálnou </w:t>
      </w:r>
      <w:proofErr w:type="spellStart"/>
      <w:r w:rsidR="00B71A2A" w:rsidRPr="00B71A2A">
        <w:rPr>
          <w:rFonts w:ascii="Times New Roman" w:hAnsi="Times New Roman" w:cs="Times New Roman"/>
          <w:sz w:val="24"/>
          <w:szCs w:val="24"/>
        </w:rPr>
        <w:t>exklúziou</w:t>
      </w:r>
      <w:proofErr w:type="spellEnd"/>
      <w:r w:rsidR="00B71A2A" w:rsidRPr="00B71A2A">
        <w:rPr>
          <w:rFonts w:ascii="Times New Roman" w:hAnsi="Times New Roman" w:cs="Times New Roman"/>
          <w:sz w:val="24"/>
          <w:szCs w:val="24"/>
        </w:rPr>
        <w:t xml:space="preserve">. Ich sociálna situácia už dlhodobo determinuje vysoká miera nezamestnanosti, najmä dlhodobej, závislosť na dávkach sociálneho systému, nízka úroveň vzdelania a bývania, nezodpovedný prístup k životu a požívanie návykových látok vo zvýšenej miere. Treba podotknúť, že dlhodobé sociálne dávky a príspevky udržiavajú ľudí v pasivite, nevplývajú na ľudí motivačne, aby zmenili svoju sociálnu a životnú situáciu. </w:t>
      </w:r>
    </w:p>
    <w:p w14:paraId="03F26551" w14:textId="77777777" w:rsidR="00B71A2A" w:rsidRPr="00C66EB2" w:rsidRDefault="00B71A2A" w:rsidP="006C5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1A2A">
        <w:rPr>
          <w:rFonts w:ascii="Times New Roman" w:hAnsi="Times New Roman" w:cs="Times New Roman"/>
          <w:sz w:val="24"/>
          <w:szCs w:val="24"/>
        </w:rPr>
        <w:t xml:space="preserve">Obec v rámci svojich finančných možností podporuje ich začlenenie do spoločnosti. Ak vezmeme prevenciu ako celok od sekundárnej po primárnu, ako predchádzanie vzniku nežiaducich spoločenských situácií včasným odstraňovaním ich príčin, tak zameranie sociálnej prevencie by malo byť najvyšším princípom predchádzania patologických javov a krízovým situáciám v rodinách. Obec neposkytuje jednorazovú dávku v hmotnej núdzi. Vyhľadávanie, nápravné a rehabilitačné postupy na dosiahnutie pozitívnej zmeny spadajú pod kompetencie samosprávy, aby mohli v súčinnosti s rodinou zabezpečiť základné životné podmienky. Na to ale v samospráve často nie je dostatok vzdelaných a odborne fundovaných sociálnych pracovníkov a problém je aj v nízkej výkonnosti ekonomiky, ktorá nedokáže </w:t>
      </w:r>
      <w:r w:rsidRPr="00C66EB2">
        <w:rPr>
          <w:rFonts w:ascii="Times New Roman" w:hAnsi="Times New Roman" w:cs="Times New Roman"/>
          <w:sz w:val="24"/>
          <w:szCs w:val="24"/>
        </w:rPr>
        <w:t xml:space="preserve">zabezpečiť dostatok finančných prostriedkov na sociálnu prevenciu. </w:t>
      </w:r>
    </w:p>
    <w:p w14:paraId="039911C5" w14:textId="77777777" w:rsidR="00C66EB2" w:rsidRPr="00C66EB2" w:rsidRDefault="00B71A2A" w:rsidP="006C5C36">
      <w:pPr>
        <w:spacing w:after="0" w:line="360" w:lineRule="auto"/>
        <w:jc w:val="both"/>
        <w:rPr>
          <w:rFonts w:ascii="Times New Roman" w:hAnsi="Times New Roman" w:cs="Times New Roman"/>
          <w:sz w:val="24"/>
          <w:szCs w:val="24"/>
        </w:rPr>
      </w:pPr>
      <w:r w:rsidRPr="00C66EB2">
        <w:rPr>
          <w:rFonts w:ascii="Times New Roman" w:hAnsi="Times New Roman" w:cs="Times New Roman"/>
          <w:sz w:val="24"/>
          <w:szCs w:val="24"/>
        </w:rPr>
        <w:t xml:space="preserve">       </w:t>
      </w:r>
      <w:r w:rsidR="00C66EB2" w:rsidRPr="00C66EB2">
        <w:rPr>
          <w:rFonts w:ascii="Times New Roman" w:hAnsi="Times New Roman" w:cs="Times New Roman"/>
          <w:sz w:val="24"/>
          <w:szCs w:val="24"/>
        </w:rPr>
        <w:t>Rómska komunita v obci nie je a preto nie je potrebné vytvorenie Komunitného centra. Úlohou komunitného centra v zmysle zákona je účinne pomáhať sociálne slabším a neprispôsobivým občanom, osvojovať si správne návyky pre ďalšie uplatnenie v živote. Vytvorenie komunitného centra je podmienené špecifickými kritériami, v prípade ak obec kritériá splní, bude o zriadení komunitného centra uvažovať.</w:t>
      </w:r>
    </w:p>
    <w:p w14:paraId="4146094A" w14:textId="77777777" w:rsidR="00C66EB2" w:rsidRDefault="00C66EB2" w:rsidP="006C5C36">
      <w:pPr>
        <w:spacing w:after="0" w:line="360" w:lineRule="auto"/>
        <w:jc w:val="both"/>
      </w:pPr>
    </w:p>
    <w:p w14:paraId="0CE0847E" w14:textId="224B63F2" w:rsidR="00061781" w:rsidRPr="00A74CE0" w:rsidRDefault="00856F37" w:rsidP="006C5C36">
      <w:pPr>
        <w:spacing w:after="0" w:line="360" w:lineRule="auto"/>
        <w:jc w:val="both"/>
        <w:rPr>
          <w:rFonts w:ascii="Times New Roman" w:hAnsi="Times New Roman" w:cs="Times New Roman"/>
          <w:b/>
          <w:bCs/>
          <w:color w:val="0070C0"/>
          <w:sz w:val="28"/>
          <w:szCs w:val="28"/>
        </w:rPr>
      </w:pPr>
      <w:r w:rsidRPr="00A74CE0">
        <w:rPr>
          <w:rFonts w:ascii="Times New Roman" w:hAnsi="Times New Roman" w:cs="Times New Roman"/>
          <w:b/>
          <w:bCs/>
          <w:color w:val="0070C0"/>
          <w:sz w:val="28"/>
          <w:szCs w:val="28"/>
        </w:rPr>
        <w:t xml:space="preserve">       </w:t>
      </w:r>
      <w:r w:rsidR="00307164" w:rsidRPr="00A74CE0">
        <w:rPr>
          <w:rFonts w:ascii="Times New Roman" w:hAnsi="Times New Roman" w:cs="Times New Roman"/>
          <w:b/>
          <w:bCs/>
          <w:color w:val="0070C0"/>
          <w:sz w:val="28"/>
          <w:szCs w:val="28"/>
        </w:rPr>
        <w:t xml:space="preserve">1. 4. Analýza stavu poskytovaných sociálnych služieb </w:t>
      </w:r>
    </w:p>
    <w:p w14:paraId="768EBDAB" w14:textId="3CDFDDC1" w:rsidR="00DB197A" w:rsidRPr="00BD7DE0" w:rsidRDefault="00061781" w:rsidP="00DB197A">
      <w:pPr>
        <w:spacing w:after="0" w:line="360" w:lineRule="auto"/>
        <w:jc w:val="both"/>
        <w:rPr>
          <w:rFonts w:ascii="Times New Roman" w:hAnsi="Times New Roman" w:cs="Times New Roman"/>
          <w:sz w:val="24"/>
          <w:szCs w:val="24"/>
        </w:rPr>
      </w:pPr>
      <w:r w:rsidRPr="00E75FCA">
        <w:rPr>
          <w:rFonts w:ascii="Times New Roman" w:hAnsi="Times New Roman" w:cs="Times New Roman"/>
          <w:sz w:val="24"/>
          <w:szCs w:val="24"/>
        </w:rPr>
        <w:t xml:space="preserve">       </w:t>
      </w:r>
      <w:r w:rsidR="00DB197A" w:rsidRPr="00BD7DE0">
        <w:rPr>
          <w:rFonts w:ascii="Times New Roman" w:hAnsi="Times New Roman" w:cs="Times New Roman"/>
          <w:sz w:val="24"/>
          <w:szCs w:val="24"/>
        </w:rPr>
        <w:t>Na sociálne služby sú odkázané predovšetkým tie skupiny osôb, ktoré podporu a pomoc nemôžu získať iným štandardným spôsobom (napr. s pomocou rodiny) ako prostredníctvom sociálnych služieb</w:t>
      </w:r>
      <w:r w:rsidR="00DB197A" w:rsidRPr="00C66EB2">
        <w:rPr>
          <w:rFonts w:ascii="Times New Roman" w:hAnsi="Times New Roman" w:cs="Times New Roman"/>
          <w:sz w:val="24"/>
          <w:szCs w:val="24"/>
        </w:rPr>
        <w:t xml:space="preserve">. Obce </w:t>
      </w:r>
      <w:r w:rsidR="00E130DF" w:rsidRPr="00C66EB2">
        <w:rPr>
          <w:rFonts w:ascii="Times New Roman" w:hAnsi="Times New Roman" w:cs="Times New Roman"/>
          <w:sz w:val="24"/>
          <w:szCs w:val="24"/>
        </w:rPr>
        <w:t>Glabušovce</w:t>
      </w:r>
      <w:r w:rsidR="00DB197A" w:rsidRPr="00C66EB2">
        <w:rPr>
          <w:rFonts w:ascii="Times New Roman" w:hAnsi="Times New Roman" w:cs="Times New Roman"/>
          <w:sz w:val="24"/>
          <w:szCs w:val="24"/>
        </w:rPr>
        <w:t xml:space="preserve"> poskytuje sociálne služby v zmysle zákona o sociálnych službách:</w:t>
      </w:r>
      <w:r w:rsidR="00DB197A" w:rsidRPr="00BD7DE0">
        <w:rPr>
          <w:rFonts w:ascii="Times New Roman" w:hAnsi="Times New Roman" w:cs="Times New Roman"/>
          <w:sz w:val="24"/>
          <w:szCs w:val="24"/>
        </w:rPr>
        <w:t xml:space="preserve"> </w:t>
      </w:r>
    </w:p>
    <w:p w14:paraId="4EC36681" w14:textId="53E22B09" w:rsidR="00DB197A" w:rsidRDefault="00DB197A" w:rsidP="00DB197A">
      <w:pPr>
        <w:spacing w:after="0" w:line="360" w:lineRule="auto"/>
        <w:jc w:val="both"/>
        <w:rPr>
          <w:rFonts w:ascii="Times New Roman" w:hAnsi="Times New Roman" w:cs="Times New Roman"/>
          <w:sz w:val="24"/>
          <w:szCs w:val="24"/>
        </w:rPr>
      </w:pPr>
      <w:r w:rsidRPr="00BD7DE0">
        <w:rPr>
          <w:rFonts w:ascii="Times New Roman" w:hAnsi="Times New Roman" w:cs="Times New Roman"/>
          <w:sz w:val="24"/>
          <w:szCs w:val="24"/>
        </w:rPr>
        <w:t xml:space="preserve">       Obec </w:t>
      </w:r>
      <w:r w:rsidR="00E130DF">
        <w:rPr>
          <w:rFonts w:ascii="Times New Roman" w:hAnsi="Times New Roman" w:cs="Times New Roman"/>
          <w:sz w:val="24"/>
          <w:szCs w:val="24"/>
        </w:rPr>
        <w:t xml:space="preserve">Glabušovce </w:t>
      </w:r>
      <w:r w:rsidRPr="00BD7DE0">
        <w:rPr>
          <w:rFonts w:ascii="Times New Roman" w:hAnsi="Times New Roman" w:cs="Times New Roman"/>
          <w:sz w:val="24"/>
          <w:szCs w:val="24"/>
        </w:rPr>
        <w:t>ako verejný poskytovateľ sociálnych služieb na území obce v rámci svojej pôsobnosti svojimi aktivitami, opatreniami utvára a neustále podporuje rozvoj sociálnych služieb adresovaných jednotlivým cieľovým skupinám, komunitám. Sociálni pracovníci aktívne vyhľadávajú fyzické osoby, ktorým je potrebné poskytnúť sociálnu službu, a to najmä starších ľudí, ľudí, ktorí pre svoje životné návyky a spôsob života majú zníženú schopnosť orientácie v zmenách v sociálnej oblasti. Cieľom sociálnej práce je osobne kontaktovať potenciálnych prijímateľov sociálnych služieb, oboznámiť sa s ich</w:t>
      </w:r>
      <w:r w:rsidRPr="00DB197A">
        <w:rPr>
          <w:rFonts w:ascii="Times New Roman" w:hAnsi="Times New Roman" w:cs="Times New Roman"/>
          <w:sz w:val="24"/>
          <w:szCs w:val="24"/>
        </w:rPr>
        <w:t xml:space="preserve"> životnými podmienkami, informovať, sprostredkovať alebo zabezpečiť konkrétnu formu sociálnej služby, či krízovú intervenciu, pomoci podľa výberu občana s jeho aktívnou účasťou na riešení vzniknutej nepriaznivej situácie. Poskytnutím komplexného sociálneho poradenstva je ponúknutá pomoc občanom nasmerovať ich na konkrétne inštitúcie (verejných či neverejných poskytovateľov sociálnych služieb), a tak nájsť vhodné riešenie sociálneho či iného životného problému. Cieľové skupiny sú veľmi rôznorodé, závislé na </w:t>
      </w:r>
      <w:r w:rsidRPr="00DB197A">
        <w:rPr>
          <w:rFonts w:ascii="Times New Roman" w:hAnsi="Times New Roman" w:cs="Times New Roman"/>
          <w:sz w:val="24"/>
          <w:szCs w:val="24"/>
        </w:rPr>
        <w:lastRenderedPageBreak/>
        <w:t xml:space="preserve">individuálnom zdravotnom stave, životných návykoch, spôsobe života, možnostiach zabezpečiť si nevyhnutné podmienky na uspokojovanie základných životných potrieb, sociálnych kontaktoch, na systéme pomoci riešenia prítomnej generačnej chudoby, vitalite a životnom postoji každého jedinca. </w:t>
      </w:r>
    </w:p>
    <w:p w14:paraId="3BB1320A" w14:textId="77777777" w:rsidR="00DB197A" w:rsidRDefault="00DB197A" w:rsidP="00DB1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197A">
        <w:rPr>
          <w:rFonts w:ascii="Times New Roman" w:hAnsi="Times New Roman" w:cs="Times New Roman"/>
          <w:sz w:val="24"/>
          <w:szCs w:val="24"/>
        </w:rPr>
        <w:t xml:space="preserve">Z hľadiska početnosti prijímateľov sociálnych služieb prvenstvo patrí sociálnej kategórii populácie – seniorov, ktorá má trvale a prirodzene vzostupnú tendenciu svojho rastu v porovnaní k pomeru k ostatným kategóriám populácie komunity (predproduktívnej a produktívnej). K závažným problémom starostlivosti o seniorov patrí prepojenie zdravotnej a sociálnej problematiky a k nim sa pripája ich sociálne postavenie v rodine a v spoločnosti. </w:t>
      </w:r>
      <w:r>
        <w:rPr>
          <w:rFonts w:ascii="Times New Roman" w:hAnsi="Times New Roman" w:cs="Times New Roman"/>
          <w:sz w:val="24"/>
          <w:szCs w:val="24"/>
        </w:rPr>
        <w:t xml:space="preserve"> </w:t>
      </w:r>
    </w:p>
    <w:p w14:paraId="74935177" w14:textId="77777777" w:rsidR="00DB197A" w:rsidRPr="00E83290" w:rsidRDefault="00DB197A" w:rsidP="00DB19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197A">
        <w:rPr>
          <w:rFonts w:ascii="Times New Roman" w:hAnsi="Times New Roman" w:cs="Times New Roman"/>
          <w:sz w:val="24"/>
          <w:szCs w:val="24"/>
        </w:rPr>
        <w:t xml:space="preserve">Optimálna forma starostlivosti o seniorov je starostlivosť poskytovaná v ich domácom prostredí. Väčšina starších občanov chce zostať vo svojich domácnostiach tak dlho ako je to možné, čo obvykle závisí od zdravotného stavu seniora a jeho sociálneho zázemia. Sociálne zázemie je určované viacerými faktormi, medzi ktoré patrí schopnosť pokryť výdavky domácnosti, pomoc rodinných príslušníkov pri zabezpečovaní životných potrieb, sociálna integrácia jednotlivca, schopnosť vyvíjať aktivity vo vyššom veku, životný program a </w:t>
      </w:r>
      <w:r w:rsidRPr="00E83290">
        <w:rPr>
          <w:rFonts w:ascii="Times New Roman" w:hAnsi="Times New Roman" w:cs="Times New Roman"/>
          <w:sz w:val="24"/>
          <w:szCs w:val="24"/>
        </w:rPr>
        <w:t xml:space="preserve">životná náplň, jednoducho celková kvalita života. </w:t>
      </w:r>
    </w:p>
    <w:p w14:paraId="352E281F" w14:textId="1A23C340" w:rsidR="00DB197A" w:rsidRPr="00CC7AE0" w:rsidRDefault="00DB197A" w:rsidP="00DB197A">
      <w:pPr>
        <w:spacing w:after="0" w:line="360" w:lineRule="auto"/>
        <w:jc w:val="both"/>
        <w:rPr>
          <w:rFonts w:ascii="Times New Roman" w:hAnsi="Times New Roman" w:cs="Times New Roman"/>
          <w:sz w:val="24"/>
          <w:szCs w:val="24"/>
        </w:rPr>
      </w:pPr>
      <w:r w:rsidRPr="00E83290">
        <w:rPr>
          <w:rFonts w:ascii="Times New Roman" w:hAnsi="Times New Roman" w:cs="Times New Roman"/>
          <w:sz w:val="24"/>
          <w:szCs w:val="24"/>
        </w:rPr>
        <w:t xml:space="preserve">       </w:t>
      </w:r>
      <w:r w:rsidR="00E83290" w:rsidRPr="00CC7AE0">
        <w:rPr>
          <w:rFonts w:ascii="Times New Roman" w:hAnsi="Times New Roman" w:cs="Times New Roman"/>
          <w:sz w:val="24"/>
          <w:szCs w:val="24"/>
        </w:rPr>
        <w:t xml:space="preserve">Obec </w:t>
      </w:r>
      <w:r w:rsidR="00E130DF" w:rsidRPr="00CC7AE0">
        <w:rPr>
          <w:rFonts w:ascii="Times New Roman" w:hAnsi="Times New Roman" w:cs="Times New Roman"/>
          <w:sz w:val="24"/>
          <w:szCs w:val="24"/>
        </w:rPr>
        <w:t>Glabušovce</w:t>
      </w:r>
      <w:r w:rsidR="00396AC3" w:rsidRPr="00CC7AE0">
        <w:rPr>
          <w:rFonts w:ascii="Times New Roman" w:hAnsi="Times New Roman" w:cs="Times New Roman"/>
          <w:sz w:val="24"/>
          <w:szCs w:val="24"/>
        </w:rPr>
        <w:t xml:space="preserve"> </w:t>
      </w:r>
      <w:r w:rsidR="00E83290" w:rsidRPr="00CC7AE0">
        <w:rPr>
          <w:rFonts w:ascii="Times New Roman" w:hAnsi="Times New Roman" w:cs="Times New Roman"/>
          <w:sz w:val="24"/>
          <w:szCs w:val="24"/>
        </w:rPr>
        <w:t xml:space="preserve">v súčasnosti poskytuje nasledovné sociálne služby: </w:t>
      </w:r>
      <w:r w:rsidR="00396AC3" w:rsidRPr="00CC7AE0">
        <w:rPr>
          <w:rFonts w:ascii="Times New Roman" w:hAnsi="Times New Roman" w:cs="Times New Roman"/>
          <w:sz w:val="24"/>
          <w:szCs w:val="24"/>
        </w:rPr>
        <w:t>opatrovateľská služba</w:t>
      </w:r>
      <w:r w:rsidR="00C66EB2" w:rsidRPr="00CC7AE0">
        <w:rPr>
          <w:rFonts w:ascii="Times New Roman" w:hAnsi="Times New Roman" w:cs="Times New Roman"/>
          <w:sz w:val="24"/>
          <w:szCs w:val="24"/>
        </w:rPr>
        <w:t xml:space="preserve">, </w:t>
      </w:r>
      <w:r w:rsidR="00E83290" w:rsidRPr="00CC7AE0">
        <w:rPr>
          <w:rFonts w:ascii="Times New Roman" w:hAnsi="Times New Roman" w:cs="Times New Roman"/>
          <w:sz w:val="24"/>
          <w:szCs w:val="24"/>
        </w:rPr>
        <w:t xml:space="preserve">sociálne poradenstvo a výdajňa stravy. </w:t>
      </w:r>
    </w:p>
    <w:p w14:paraId="691AB65A" w14:textId="77777777" w:rsidR="00DB197A" w:rsidRDefault="00DB197A" w:rsidP="00DB197A">
      <w:pPr>
        <w:spacing w:after="0" w:line="360" w:lineRule="auto"/>
        <w:jc w:val="both"/>
        <w:rPr>
          <w:rFonts w:ascii="Times New Roman" w:hAnsi="Times New Roman" w:cs="Times New Roman"/>
          <w:sz w:val="24"/>
          <w:szCs w:val="24"/>
        </w:rPr>
      </w:pPr>
    </w:p>
    <w:p w14:paraId="1D32A9C9" w14:textId="77777777" w:rsidR="00C66EB2" w:rsidRPr="00C66EB2" w:rsidRDefault="00061781" w:rsidP="006C5C36">
      <w:pPr>
        <w:spacing w:after="0" w:line="360" w:lineRule="auto"/>
        <w:jc w:val="both"/>
        <w:rPr>
          <w:rFonts w:ascii="Times New Roman" w:hAnsi="Times New Roman" w:cs="Times New Roman"/>
          <w:b/>
          <w:bCs/>
          <w:sz w:val="24"/>
          <w:szCs w:val="24"/>
        </w:rPr>
      </w:pPr>
      <w:r w:rsidRPr="006C5B11">
        <w:rPr>
          <w:rFonts w:ascii="Times New Roman" w:hAnsi="Times New Roman" w:cs="Times New Roman"/>
          <w:b/>
          <w:bCs/>
          <w:sz w:val="24"/>
          <w:szCs w:val="24"/>
        </w:rPr>
        <w:t xml:space="preserve">       </w:t>
      </w:r>
      <w:r w:rsidR="00307164" w:rsidRPr="00C66EB2">
        <w:rPr>
          <w:rFonts w:ascii="Times New Roman" w:hAnsi="Times New Roman" w:cs="Times New Roman"/>
          <w:b/>
          <w:bCs/>
          <w:sz w:val="24"/>
          <w:szCs w:val="24"/>
        </w:rPr>
        <w:t xml:space="preserve">Opatrovateľská služba </w:t>
      </w:r>
    </w:p>
    <w:p w14:paraId="64CA87B7" w14:textId="3BA83D1E" w:rsidR="006C5B11" w:rsidRPr="006C5B11" w:rsidRDefault="00307049" w:rsidP="006C5C36">
      <w:pPr>
        <w:spacing w:after="0" w:line="360" w:lineRule="auto"/>
        <w:jc w:val="both"/>
        <w:rPr>
          <w:rFonts w:ascii="Times New Roman" w:hAnsi="Times New Roman" w:cs="Times New Roman"/>
          <w:sz w:val="24"/>
          <w:szCs w:val="24"/>
        </w:rPr>
      </w:pPr>
      <w:r w:rsidRPr="00C66EB2">
        <w:rPr>
          <w:rFonts w:ascii="Times New Roman" w:hAnsi="Times New Roman" w:cs="Times New Roman"/>
          <w:sz w:val="24"/>
          <w:szCs w:val="24"/>
        </w:rPr>
        <w:t xml:space="preserve">       </w:t>
      </w:r>
      <w:r w:rsidR="006C5B11" w:rsidRPr="00C66EB2">
        <w:rPr>
          <w:rFonts w:ascii="Times New Roman" w:hAnsi="Times New Roman" w:cs="Times New Roman"/>
          <w:sz w:val="24"/>
          <w:szCs w:val="24"/>
        </w:rPr>
        <w:t xml:space="preserve">Opatrovateľská služba predstavuje </w:t>
      </w:r>
      <w:r w:rsidR="00396AC3" w:rsidRPr="00C66EB2">
        <w:rPr>
          <w:rFonts w:ascii="Times New Roman" w:hAnsi="Times New Roman" w:cs="Times New Roman"/>
          <w:sz w:val="24"/>
          <w:szCs w:val="24"/>
        </w:rPr>
        <w:t xml:space="preserve">jednu z foriem </w:t>
      </w:r>
      <w:r w:rsidR="006C5B11" w:rsidRPr="00C66EB2">
        <w:rPr>
          <w:rFonts w:ascii="Times New Roman" w:hAnsi="Times New Roman" w:cs="Times New Roman"/>
          <w:sz w:val="24"/>
          <w:szCs w:val="24"/>
        </w:rPr>
        <w:t xml:space="preserve">terénnych sociálnych služieb pre kategóriu občanov s nepriaznivým zdravotným stavom a seniorov obce </w:t>
      </w:r>
      <w:r w:rsidR="00E130DF" w:rsidRPr="00C66EB2">
        <w:rPr>
          <w:rFonts w:ascii="Times New Roman" w:hAnsi="Times New Roman" w:cs="Times New Roman"/>
          <w:sz w:val="24"/>
          <w:szCs w:val="24"/>
        </w:rPr>
        <w:t>Glabušovce</w:t>
      </w:r>
      <w:r w:rsidR="006C5B11" w:rsidRPr="00C66EB2">
        <w:rPr>
          <w:rFonts w:ascii="Times New Roman" w:hAnsi="Times New Roman" w:cs="Times New Roman"/>
          <w:sz w:val="24"/>
          <w:szCs w:val="24"/>
        </w:rPr>
        <w:t>. Možno predpokladať, že je tomu tak v dôsledku snahy najmä seniorov zotrvať v domácom prostredí</w:t>
      </w:r>
      <w:r w:rsidR="006C5B11" w:rsidRPr="00396AC3">
        <w:rPr>
          <w:rFonts w:ascii="Times New Roman" w:hAnsi="Times New Roman" w:cs="Times New Roman"/>
          <w:sz w:val="24"/>
          <w:szCs w:val="24"/>
        </w:rPr>
        <w:t xml:space="preserve"> čo najdlhšie a zachovať si tak istú mieru autonómie a súkromia. Preferujú samostatné bývanie i v prípade potreby pomoci druhej osoby, pričom snaha nebyť závislý na svojich deťoch, vedie k uprednostňovaniu cudzej pomoci.</w:t>
      </w:r>
      <w:r w:rsidR="006C5B11" w:rsidRPr="006C5B11">
        <w:rPr>
          <w:rFonts w:ascii="Times New Roman" w:hAnsi="Times New Roman" w:cs="Times New Roman"/>
          <w:sz w:val="24"/>
          <w:szCs w:val="24"/>
        </w:rPr>
        <w:t xml:space="preserve"> </w:t>
      </w:r>
    </w:p>
    <w:p w14:paraId="37B0DF7D" w14:textId="77777777" w:rsidR="006C5B11" w:rsidRDefault="006C5B11" w:rsidP="006C5C36">
      <w:pPr>
        <w:spacing w:after="0" w:line="360" w:lineRule="auto"/>
        <w:jc w:val="both"/>
        <w:rPr>
          <w:rFonts w:ascii="Times New Roman" w:hAnsi="Times New Roman" w:cs="Times New Roman"/>
          <w:sz w:val="24"/>
          <w:szCs w:val="24"/>
        </w:rPr>
      </w:pPr>
      <w:r w:rsidRPr="006C5B11">
        <w:rPr>
          <w:rFonts w:ascii="Times New Roman" w:hAnsi="Times New Roman" w:cs="Times New Roman"/>
          <w:sz w:val="24"/>
          <w:szCs w:val="24"/>
        </w:rPr>
        <w:t xml:space="preserve">       Opatrovateľskú službu teda možno vymedziť ako terénnu službu poskytovanú osobám, ktoré majú zníženú sebestačnosť z dôvodu veku, chronického ochorenia alebo zdravotného postihnutia a sú odkázaní na pomoc inej osoby pri úkonoch sebaobsluhy (osobná hygiena, stravovanie, pomoc pri vyzliekaní a obliekaní, pomoc pri chôdzi), úkonoch starostlivosti o svoju domácnosť (nákup, príprava jedla, upratovanie, pranie, žehlenie) a pri základných sociálnych aktivitách (sprievod na lekárske vyšetrenie, vybavenie úradných záležitostí). Opatrovateľská služba sa poskytuje občanom v ich domácnostiach. Vďaka mnohým výhodám, ktoré opatrovateľská služba klientovi prináša, sa domnievame, že by mala byť </w:t>
      </w:r>
      <w:r w:rsidRPr="006C5B11">
        <w:rPr>
          <w:rFonts w:ascii="Times New Roman" w:hAnsi="Times New Roman" w:cs="Times New Roman"/>
          <w:sz w:val="24"/>
          <w:szCs w:val="24"/>
        </w:rPr>
        <w:lastRenderedPageBreak/>
        <w:t xml:space="preserve">poskytovaná prednostne pred ostatnými formami sociálnych služieb, ambulantnou či pobytovou. Pomoc formou opatrovateľskej služby má </w:t>
      </w:r>
      <w:proofErr w:type="spellStart"/>
      <w:r w:rsidRPr="006C5B11">
        <w:rPr>
          <w:rFonts w:ascii="Times New Roman" w:hAnsi="Times New Roman" w:cs="Times New Roman"/>
          <w:sz w:val="24"/>
          <w:szCs w:val="24"/>
        </w:rPr>
        <w:t>dlhodobejší</w:t>
      </w:r>
      <w:proofErr w:type="spellEnd"/>
      <w:r w:rsidRPr="006C5B11">
        <w:rPr>
          <w:rFonts w:ascii="Times New Roman" w:hAnsi="Times New Roman" w:cs="Times New Roman"/>
          <w:sz w:val="24"/>
          <w:szCs w:val="24"/>
        </w:rPr>
        <w:t xml:space="preserve">, procesuálny charakter. Jej cieľom je zlepšenie schopnosti klienta zvládať alebo zlepšovať životnú situáciu vlastnými silami. Skúsené kvalifikované opatrovateľky poskytujú aj psychosociálnu pomoc, emocionálnu či psychologickú podporu, pomoc pri posilňovaní schopnosti zvládať problémy, podporujú informovanosť a orientáciu klienta v neprehľadnej situácii. Uspokojujú jeho potreby kontaktu, zdieľajú obavy i radosti, pomáhajú prijímateľom k plnohodnotnému a čo najviac sebestačnému životu v ich domácom prostredí. </w:t>
      </w:r>
    </w:p>
    <w:p w14:paraId="704FAAE6" w14:textId="011D50EC" w:rsidR="006C5B11" w:rsidRPr="006C5B11" w:rsidRDefault="00396AC3" w:rsidP="006C5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5B11" w:rsidRPr="006C5B11">
        <w:rPr>
          <w:rFonts w:ascii="Times New Roman" w:hAnsi="Times New Roman" w:cs="Times New Roman"/>
          <w:sz w:val="24"/>
          <w:szCs w:val="24"/>
        </w:rPr>
        <w:t>Z hľadiska dostupnosti je opatrovateľská služba poskytnutá všetkým fyzickým osobám, ktoré o ňu požiadajú a spĺňajú zákonom stanovené podmienky na jej poskytovanie.</w:t>
      </w:r>
    </w:p>
    <w:p w14:paraId="52F37205" w14:textId="77777777" w:rsidR="00B07419" w:rsidRDefault="00B07419" w:rsidP="006C5C36">
      <w:pPr>
        <w:spacing w:after="0" w:line="360" w:lineRule="auto"/>
        <w:jc w:val="both"/>
        <w:rPr>
          <w:rFonts w:ascii="Times New Roman" w:hAnsi="Times New Roman" w:cs="Times New Roman"/>
          <w:b/>
          <w:bCs/>
          <w:sz w:val="24"/>
          <w:szCs w:val="24"/>
          <w:highlight w:val="yellow"/>
        </w:rPr>
      </w:pPr>
    </w:p>
    <w:p w14:paraId="1AD52C54" w14:textId="14DA084B" w:rsidR="0014551D" w:rsidRPr="008271A3" w:rsidRDefault="0014551D" w:rsidP="006C5C36">
      <w:pPr>
        <w:spacing w:after="0" w:line="360" w:lineRule="auto"/>
        <w:jc w:val="both"/>
        <w:rPr>
          <w:rFonts w:ascii="Times New Roman" w:hAnsi="Times New Roman" w:cs="Times New Roman"/>
          <w:b/>
          <w:bCs/>
          <w:sz w:val="24"/>
          <w:szCs w:val="24"/>
        </w:rPr>
      </w:pPr>
      <w:r w:rsidRPr="005D6DE0">
        <w:rPr>
          <w:rFonts w:ascii="Times New Roman" w:hAnsi="Times New Roman" w:cs="Times New Roman"/>
          <w:b/>
          <w:bCs/>
          <w:sz w:val="24"/>
          <w:szCs w:val="24"/>
        </w:rPr>
        <w:t xml:space="preserve">       </w:t>
      </w:r>
      <w:r w:rsidR="00C66EB2" w:rsidRPr="008271A3">
        <w:rPr>
          <w:rFonts w:ascii="Times New Roman" w:hAnsi="Times New Roman" w:cs="Times New Roman"/>
          <w:b/>
          <w:bCs/>
          <w:sz w:val="24"/>
          <w:szCs w:val="24"/>
        </w:rPr>
        <w:t>Sociálne poradenstvo</w:t>
      </w:r>
    </w:p>
    <w:p w14:paraId="70663D23" w14:textId="2AA615B9" w:rsidR="00100D27" w:rsidRPr="008271A3" w:rsidRDefault="00B77697" w:rsidP="002C287B">
      <w:pPr>
        <w:spacing w:after="0" w:line="360" w:lineRule="auto"/>
        <w:jc w:val="both"/>
        <w:rPr>
          <w:rFonts w:ascii="Times New Roman" w:hAnsi="Times New Roman" w:cs="Times New Roman"/>
          <w:sz w:val="24"/>
          <w:szCs w:val="24"/>
        </w:rPr>
      </w:pPr>
      <w:r w:rsidRPr="008271A3">
        <w:rPr>
          <w:rFonts w:ascii="Times New Roman" w:hAnsi="Times New Roman" w:cs="Times New Roman"/>
          <w:sz w:val="24"/>
          <w:szCs w:val="24"/>
        </w:rPr>
        <w:t xml:space="preserve">       Obec momentálne poskytuje </w:t>
      </w:r>
      <w:r w:rsidR="00C66EB2" w:rsidRPr="008271A3">
        <w:rPr>
          <w:rFonts w:ascii="Times New Roman" w:hAnsi="Times New Roman" w:cs="Times New Roman"/>
          <w:sz w:val="24"/>
          <w:szCs w:val="24"/>
        </w:rPr>
        <w:t>sociálne poradenstvo</w:t>
      </w:r>
      <w:r w:rsidR="008271A3" w:rsidRPr="008271A3">
        <w:rPr>
          <w:rFonts w:ascii="Times New Roman" w:hAnsi="Times New Roman" w:cs="Times New Roman"/>
          <w:sz w:val="24"/>
          <w:szCs w:val="24"/>
        </w:rPr>
        <w:t xml:space="preserve"> podľa potreby a požiadaviek obyvateľstva </w:t>
      </w:r>
      <w:r w:rsidR="00B07419" w:rsidRPr="008271A3">
        <w:rPr>
          <w:rFonts w:ascii="Times New Roman" w:hAnsi="Times New Roman" w:cs="Times New Roman"/>
          <w:sz w:val="24"/>
          <w:szCs w:val="24"/>
        </w:rPr>
        <w:t xml:space="preserve">v budove </w:t>
      </w:r>
      <w:r w:rsidR="00100D27" w:rsidRPr="008271A3">
        <w:rPr>
          <w:rFonts w:ascii="Times New Roman" w:hAnsi="Times New Roman" w:cs="Times New Roman"/>
          <w:sz w:val="24"/>
          <w:szCs w:val="24"/>
        </w:rPr>
        <w:t>obecného úradu</w:t>
      </w:r>
      <w:r w:rsidRPr="008271A3">
        <w:rPr>
          <w:rFonts w:ascii="Times New Roman" w:hAnsi="Times New Roman" w:cs="Times New Roman"/>
          <w:sz w:val="24"/>
          <w:szCs w:val="24"/>
        </w:rPr>
        <w:t xml:space="preserve">. </w:t>
      </w:r>
    </w:p>
    <w:p w14:paraId="1329117F" w14:textId="37A31757" w:rsidR="002C287B" w:rsidRPr="008271A3" w:rsidRDefault="002C287B" w:rsidP="002C287B">
      <w:pPr>
        <w:spacing w:after="0" w:line="360" w:lineRule="auto"/>
        <w:jc w:val="both"/>
        <w:rPr>
          <w:rFonts w:ascii="Times New Roman" w:hAnsi="Times New Roman" w:cs="Times New Roman"/>
          <w:sz w:val="24"/>
          <w:szCs w:val="24"/>
        </w:rPr>
      </w:pPr>
      <w:r w:rsidRPr="008271A3">
        <w:rPr>
          <w:rFonts w:ascii="Times New Roman" w:hAnsi="Times New Roman" w:cs="Times New Roman"/>
          <w:sz w:val="24"/>
          <w:szCs w:val="24"/>
        </w:rPr>
        <w:t xml:space="preserve">       Zmenou </w:t>
      </w:r>
      <w:proofErr w:type="spellStart"/>
      <w:r w:rsidRPr="008271A3">
        <w:rPr>
          <w:rFonts w:ascii="Times New Roman" w:hAnsi="Times New Roman" w:cs="Times New Roman"/>
          <w:sz w:val="24"/>
          <w:szCs w:val="24"/>
        </w:rPr>
        <w:t>spoločensko</w:t>
      </w:r>
      <w:proofErr w:type="spellEnd"/>
      <w:r w:rsidRPr="008271A3">
        <w:rPr>
          <w:rFonts w:ascii="Times New Roman" w:hAnsi="Times New Roman" w:cs="Times New Roman"/>
          <w:sz w:val="24"/>
          <w:szCs w:val="24"/>
        </w:rPr>
        <w:t xml:space="preserve"> - ekonomického systému došlo k prerozdeleniu zdrojov a financovanie sociálnej infraštruktúry medzi štátnu správu, miestnu a regionálnu samosprávu a súkromný sektor. </w:t>
      </w:r>
    </w:p>
    <w:p w14:paraId="404CBBEA" w14:textId="68139697" w:rsidR="00100D27" w:rsidRPr="008271A3" w:rsidRDefault="00100D27" w:rsidP="006C5C36">
      <w:pPr>
        <w:spacing w:after="0" w:line="360" w:lineRule="auto"/>
        <w:jc w:val="both"/>
        <w:rPr>
          <w:rFonts w:ascii="Times New Roman" w:hAnsi="Times New Roman" w:cs="Times New Roman"/>
          <w:sz w:val="24"/>
          <w:szCs w:val="24"/>
        </w:rPr>
      </w:pPr>
      <w:r w:rsidRPr="008271A3">
        <w:rPr>
          <w:rFonts w:ascii="Times New Roman" w:hAnsi="Times New Roman" w:cs="Times New Roman"/>
          <w:sz w:val="24"/>
          <w:szCs w:val="24"/>
        </w:rPr>
        <w:t xml:space="preserve">       V rámci </w:t>
      </w:r>
      <w:r w:rsidR="008271A3" w:rsidRPr="008271A3">
        <w:rPr>
          <w:rFonts w:ascii="Times New Roman" w:hAnsi="Times New Roman" w:cs="Times New Roman"/>
          <w:sz w:val="24"/>
          <w:szCs w:val="24"/>
        </w:rPr>
        <w:t>sociálneho poradenstva</w:t>
      </w:r>
      <w:r w:rsidRPr="008271A3">
        <w:rPr>
          <w:rFonts w:ascii="Times New Roman" w:hAnsi="Times New Roman" w:cs="Times New Roman"/>
          <w:sz w:val="24"/>
          <w:szCs w:val="24"/>
        </w:rPr>
        <w:t xml:space="preserve"> sú realizované viaceré opatrenia na uľahčenie začlenenia sa do spoločnosti – umiestnenie klientov do zariadení soc. služieb, pomoc pri evidencii na ÚPSVaR, poradenstvo pri riešení bytovej otázky, humanitárna pomoc a pod.  </w:t>
      </w:r>
    </w:p>
    <w:p w14:paraId="23291E8B" w14:textId="36A1D9B0" w:rsidR="00E75FCA" w:rsidRDefault="00100D27" w:rsidP="006C5C36">
      <w:pPr>
        <w:spacing w:after="0" w:line="360" w:lineRule="auto"/>
        <w:jc w:val="both"/>
        <w:rPr>
          <w:rFonts w:ascii="Times New Roman" w:hAnsi="Times New Roman" w:cs="Times New Roman"/>
          <w:sz w:val="24"/>
          <w:szCs w:val="24"/>
        </w:rPr>
      </w:pPr>
      <w:r w:rsidRPr="008271A3">
        <w:rPr>
          <w:rFonts w:ascii="Times New Roman" w:hAnsi="Times New Roman" w:cs="Times New Roman"/>
          <w:sz w:val="24"/>
          <w:szCs w:val="24"/>
        </w:rPr>
        <w:t xml:space="preserve">       Zámerom je zlepšenie sociálnej situácie ľudí ohrozených sociálnym vylúčením prostredníctvom zabezpečenia sociálnej práce za pomoci </w:t>
      </w:r>
      <w:r w:rsidR="008271A3">
        <w:rPr>
          <w:rFonts w:ascii="Times New Roman" w:hAnsi="Times New Roman" w:cs="Times New Roman"/>
          <w:sz w:val="24"/>
          <w:szCs w:val="24"/>
        </w:rPr>
        <w:t>sociálneho pracovníka</w:t>
      </w:r>
      <w:r w:rsidRPr="00100D27">
        <w:rPr>
          <w:rFonts w:ascii="Times New Roman" w:hAnsi="Times New Roman" w:cs="Times New Roman"/>
          <w:sz w:val="24"/>
          <w:szCs w:val="24"/>
        </w:rPr>
        <w:t xml:space="preserve"> poskytujúc</w:t>
      </w:r>
      <w:r w:rsidR="008271A3">
        <w:rPr>
          <w:rFonts w:ascii="Times New Roman" w:hAnsi="Times New Roman" w:cs="Times New Roman"/>
          <w:sz w:val="24"/>
          <w:szCs w:val="24"/>
        </w:rPr>
        <w:t xml:space="preserve">eho </w:t>
      </w:r>
      <w:r w:rsidRPr="00100D27">
        <w:rPr>
          <w:rFonts w:ascii="Times New Roman" w:hAnsi="Times New Roman" w:cs="Times New Roman"/>
          <w:sz w:val="24"/>
          <w:szCs w:val="24"/>
        </w:rPr>
        <w:t xml:space="preserve">pomoc obyvateľom </w:t>
      </w:r>
      <w:r w:rsidR="008271A3">
        <w:rPr>
          <w:rFonts w:ascii="Times New Roman" w:hAnsi="Times New Roman" w:cs="Times New Roman"/>
          <w:sz w:val="24"/>
          <w:szCs w:val="24"/>
        </w:rPr>
        <w:t>obce</w:t>
      </w:r>
      <w:r w:rsidRPr="00100D27">
        <w:rPr>
          <w:rFonts w:ascii="Times New Roman" w:hAnsi="Times New Roman" w:cs="Times New Roman"/>
          <w:sz w:val="24"/>
          <w:szCs w:val="24"/>
        </w:rPr>
        <w:t>, ktorí sa ocitli v sociálnej a hmotnej núdzi, nezamestnaným, rodinám s malými deťmi a seniorom s osobitným zreteľom na segregované a sociálne vylúčené komunity. Cieľom je zvýšenie účasti najviac znevýhodnených a ohrozených osôb na živote spoločnosti, zlepšenie ich možností vstupu na trh práce, zlepšenie prístupu k poskytovaným službám a komplexná integrácia do spoločnosti.</w:t>
      </w:r>
    </w:p>
    <w:p w14:paraId="385BB92B" w14:textId="5CD89009" w:rsidR="00D006CA" w:rsidRDefault="00100D27" w:rsidP="006C5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D27">
        <w:rPr>
          <w:rFonts w:ascii="Times New Roman" w:hAnsi="Times New Roman" w:cs="Times New Roman"/>
          <w:sz w:val="24"/>
          <w:szCs w:val="24"/>
        </w:rPr>
        <w:t xml:space="preserve">Osoby ohrozené sociálnym vylúčením na často ocitajú v životných situáciách sprevádzaných rôznymi problémami, napr. nízke príjmy (vznik dlhov), problémy s bývaním, </w:t>
      </w:r>
      <w:r w:rsidRPr="00D44697">
        <w:rPr>
          <w:rFonts w:ascii="Times New Roman" w:hAnsi="Times New Roman" w:cs="Times New Roman"/>
          <w:sz w:val="24"/>
          <w:szCs w:val="24"/>
        </w:rPr>
        <w:t xml:space="preserve">drogová závislosť, trestná činnosť a s tým spojený pobyt vo väzení. Situácia takýchto osôb je sťažená aj obavami z budúcnosti a neistotou. Väčšinou ide o osoby s nižším vzdelaním a nízkym príjmom. Veľké obavy tak predstavuje nedostatok financií, či už sú to nízke príjmy alebo sociálne dávky. S nízkymi príjmami súvisí problém neschopnosti splácať náklady spojené s bývaním resp. ďalšie výdavky a následné zadlžovanie sa. Zlepšenie svojej situácie </w:t>
      </w:r>
      <w:r w:rsidRPr="00D44697">
        <w:rPr>
          <w:rFonts w:ascii="Times New Roman" w:hAnsi="Times New Roman" w:cs="Times New Roman"/>
          <w:sz w:val="24"/>
          <w:szCs w:val="24"/>
        </w:rPr>
        <w:lastRenderedPageBreak/>
        <w:t>klienti často spájajú so zvýšením sociálnych dávok. Na základe poznania cieľovej skupiny m</w:t>
      </w:r>
      <w:r w:rsidR="00D44697" w:rsidRPr="00D44697">
        <w:rPr>
          <w:rFonts w:ascii="Times New Roman" w:hAnsi="Times New Roman" w:cs="Times New Roman"/>
          <w:sz w:val="24"/>
          <w:szCs w:val="24"/>
        </w:rPr>
        <w:t>á</w:t>
      </w:r>
      <w:r w:rsidRPr="00D44697">
        <w:rPr>
          <w:rFonts w:ascii="Times New Roman" w:hAnsi="Times New Roman" w:cs="Times New Roman"/>
          <w:sz w:val="24"/>
          <w:szCs w:val="24"/>
        </w:rPr>
        <w:t xml:space="preserve"> sociáln</w:t>
      </w:r>
      <w:r w:rsidR="00D44697" w:rsidRPr="00D44697">
        <w:rPr>
          <w:rFonts w:ascii="Times New Roman" w:hAnsi="Times New Roman" w:cs="Times New Roman"/>
          <w:sz w:val="24"/>
          <w:szCs w:val="24"/>
        </w:rPr>
        <w:t>a</w:t>
      </w:r>
      <w:r w:rsidRPr="00D44697">
        <w:rPr>
          <w:rFonts w:ascii="Times New Roman" w:hAnsi="Times New Roman" w:cs="Times New Roman"/>
          <w:sz w:val="24"/>
          <w:szCs w:val="24"/>
        </w:rPr>
        <w:t xml:space="preserve"> pracovníčk</w:t>
      </w:r>
      <w:r w:rsidR="00D44697" w:rsidRPr="00D44697">
        <w:rPr>
          <w:rFonts w:ascii="Times New Roman" w:hAnsi="Times New Roman" w:cs="Times New Roman"/>
          <w:sz w:val="24"/>
          <w:szCs w:val="24"/>
        </w:rPr>
        <w:t>a</w:t>
      </w:r>
      <w:r w:rsidRPr="00D44697">
        <w:rPr>
          <w:rFonts w:ascii="Times New Roman" w:hAnsi="Times New Roman" w:cs="Times New Roman"/>
          <w:sz w:val="24"/>
          <w:szCs w:val="24"/>
        </w:rPr>
        <w:t xml:space="preserve"> nadobudnuté zistenia, že klienti deklarujú záujem pracovať, ale dodávajú, že sato „musí oplatiť“. Problém vidia v tom, že ak sa zamestnajú, ich príjem bude len o málo vyšší ako sú sociálne dávky a tak dávajú prednosť nelegálnej, občasnej práci, ďalším problémom je bývanie. Okrem vyššie uvedeného problému platiť výdavky spojené s bývaním, problémom je aj nevhodné bývanie (hygienicky nevyhovujúce bývanie, bývanie viacpočetných rodín, resp. viacerých rodín v malom dome). Klienti deklarujú záujem riešiť svoju bytovú situáciu. Tí, ktorí majú bývanie (nevyhovujúce) vidia zlepšenie svojej situácie</w:t>
      </w:r>
      <w:r w:rsidRPr="00100D27">
        <w:rPr>
          <w:rFonts w:ascii="Times New Roman" w:hAnsi="Times New Roman" w:cs="Times New Roman"/>
          <w:sz w:val="24"/>
          <w:szCs w:val="24"/>
        </w:rPr>
        <w:t xml:space="preserve"> v splatení nedoplatkov súvisiacich s bývaním, nájdenie si vhodnejšieho bývania. Ľudia bez stabilného bývania vidia zlepšenie svojej situácie už v tom, ak by sa im podarilo nájsť stabilné ubytovanie (ubytovňa, sociálny byt). Uvedené problémy sa prejavujú na fungovaní vzťahov v rodine, ako sú rozchody a rozvody, domáce násilie, nezvládnutá výchova detí. Nefungujúce vzťahy v rodine ovplyvňujú schopnosť dospievajúcej mládeže založiť si vlastnú rodinu a udržiavať stabilné rodinné vzťahy a prostredie. V tejto cieľovej skupine dochádza k prepojeniu viacerých problémov a tak často ani samotní klienti nie sú schopní definovať, čo by im pomohlo riešiť ich situáciu a očakávajú návrh na riešenie od poskytovateľov sociálnych služieb.</w:t>
      </w:r>
    </w:p>
    <w:p w14:paraId="7EDDE42C" w14:textId="77777777" w:rsidR="00A74CE0" w:rsidRDefault="00A74CE0" w:rsidP="006C5C36">
      <w:pPr>
        <w:spacing w:after="0" w:line="360" w:lineRule="auto"/>
        <w:jc w:val="both"/>
        <w:rPr>
          <w:rFonts w:ascii="Times New Roman" w:hAnsi="Times New Roman" w:cs="Times New Roman"/>
          <w:sz w:val="24"/>
          <w:szCs w:val="24"/>
        </w:rPr>
      </w:pPr>
    </w:p>
    <w:p w14:paraId="0B53A725" w14:textId="2B4CE7B1" w:rsidR="00F029D7" w:rsidRDefault="00F029D7" w:rsidP="006C5C36">
      <w:pPr>
        <w:spacing w:after="0" w:line="360" w:lineRule="auto"/>
        <w:jc w:val="both"/>
        <w:rPr>
          <w:rFonts w:ascii="Times New Roman" w:hAnsi="Times New Roman" w:cs="Times New Roman"/>
          <w:b/>
          <w:bCs/>
          <w:color w:val="0070C0"/>
          <w:sz w:val="28"/>
          <w:szCs w:val="28"/>
        </w:rPr>
      </w:pPr>
      <w:r w:rsidRPr="00CE01BA">
        <w:rPr>
          <w:rFonts w:ascii="Times New Roman" w:hAnsi="Times New Roman" w:cs="Times New Roman"/>
          <w:b/>
          <w:bCs/>
          <w:color w:val="0070C0"/>
          <w:sz w:val="28"/>
          <w:szCs w:val="28"/>
        </w:rPr>
        <w:t xml:space="preserve">       1.5. Analýza požiadaviek prijímateľov sociálnych služieb </w:t>
      </w:r>
    </w:p>
    <w:p w14:paraId="108A8D98" w14:textId="0E3DB026" w:rsidR="00F95696" w:rsidRPr="00FE000C" w:rsidRDefault="00F029D7" w:rsidP="00F95696">
      <w:p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       </w:t>
      </w:r>
      <w:r w:rsidR="00F95696" w:rsidRPr="00FE000C">
        <w:rPr>
          <w:rFonts w:ascii="Times New Roman" w:hAnsi="Times New Roman" w:cs="Times New Roman"/>
          <w:sz w:val="24"/>
          <w:szCs w:val="24"/>
        </w:rPr>
        <w:t xml:space="preserve">Obec </w:t>
      </w:r>
      <w:r w:rsidR="00E130DF">
        <w:rPr>
          <w:rFonts w:ascii="Times New Roman" w:hAnsi="Times New Roman" w:cs="Times New Roman"/>
          <w:sz w:val="24"/>
          <w:szCs w:val="24"/>
        </w:rPr>
        <w:t>Glabušovce</w:t>
      </w:r>
      <w:r w:rsidR="00100D27">
        <w:rPr>
          <w:rFonts w:ascii="Times New Roman" w:hAnsi="Times New Roman" w:cs="Times New Roman"/>
          <w:sz w:val="24"/>
          <w:szCs w:val="24"/>
        </w:rPr>
        <w:t xml:space="preserve"> </w:t>
      </w:r>
      <w:r w:rsidR="00F95696" w:rsidRPr="00FE000C">
        <w:rPr>
          <w:rFonts w:ascii="Times New Roman" w:hAnsi="Times New Roman" w:cs="Times New Roman"/>
          <w:sz w:val="24"/>
          <w:szCs w:val="24"/>
        </w:rPr>
        <w:t xml:space="preserve">v budúcnosti nepočíta s nárastom počtu obyvateľov najmä v kategórii predproduktívneho a produktívneho veku, je potrebné počítať aj s celoslovenskou tendenciou starnutia populácie a čoraz väčšími požiadavkami na sociálne služby najmä pre občanov v poproduktívnom veku. Štatistické údaje nám ukazujú postupný nárast obyvateľstva v poproduktívnom veku a klesanie počtu detí. Základné sociálne služby podľa potrieb obyvateľov obce sú zabezpečené. Podľa prieskumu potrieb a požiadaviek s ohľadom na budúce potreby by bolo vhodné sa orientovať na: </w:t>
      </w:r>
    </w:p>
    <w:p w14:paraId="2CF29389" w14:textId="492E4E9C" w:rsidR="009C36FC" w:rsidRPr="00FE000C" w:rsidRDefault="00F029D7" w:rsidP="002F37D6">
      <w:pPr>
        <w:pStyle w:val="Odsekzoznamu"/>
        <w:numPr>
          <w:ilvl w:val="0"/>
          <w:numId w:val="44"/>
        </w:num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rozšírenie formy sociálnych služieb podľa konkrétnych požiadaviek na zabezpečenie: </w:t>
      </w:r>
    </w:p>
    <w:p w14:paraId="760BF858" w14:textId="77777777" w:rsidR="009C36FC" w:rsidRPr="00FE000C" w:rsidRDefault="00F029D7" w:rsidP="006C5C36">
      <w:p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a, poskytovanie sociálnej služby na riešenie nepriaznivej sociálnej situácie z dôvodu ťažkého zdravotného postihnutia, </w:t>
      </w:r>
    </w:p>
    <w:p w14:paraId="63B6176B" w14:textId="77777777" w:rsidR="009C36FC" w:rsidRPr="00FE000C" w:rsidRDefault="00F029D7" w:rsidP="006C5C36">
      <w:p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b, nepriaznivého zdravotného stavu, </w:t>
      </w:r>
    </w:p>
    <w:p w14:paraId="254CA56E" w14:textId="77777777" w:rsidR="009C36FC" w:rsidRPr="00FE000C" w:rsidRDefault="00F029D7" w:rsidP="006C5C36">
      <w:p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c, dovŕšenia dôchodkového veku, </w:t>
      </w:r>
    </w:p>
    <w:p w14:paraId="479B6D39" w14:textId="77777777" w:rsidR="009C36FC" w:rsidRPr="00FE000C" w:rsidRDefault="00F029D7" w:rsidP="006C5C36">
      <w:p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d, terénnej sociálnej služby </w:t>
      </w:r>
    </w:p>
    <w:p w14:paraId="6D1DB48D" w14:textId="22491644" w:rsidR="009C36FC" w:rsidRPr="00FE000C" w:rsidRDefault="00F029D7" w:rsidP="002F37D6">
      <w:pPr>
        <w:pStyle w:val="Odsekzoznamu"/>
        <w:numPr>
          <w:ilvl w:val="0"/>
          <w:numId w:val="44"/>
        </w:num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lastRenderedPageBreak/>
        <w:t xml:space="preserve">rozšírenie bytovej výstavby – podpora opráv existujúcich obydlí, nárast obyvateľstva, omladiť obec </w:t>
      </w:r>
    </w:p>
    <w:p w14:paraId="6B4C730A" w14:textId="3A8A5B7D" w:rsidR="009C36FC" w:rsidRPr="00FE000C" w:rsidRDefault="00F029D7" w:rsidP="002F37D6">
      <w:pPr>
        <w:pStyle w:val="Odsekzoznamu"/>
        <w:numPr>
          <w:ilvl w:val="0"/>
          <w:numId w:val="44"/>
        </w:numPr>
        <w:spacing w:after="0" w:line="360" w:lineRule="auto"/>
        <w:jc w:val="both"/>
        <w:rPr>
          <w:rFonts w:ascii="Times New Roman" w:hAnsi="Times New Roman" w:cs="Times New Roman"/>
          <w:sz w:val="24"/>
          <w:szCs w:val="24"/>
        </w:rPr>
      </w:pPr>
      <w:r w:rsidRPr="00FE000C">
        <w:rPr>
          <w:rFonts w:ascii="Times New Roman" w:hAnsi="Times New Roman" w:cs="Times New Roman"/>
          <w:sz w:val="24"/>
          <w:szCs w:val="24"/>
        </w:rPr>
        <w:t xml:space="preserve">doriešiť bezbariérovosť v obci </w:t>
      </w:r>
    </w:p>
    <w:p w14:paraId="0EC324E9" w14:textId="261A5C44" w:rsidR="009C36FC" w:rsidRPr="008D7F4A" w:rsidRDefault="00F029D7" w:rsidP="002F37D6">
      <w:pPr>
        <w:pStyle w:val="Odsekzoznamu"/>
        <w:numPr>
          <w:ilvl w:val="0"/>
          <w:numId w:val="44"/>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rozšírenie poskytovania sociálnej služby v zariadení </w:t>
      </w:r>
    </w:p>
    <w:p w14:paraId="0869160F" w14:textId="06E045B3" w:rsidR="00811138" w:rsidRPr="008D7F4A" w:rsidRDefault="00F029D7" w:rsidP="002F37D6">
      <w:pPr>
        <w:pStyle w:val="Odsekzoznamu"/>
        <w:numPr>
          <w:ilvl w:val="0"/>
          <w:numId w:val="44"/>
        </w:numPr>
        <w:spacing w:after="0" w:line="360" w:lineRule="auto"/>
        <w:jc w:val="both"/>
        <w:rPr>
          <w:rFonts w:ascii="Times New Roman" w:hAnsi="Times New Roman" w:cs="Times New Roman"/>
          <w:b/>
          <w:bCs/>
          <w:i/>
          <w:iCs/>
          <w:sz w:val="24"/>
          <w:szCs w:val="24"/>
        </w:rPr>
      </w:pPr>
      <w:r w:rsidRPr="008D7F4A">
        <w:rPr>
          <w:rFonts w:ascii="Times New Roman" w:hAnsi="Times New Roman" w:cs="Times New Roman"/>
          <w:sz w:val="24"/>
          <w:szCs w:val="24"/>
        </w:rPr>
        <w:t>rozšíriť možnosť stravovania odkázaných osôb</w:t>
      </w:r>
      <w:r w:rsidR="00811138" w:rsidRPr="008D7F4A">
        <w:rPr>
          <w:rFonts w:ascii="Times New Roman" w:hAnsi="Times New Roman" w:cs="Times New Roman"/>
          <w:sz w:val="24"/>
          <w:szCs w:val="24"/>
        </w:rPr>
        <w:t>.</w:t>
      </w:r>
    </w:p>
    <w:p w14:paraId="7496AC76" w14:textId="77777777" w:rsidR="00FE000C" w:rsidRPr="008D7F4A" w:rsidRDefault="00811138" w:rsidP="00811138">
      <w:pPr>
        <w:spacing w:after="0" w:line="360" w:lineRule="auto"/>
        <w:jc w:val="both"/>
        <w:rPr>
          <w:rFonts w:ascii="Times New Roman" w:hAnsi="Times New Roman" w:cs="Times New Roman"/>
          <w:b/>
          <w:bCs/>
          <w:color w:val="0070C0"/>
          <w:sz w:val="28"/>
          <w:szCs w:val="28"/>
        </w:rPr>
      </w:pPr>
      <w:r w:rsidRPr="008D7F4A">
        <w:rPr>
          <w:rFonts w:ascii="Times New Roman" w:hAnsi="Times New Roman" w:cs="Times New Roman"/>
          <w:b/>
          <w:bCs/>
          <w:color w:val="0070C0"/>
          <w:sz w:val="28"/>
          <w:szCs w:val="28"/>
        </w:rPr>
        <w:t xml:space="preserve">       </w:t>
      </w:r>
    </w:p>
    <w:p w14:paraId="5741CD2C" w14:textId="4F2E6C52" w:rsidR="00811138" w:rsidRPr="008D7F4A" w:rsidRDefault="00FE000C" w:rsidP="00811138">
      <w:pPr>
        <w:spacing w:after="0" w:line="360" w:lineRule="auto"/>
        <w:jc w:val="both"/>
        <w:rPr>
          <w:rFonts w:ascii="Times New Roman" w:hAnsi="Times New Roman" w:cs="Times New Roman"/>
          <w:b/>
          <w:bCs/>
          <w:color w:val="0070C0"/>
          <w:sz w:val="28"/>
          <w:szCs w:val="28"/>
        </w:rPr>
      </w:pPr>
      <w:r w:rsidRPr="008D7F4A">
        <w:rPr>
          <w:rFonts w:ascii="Times New Roman" w:hAnsi="Times New Roman" w:cs="Times New Roman"/>
          <w:b/>
          <w:bCs/>
          <w:color w:val="0070C0"/>
          <w:sz w:val="28"/>
          <w:szCs w:val="28"/>
        </w:rPr>
        <w:t xml:space="preserve">       </w:t>
      </w:r>
      <w:r w:rsidR="00811138" w:rsidRPr="008D7F4A">
        <w:rPr>
          <w:rFonts w:ascii="Times New Roman" w:hAnsi="Times New Roman" w:cs="Times New Roman"/>
          <w:b/>
          <w:bCs/>
          <w:color w:val="0070C0"/>
          <w:sz w:val="28"/>
          <w:szCs w:val="28"/>
        </w:rPr>
        <w:t>1.6. SWOT analýza (sociálna oblasť, sociálne služby)</w:t>
      </w:r>
    </w:p>
    <w:p w14:paraId="2653A013" w14:textId="4E3B86D1" w:rsidR="00811138" w:rsidRPr="008D7F4A" w:rsidRDefault="00811138" w:rsidP="00811138">
      <w:pPr>
        <w:spacing w:after="0" w:line="360" w:lineRule="auto"/>
        <w:jc w:val="both"/>
        <w:rPr>
          <w:rFonts w:ascii="Times New Roman" w:hAnsi="Times New Roman" w:cs="Times New Roman"/>
          <w:b/>
          <w:bCs/>
          <w:sz w:val="24"/>
          <w:szCs w:val="24"/>
        </w:rPr>
      </w:pPr>
      <w:r w:rsidRPr="008D7F4A">
        <w:rPr>
          <w:rFonts w:ascii="Times New Roman" w:hAnsi="Times New Roman" w:cs="Times New Roman"/>
          <w:b/>
          <w:bCs/>
          <w:sz w:val="24"/>
          <w:szCs w:val="24"/>
        </w:rPr>
        <w:t xml:space="preserve">       Silné stránky: </w:t>
      </w:r>
    </w:p>
    <w:p w14:paraId="31869B9D" w14:textId="77777777" w:rsidR="00BB6F27" w:rsidRPr="00EC6707"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EC6707">
        <w:rPr>
          <w:rFonts w:ascii="Times New Roman" w:hAnsi="Times New Roman" w:cs="Times New Roman"/>
          <w:sz w:val="24"/>
          <w:szCs w:val="24"/>
        </w:rPr>
        <w:t>právo na poskytnutie sociálnych služieb je zaručené rovnako všetkým občanom,</w:t>
      </w:r>
    </w:p>
    <w:p w14:paraId="5405346C" w14:textId="6E2EC02E" w:rsidR="00BB6F27" w:rsidRPr="00EC6707"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EC6707">
        <w:rPr>
          <w:rFonts w:ascii="Times New Roman" w:hAnsi="Times New Roman" w:cs="Times New Roman"/>
          <w:sz w:val="24"/>
          <w:szCs w:val="24"/>
        </w:rPr>
        <w:t xml:space="preserve">existencia vybraných sociálnych služieb – </w:t>
      </w:r>
      <w:r w:rsidR="00100D27">
        <w:rPr>
          <w:rFonts w:ascii="Times New Roman" w:hAnsi="Times New Roman" w:cs="Times New Roman"/>
          <w:sz w:val="24"/>
          <w:szCs w:val="24"/>
        </w:rPr>
        <w:t>terénna sociálna služba a opatrovateľská služby (dočasne pozastavená služba)</w:t>
      </w:r>
    </w:p>
    <w:p w14:paraId="3B0DF5DB" w14:textId="77777777" w:rsidR="00BB6F27" w:rsidRPr="00EC6707"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EC6707">
        <w:rPr>
          <w:rFonts w:ascii="Times New Roman" w:hAnsi="Times New Roman" w:cs="Times New Roman"/>
          <w:sz w:val="24"/>
          <w:szCs w:val="24"/>
        </w:rPr>
        <w:t xml:space="preserve">záujem komunity obce a angažovanosť samosprávy v rozvoji sociálnej oblasti, </w:t>
      </w:r>
    </w:p>
    <w:p w14:paraId="405CA45C" w14:textId="77777777" w:rsidR="00BB6F27" w:rsidRPr="006E181D"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vlastná legislatívna činnosť samosprávnych orgánov umožňujúca úpravu niektorých </w:t>
      </w:r>
      <w:r w:rsidRPr="006E181D">
        <w:rPr>
          <w:rFonts w:ascii="Times New Roman" w:hAnsi="Times New Roman" w:cs="Times New Roman"/>
          <w:sz w:val="24"/>
          <w:szCs w:val="24"/>
        </w:rPr>
        <w:t xml:space="preserve">oblastí sociálnych služieb podľa špecifických potrieb a podmienok komunity, </w:t>
      </w:r>
    </w:p>
    <w:p w14:paraId="0127F5A0" w14:textId="77777777" w:rsidR="00BB6F27" w:rsidRPr="006E181D"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6E181D">
        <w:rPr>
          <w:rFonts w:ascii="Times New Roman" w:hAnsi="Times New Roman" w:cs="Times New Roman"/>
          <w:sz w:val="24"/>
          <w:szCs w:val="24"/>
        </w:rPr>
        <w:t xml:space="preserve">pokoj vidieckeho prostredia a blízkosť turisticky atraktívneho miesta, </w:t>
      </w:r>
    </w:p>
    <w:p w14:paraId="1B2F8A0F" w14:textId="77777777" w:rsidR="00BB6F27" w:rsidRPr="006E181D"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6E181D">
        <w:rPr>
          <w:rFonts w:ascii="Times New Roman" w:hAnsi="Times New Roman" w:cs="Times New Roman"/>
          <w:sz w:val="24"/>
          <w:szCs w:val="24"/>
        </w:rPr>
        <w:t xml:space="preserve">existencia pedagogického dozoru, </w:t>
      </w:r>
    </w:p>
    <w:p w14:paraId="586011F1" w14:textId="77777777" w:rsidR="00BB6F27" w:rsidRPr="006E181D"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6E181D">
        <w:rPr>
          <w:rFonts w:ascii="Times New Roman" w:hAnsi="Times New Roman" w:cs="Times New Roman"/>
          <w:sz w:val="24"/>
          <w:szCs w:val="24"/>
        </w:rPr>
        <w:t xml:space="preserve">dobrá spolupráca obecného úradu s materskou školou, miestnymi podnikateľmi a spolkami, </w:t>
      </w:r>
    </w:p>
    <w:p w14:paraId="535AAB8B" w14:textId="77777777" w:rsidR="00BB6F27" w:rsidRPr="008D7F4A"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existencia infraštruktúry na voľnočasové aktivity, </w:t>
      </w:r>
    </w:p>
    <w:p w14:paraId="64ABE3CF" w14:textId="314F71EA" w:rsidR="00BB6F27" w:rsidRPr="008D7F4A" w:rsidRDefault="00BB6F27" w:rsidP="002F37D6">
      <w:pPr>
        <w:pStyle w:val="Odsekzoznamu"/>
        <w:numPr>
          <w:ilvl w:val="0"/>
          <w:numId w:val="45"/>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udržiavané staré zvyky a tradície obce, </w:t>
      </w:r>
    </w:p>
    <w:p w14:paraId="3BC7F029" w14:textId="66CEEC13" w:rsidR="001A2741" w:rsidRPr="008D7F4A" w:rsidRDefault="001A2741" w:rsidP="002F37D6">
      <w:pPr>
        <w:pStyle w:val="Odsekzoznamu"/>
        <w:numPr>
          <w:ilvl w:val="0"/>
          <w:numId w:val="45"/>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vhodný potenciál pre vytváranie pracovných miest v oblasti kultúry, cestovného ruchu a vidieckeho rozvoja,</w:t>
      </w:r>
    </w:p>
    <w:p w14:paraId="3BDA265C" w14:textId="5AB15857" w:rsidR="002A22C9" w:rsidRPr="008D7F4A" w:rsidRDefault="006F7B4A" w:rsidP="006F7B4A">
      <w:pPr>
        <w:spacing w:after="0" w:line="360" w:lineRule="auto"/>
        <w:jc w:val="both"/>
        <w:rPr>
          <w:rFonts w:ascii="Times New Roman" w:hAnsi="Times New Roman" w:cs="Times New Roman"/>
          <w:b/>
          <w:bCs/>
          <w:sz w:val="24"/>
          <w:szCs w:val="24"/>
        </w:rPr>
      </w:pPr>
      <w:r w:rsidRPr="008D7F4A">
        <w:rPr>
          <w:rFonts w:ascii="Times New Roman" w:hAnsi="Times New Roman" w:cs="Times New Roman"/>
          <w:b/>
          <w:bCs/>
          <w:sz w:val="24"/>
          <w:szCs w:val="24"/>
        </w:rPr>
        <w:t xml:space="preserve">      </w:t>
      </w:r>
    </w:p>
    <w:p w14:paraId="25DBACC0" w14:textId="631302CE" w:rsidR="006F7B4A" w:rsidRPr="008D7F4A" w:rsidRDefault="001A2741" w:rsidP="006F7B4A">
      <w:pPr>
        <w:spacing w:after="0" w:line="360" w:lineRule="auto"/>
        <w:jc w:val="both"/>
        <w:rPr>
          <w:rFonts w:ascii="Times New Roman" w:hAnsi="Times New Roman" w:cs="Times New Roman"/>
          <w:b/>
          <w:bCs/>
          <w:sz w:val="24"/>
          <w:szCs w:val="24"/>
        </w:rPr>
      </w:pPr>
      <w:r w:rsidRPr="008D7F4A">
        <w:rPr>
          <w:rFonts w:ascii="Times New Roman" w:hAnsi="Times New Roman" w:cs="Times New Roman"/>
          <w:b/>
          <w:bCs/>
          <w:sz w:val="24"/>
          <w:szCs w:val="24"/>
        </w:rPr>
        <w:t xml:space="preserve">       </w:t>
      </w:r>
      <w:r w:rsidR="006F7B4A" w:rsidRPr="008D7F4A">
        <w:rPr>
          <w:rFonts w:ascii="Times New Roman" w:hAnsi="Times New Roman" w:cs="Times New Roman"/>
          <w:b/>
          <w:bCs/>
          <w:sz w:val="24"/>
          <w:szCs w:val="24"/>
        </w:rPr>
        <w:t xml:space="preserve">Slabé stránky: </w:t>
      </w:r>
    </w:p>
    <w:p w14:paraId="5CF71F37" w14:textId="5A1D3127" w:rsidR="006F7B4A" w:rsidRPr="008D7F4A"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nedostatočne zabezpečená kontinuita sociálnej a zdravotnej starostlivosti pri dlhodobej odkázanosti na pomoc inej osoby, </w:t>
      </w:r>
    </w:p>
    <w:p w14:paraId="257D2CB4" w14:textId="470CF608" w:rsidR="006F7B4A" w:rsidRPr="008D7F4A"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nízka miera zapojenia všetkých subjektov a ich koordinácia pri poskytovaní sociálnej starostlivosti integrovaným spôsobom, </w:t>
      </w:r>
    </w:p>
    <w:p w14:paraId="0AAF09A2" w14:textId="1C2BCC3D" w:rsidR="006F7B4A" w:rsidRPr="008D7F4A"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nepostačujúci počet kvalifikovaných zamestnancov, ktorí zabezpečujú poskytovanie sociálnych služieb, </w:t>
      </w:r>
    </w:p>
    <w:p w14:paraId="47921861" w14:textId="68921318" w:rsidR="006F7B4A" w:rsidRPr="008D7F4A"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8D7F4A">
        <w:rPr>
          <w:rFonts w:ascii="Times New Roman" w:hAnsi="Times New Roman" w:cs="Times New Roman"/>
          <w:sz w:val="24"/>
          <w:szCs w:val="24"/>
        </w:rPr>
        <w:t xml:space="preserve">nedostatočná podpora tvorby pracovných miest pre uchádzačov o zamestnanie v oblasti sociálnych služieb, </w:t>
      </w:r>
    </w:p>
    <w:p w14:paraId="79D1238E" w14:textId="2137B286"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migrácia kvalifikovanej pracovnej sily za prácou do zahraničia, </w:t>
      </w:r>
    </w:p>
    <w:p w14:paraId="362E9D64" w14:textId="442EFD68"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lastRenderedPageBreak/>
        <w:t xml:space="preserve">nepriaznivý demografický vývoj, vysoký index starnutia, </w:t>
      </w:r>
    </w:p>
    <w:p w14:paraId="29ECCF08" w14:textId="76717E37"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nedostatok finančných prostriedkov na rozširovanie rozsahu a druhu sociálnych služieb a odmeňovanie sociálnych pracovníkov, </w:t>
      </w:r>
    </w:p>
    <w:p w14:paraId="57D4FCFD" w14:textId="1F7C2B18" w:rsidR="008E5D7F"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migrácia mladej generácie,</w:t>
      </w:r>
    </w:p>
    <w:p w14:paraId="08EEB029" w14:textId="77777777"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nedostatočná informovanosť verejnosti a zapojenie komunity (dobrovoľníkov) do </w:t>
      </w:r>
      <w:proofErr w:type="spellStart"/>
      <w:r w:rsidRPr="004E2364">
        <w:rPr>
          <w:rFonts w:ascii="Times New Roman" w:hAnsi="Times New Roman" w:cs="Times New Roman"/>
          <w:sz w:val="24"/>
          <w:szCs w:val="24"/>
        </w:rPr>
        <w:t>komunitne</w:t>
      </w:r>
      <w:proofErr w:type="spellEnd"/>
      <w:r w:rsidRPr="004E2364">
        <w:rPr>
          <w:rFonts w:ascii="Times New Roman" w:hAnsi="Times New Roman" w:cs="Times New Roman"/>
          <w:sz w:val="24"/>
          <w:szCs w:val="24"/>
        </w:rPr>
        <w:t xml:space="preserve"> poskytovaných sociálnych služieb, </w:t>
      </w:r>
    </w:p>
    <w:p w14:paraId="76A8D131" w14:textId="4A8A89AE" w:rsidR="006F7B4A" w:rsidRPr="004E2364" w:rsidRDefault="00B96C19"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nie </w:t>
      </w:r>
      <w:r w:rsidR="006F7B4A" w:rsidRPr="004E2364">
        <w:rPr>
          <w:rFonts w:ascii="Times New Roman" w:hAnsi="Times New Roman" w:cs="Times New Roman"/>
          <w:sz w:val="24"/>
          <w:szCs w:val="24"/>
        </w:rPr>
        <w:t xml:space="preserve">je komplexne vyriešená bezbariérovosť v obci, </w:t>
      </w:r>
    </w:p>
    <w:p w14:paraId="32658898" w14:textId="67B743B8"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nevyhovujúca infraštruktúra objektov kultúry, sociálnej starostlivosti, zdravotníctva, školstva, </w:t>
      </w:r>
    </w:p>
    <w:p w14:paraId="3E880752" w14:textId="65CCFB45" w:rsidR="006F7B4A" w:rsidRPr="004E2364" w:rsidRDefault="006F7B4A" w:rsidP="002F37D6">
      <w:pPr>
        <w:pStyle w:val="Odsekzoznamu"/>
        <w:numPr>
          <w:ilvl w:val="0"/>
          <w:numId w:val="33"/>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nedostatok vhodných bytov pre sociálne slabé vrstvy obyvateľov, starostlivosť o dôchodcov, </w:t>
      </w:r>
    </w:p>
    <w:p w14:paraId="4C48538E" w14:textId="249A9E23" w:rsidR="00E75FCA" w:rsidRPr="00877F82" w:rsidRDefault="006F7B4A" w:rsidP="002F37D6">
      <w:pPr>
        <w:pStyle w:val="Odsekzoznamu"/>
        <w:numPr>
          <w:ilvl w:val="0"/>
          <w:numId w:val="33"/>
        </w:numPr>
        <w:spacing w:after="0" w:line="360" w:lineRule="auto"/>
        <w:jc w:val="both"/>
        <w:rPr>
          <w:rFonts w:ascii="Times New Roman" w:hAnsi="Times New Roman" w:cs="Times New Roman"/>
          <w:b/>
          <w:bCs/>
          <w:i/>
          <w:iCs/>
          <w:sz w:val="24"/>
          <w:szCs w:val="24"/>
        </w:rPr>
      </w:pPr>
      <w:r w:rsidRPr="004E2364">
        <w:rPr>
          <w:rFonts w:ascii="Times New Roman" w:hAnsi="Times New Roman" w:cs="Times New Roman"/>
          <w:sz w:val="24"/>
          <w:szCs w:val="24"/>
        </w:rPr>
        <w:t>slabá ekonomická vyspelosť.</w:t>
      </w:r>
    </w:p>
    <w:p w14:paraId="5A2BDD68" w14:textId="77777777" w:rsidR="00A74CE0" w:rsidRDefault="00B96C19" w:rsidP="008E5D7F">
      <w:pPr>
        <w:spacing w:after="0" w:line="360" w:lineRule="auto"/>
        <w:jc w:val="both"/>
        <w:rPr>
          <w:rFonts w:ascii="Times New Roman" w:hAnsi="Times New Roman" w:cs="Times New Roman"/>
          <w:b/>
          <w:bCs/>
          <w:i/>
          <w:iCs/>
          <w:sz w:val="24"/>
          <w:szCs w:val="24"/>
        </w:rPr>
      </w:pPr>
      <w:r w:rsidRPr="004E2364">
        <w:rPr>
          <w:rFonts w:ascii="Times New Roman" w:hAnsi="Times New Roman" w:cs="Times New Roman"/>
          <w:b/>
          <w:bCs/>
          <w:i/>
          <w:iCs/>
          <w:sz w:val="24"/>
          <w:szCs w:val="24"/>
        </w:rPr>
        <w:t xml:space="preserve">     </w:t>
      </w:r>
    </w:p>
    <w:p w14:paraId="0D150ADD" w14:textId="7949E82B" w:rsidR="00C8481A" w:rsidRPr="00A74CE0" w:rsidRDefault="00A74CE0" w:rsidP="008E5D7F">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8E5D7F" w:rsidRPr="004E2364">
        <w:rPr>
          <w:rFonts w:ascii="Times New Roman" w:hAnsi="Times New Roman" w:cs="Times New Roman"/>
          <w:b/>
          <w:bCs/>
          <w:sz w:val="24"/>
          <w:szCs w:val="24"/>
        </w:rPr>
        <w:t xml:space="preserve">Príležitosti: </w:t>
      </w:r>
    </w:p>
    <w:p w14:paraId="0B4AD574" w14:textId="78D3A377"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zvyšovanie zodpovednosti obce za riešenie lokálnych problémov,</w:t>
      </w:r>
    </w:p>
    <w:p w14:paraId="7634E5EB" w14:textId="44EE8DD9"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starostlivosť o sociálne slabšie skupiny obyvateľstva, </w:t>
      </w:r>
    </w:p>
    <w:p w14:paraId="5A0810FB" w14:textId="6B48BDF2"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sieťovanie poskytovateľov a integrácia služieb SS a ZS, </w:t>
      </w:r>
    </w:p>
    <w:p w14:paraId="0F599589" w14:textId="526D6291"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cielenie opatrení podľa miestnych potrieb, </w:t>
      </w:r>
    </w:p>
    <w:p w14:paraId="3FD1AA9B" w14:textId="4707AF38"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rozvoj svojpomocného riešenia miestnych problémov, </w:t>
      </w:r>
    </w:p>
    <w:p w14:paraId="0DF5C51A" w14:textId="04B06CBD"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rozširovanie spolupráce samosprávy a regionálnych združení obcí, </w:t>
      </w:r>
    </w:p>
    <w:p w14:paraId="705402C2" w14:textId="77777777" w:rsidR="002A41F4"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práca s verejnosťou za účelom zvyšovania zodpovednosti a aktívnej účasti pri riešení životných situácií, </w:t>
      </w:r>
    </w:p>
    <w:p w14:paraId="4A2A54AA" w14:textId="2CB9D603"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podpora a rozvoj dobrovoľníctva, </w:t>
      </w:r>
    </w:p>
    <w:p w14:paraId="50CCCCCE" w14:textId="1D5FB73C"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vzdelanie a rekvalifikácie dospelých občanov použiteľných pre trh práce, </w:t>
      </w:r>
    </w:p>
    <w:p w14:paraId="4DB28EAD" w14:textId="6490D0C3"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preventívne programy pre občanov so závislosťami, </w:t>
      </w:r>
    </w:p>
    <w:p w14:paraId="002717EC" w14:textId="73F0207E"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využívanie IKT a nových technológií v sociálnych službách, vznik nových sociálnych služieb poskytovaných komunitou, </w:t>
      </w:r>
    </w:p>
    <w:p w14:paraId="433E53F6" w14:textId="55A72B56" w:rsidR="00C8481A"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možnosti viaczdrojového financovania vrátane EÚ fondov, </w:t>
      </w:r>
    </w:p>
    <w:p w14:paraId="40EF12A5" w14:textId="4E4D0BB1" w:rsidR="008E5D7F" w:rsidRPr="004E2364" w:rsidRDefault="008E5D7F" w:rsidP="002F37D6">
      <w:pPr>
        <w:pStyle w:val="Odsekzoznamu"/>
        <w:numPr>
          <w:ilvl w:val="0"/>
          <w:numId w:val="34"/>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podpora procesu </w:t>
      </w:r>
      <w:proofErr w:type="spellStart"/>
      <w:r w:rsidRPr="004E2364">
        <w:rPr>
          <w:rFonts w:ascii="Times New Roman" w:hAnsi="Times New Roman" w:cs="Times New Roman"/>
          <w:sz w:val="24"/>
          <w:szCs w:val="24"/>
        </w:rPr>
        <w:t>deinštitucionalizácie</w:t>
      </w:r>
      <w:proofErr w:type="spellEnd"/>
      <w:r w:rsidRPr="004E2364">
        <w:rPr>
          <w:rFonts w:ascii="Times New Roman" w:hAnsi="Times New Roman" w:cs="Times New Roman"/>
          <w:sz w:val="24"/>
          <w:szCs w:val="24"/>
        </w:rPr>
        <w:t>.</w:t>
      </w:r>
    </w:p>
    <w:p w14:paraId="3AFE6F63" w14:textId="77777777" w:rsidR="002A22C9" w:rsidRDefault="002A22C9" w:rsidP="008E5D7F">
      <w:pPr>
        <w:spacing w:after="0" w:line="360" w:lineRule="auto"/>
        <w:jc w:val="both"/>
        <w:rPr>
          <w:rFonts w:ascii="Times New Roman" w:hAnsi="Times New Roman" w:cs="Times New Roman"/>
          <w:b/>
          <w:bCs/>
          <w:sz w:val="24"/>
          <w:szCs w:val="24"/>
        </w:rPr>
      </w:pPr>
    </w:p>
    <w:p w14:paraId="0CD811CD" w14:textId="7985A446" w:rsidR="00977E83" w:rsidRPr="004E2364" w:rsidRDefault="00977E83" w:rsidP="008E5D7F">
      <w:pPr>
        <w:spacing w:after="0" w:line="360" w:lineRule="auto"/>
        <w:jc w:val="both"/>
        <w:rPr>
          <w:rFonts w:ascii="Times New Roman" w:hAnsi="Times New Roman" w:cs="Times New Roman"/>
          <w:b/>
          <w:bCs/>
          <w:sz w:val="24"/>
          <w:szCs w:val="24"/>
        </w:rPr>
      </w:pPr>
      <w:r w:rsidRPr="004E2364">
        <w:rPr>
          <w:rFonts w:ascii="Times New Roman" w:hAnsi="Times New Roman" w:cs="Times New Roman"/>
          <w:b/>
          <w:bCs/>
          <w:sz w:val="24"/>
          <w:szCs w:val="24"/>
        </w:rPr>
        <w:t xml:space="preserve">       </w:t>
      </w:r>
      <w:r w:rsidR="008E5D7F" w:rsidRPr="004E2364">
        <w:rPr>
          <w:rFonts w:ascii="Times New Roman" w:hAnsi="Times New Roman" w:cs="Times New Roman"/>
          <w:b/>
          <w:bCs/>
          <w:sz w:val="24"/>
          <w:szCs w:val="24"/>
        </w:rPr>
        <w:t xml:space="preserve">Ohrozenia: </w:t>
      </w:r>
    </w:p>
    <w:p w14:paraId="5B942FC2" w14:textId="1294EAFF" w:rsidR="00977E83"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nestabilná a často sa meniaca legislatíva, </w:t>
      </w:r>
    </w:p>
    <w:p w14:paraId="127E6B8E" w14:textId="74D22604" w:rsidR="00977E83"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z dôvodu zvyšovania nákladovosti služieb riziko zvyšovania úhrad a riziko znižovania kvality – nedostupnosť sociálnych služieb, </w:t>
      </w:r>
    </w:p>
    <w:p w14:paraId="342EE3DA" w14:textId="2BC68E72" w:rsidR="00977E83"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lastRenderedPageBreak/>
        <w:t xml:space="preserve">možný odliv kvalifikovaných odborníkov zo sociálnej sféry do iných odvetví, </w:t>
      </w:r>
    </w:p>
    <w:p w14:paraId="0AE0B1C5" w14:textId="5107A827"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nefunkčnosť systému sociálnych služieb z dôvodu nedostatočného realizovania kompetencií, </w:t>
      </w:r>
    </w:p>
    <w:p w14:paraId="39F6058A" w14:textId="6E068F88"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nárast počtu sociálnych kategórií občanov vyžadujúcich sociálne služby, </w:t>
      </w:r>
    </w:p>
    <w:p w14:paraId="4E95C204" w14:textId="02B71105"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nedostatok finančných prostriedkov na samosprávnej úrovni na výkon kompetencií obce, v tom aj na zabezpečenie sociálnych služieb, </w:t>
      </w:r>
    </w:p>
    <w:p w14:paraId="72F86418" w14:textId="0FD62833"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postoje a predsudky zo strany zamestnávateľov pri poskytovaní pracovných príležitostí znevýhodneným sociálnym skupinám komunity, </w:t>
      </w:r>
    </w:p>
    <w:p w14:paraId="25383E62" w14:textId="549E545F"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nízke príjmy seniorov neumožňujúce platiť za služby, </w:t>
      </w:r>
    </w:p>
    <w:p w14:paraId="08E7F04F" w14:textId="452EAFA7"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neisté finančné zabezpečenie už existujúcich aktivít, </w:t>
      </w:r>
    </w:p>
    <w:p w14:paraId="603873DD" w14:textId="42EC57EB"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zvyšovanie segregácie a chudoby, </w:t>
      </w:r>
    </w:p>
    <w:p w14:paraId="5879CA7F" w14:textId="7303C0BC" w:rsidR="00A51C91" w:rsidRPr="004E2364"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neochota financovať alternatívne, pilotné a inovatívne služby, </w:t>
      </w:r>
    </w:p>
    <w:p w14:paraId="2415AD45" w14:textId="729ABE8E" w:rsidR="00B11A3D" w:rsidRPr="00D006CA" w:rsidRDefault="008E5D7F" w:rsidP="002F37D6">
      <w:pPr>
        <w:pStyle w:val="Odsekzoznamu"/>
        <w:numPr>
          <w:ilvl w:val="0"/>
          <w:numId w:val="35"/>
        </w:num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vysoká miera „</w:t>
      </w:r>
      <w:proofErr w:type="spellStart"/>
      <w:r w:rsidRPr="004E2364">
        <w:rPr>
          <w:rFonts w:ascii="Times New Roman" w:hAnsi="Times New Roman" w:cs="Times New Roman"/>
          <w:sz w:val="24"/>
          <w:szCs w:val="24"/>
        </w:rPr>
        <w:t>inštitucionalizácie</w:t>
      </w:r>
      <w:proofErr w:type="spellEnd"/>
      <w:r w:rsidRPr="004E2364">
        <w:rPr>
          <w:rFonts w:ascii="Times New Roman" w:hAnsi="Times New Roman" w:cs="Times New Roman"/>
          <w:sz w:val="24"/>
          <w:szCs w:val="24"/>
        </w:rPr>
        <w:t xml:space="preserve"> služieb“.</w:t>
      </w:r>
    </w:p>
    <w:p w14:paraId="235CB9AD" w14:textId="77777777" w:rsidR="00A74CE0" w:rsidRDefault="00A74CE0" w:rsidP="008E5D7F">
      <w:pPr>
        <w:spacing w:after="0" w:line="360" w:lineRule="auto"/>
        <w:jc w:val="both"/>
        <w:rPr>
          <w:rFonts w:ascii="Times New Roman" w:hAnsi="Times New Roman" w:cs="Times New Roman"/>
          <w:sz w:val="24"/>
          <w:szCs w:val="24"/>
        </w:rPr>
      </w:pPr>
    </w:p>
    <w:p w14:paraId="52A84C58" w14:textId="77777777" w:rsidR="00036BC8" w:rsidRPr="004E2364" w:rsidRDefault="00A51C91" w:rsidP="008E5D7F">
      <w:p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       </w:t>
      </w:r>
      <w:r w:rsidR="00B11A3D" w:rsidRPr="004E2364">
        <w:rPr>
          <w:rFonts w:ascii="Times New Roman" w:hAnsi="Times New Roman" w:cs="Times New Roman"/>
          <w:sz w:val="24"/>
          <w:szCs w:val="24"/>
        </w:rPr>
        <w:t xml:space="preserve">Vyhodnotením pôsobiacich faktorov je zrejmé, že existuje nerovnováha v pomere rozsahu silných stránok k prvkom a javom, ktoré pôsobia ako slabé stánky. Počet a hlavne pôsobenie slabých stránok je v prevahe nad silnými. Z uvedeného vyplýva, že v prípade, </w:t>
      </w:r>
      <w:r w:rsidR="00036BC8" w:rsidRPr="004E2364">
        <w:rPr>
          <w:rFonts w:ascii="Times New Roman" w:hAnsi="Times New Roman" w:cs="Times New Roman"/>
          <w:sz w:val="24"/>
          <w:szCs w:val="24"/>
        </w:rPr>
        <w:t xml:space="preserve"> ak by tento stav v spoločnosti pretrvával a neriešil by sa, mohli by nastať negatívne javy ako:     </w:t>
      </w:r>
    </w:p>
    <w:p w14:paraId="1643EEBC" w14:textId="2399F96A" w:rsidR="00036BC8" w:rsidRPr="004E2364" w:rsidRDefault="00036BC8" w:rsidP="008E5D7F">
      <w:pPr>
        <w:spacing w:after="0" w:line="360" w:lineRule="auto"/>
        <w:jc w:val="both"/>
        <w:rPr>
          <w:rFonts w:ascii="Times New Roman" w:hAnsi="Times New Roman" w:cs="Times New Roman"/>
          <w:sz w:val="24"/>
          <w:szCs w:val="24"/>
        </w:rPr>
      </w:pPr>
      <w:r w:rsidRPr="004E2364">
        <w:rPr>
          <w:rFonts w:ascii="Times New Roman" w:hAnsi="Times New Roman" w:cs="Times New Roman"/>
          <w:sz w:val="24"/>
          <w:szCs w:val="24"/>
        </w:rPr>
        <w:t xml:space="preserve">        </w:t>
      </w:r>
      <w:r w:rsidRPr="004E2364">
        <w:rPr>
          <w:rFonts w:ascii="Segoe UI Symbol" w:hAnsi="Segoe UI Symbol" w:cs="Segoe UI Symbol"/>
          <w:sz w:val="24"/>
          <w:szCs w:val="24"/>
        </w:rPr>
        <w:t>✓</w:t>
      </w:r>
      <w:r w:rsidRPr="004E2364">
        <w:rPr>
          <w:rFonts w:ascii="Times New Roman" w:hAnsi="Times New Roman" w:cs="Times New Roman"/>
          <w:sz w:val="24"/>
          <w:szCs w:val="24"/>
        </w:rPr>
        <w:t xml:space="preserve"> vznik a narastanie sociálneho napätia v komunite obce </w:t>
      </w:r>
    </w:p>
    <w:p w14:paraId="40B02181" w14:textId="5244A9AD" w:rsidR="00036BC8" w:rsidRPr="004E2364" w:rsidRDefault="00036BC8" w:rsidP="008E5D7F">
      <w:pPr>
        <w:spacing w:after="0" w:line="360" w:lineRule="auto"/>
        <w:jc w:val="both"/>
        <w:rPr>
          <w:rFonts w:ascii="Times New Roman" w:hAnsi="Times New Roman" w:cs="Times New Roman"/>
          <w:sz w:val="24"/>
          <w:szCs w:val="24"/>
        </w:rPr>
      </w:pPr>
      <w:r w:rsidRPr="004E2364">
        <w:rPr>
          <w:rFonts w:ascii="Segoe UI Symbol" w:hAnsi="Segoe UI Symbol" w:cs="Segoe UI Symbol"/>
          <w:sz w:val="24"/>
          <w:szCs w:val="24"/>
        </w:rPr>
        <w:t xml:space="preserve">       ✓</w:t>
      </w:r>
      <w:r w:rsidRPr="004E2364">
        <w:rPr>
          <w:rFonts w:ascii="Times New Roman" w:hAnsi="Times New Roman" w:cs="Times New Roman"/>
          <w:sz w:val="24"/>
          <w:szCs w:val="24"/>
        </w:rPr>
        <w:t xml:space="preserve"> pokles súčasnej úrovne úž poskytovaných sociálnych služieb </w:t>
      </w:r>
    </w:p>
    <w:p w14:paraId="21A9676E" w14:textId="7850F0FB" w:rsidR="00AF215C" w:rsidRPr="00D44697" w:rsidRDefault="00036BC8" w:rsidP="008E5D7F">
      <w:pPr>
        <w:spacing w:after="0" w:line="360" w:lineRule="auto"/>
        <w:jc w:val="both"/>
        <w:rPr>
          <w:rFonts w:ascii="Times New Roman" w:hAnsi="Times New Roman" w:cs="Times New Roman"/>
          <w:sz w:val="24"/>
          <w:szCs w:val="24"/>
        </w:rPr>
      </w:pPr>
      <w:r w:rsidRPr="004E2364">
        <w:rPr>
          <w:rFonts w:ascii="Segoe UI Symbol" w:hAnsi="Segoe UI Symbol" w:cs="Segoe UI Symbol"/>
          <w:sz w:val="24"/>
          <w:szCs w:val="24"/>
        </w:rPr>
        <w:t xml:space="preserve">       </w:t>
      </w:r>
      <w:r w:rsidRPr="00D44697">
        <w:rPr>
          <w:rFonts w:ascii="Segoe UI Symbol" w:hAnsi="Segoe UI Symbol" w:cs="Segoe UI Symbol"/>
          <w:sz w:val="24"/>
          <w:szCs w:val="24"/>
        </w:rPr>
        <w:t>✓</w:t>
      </w:r>
      <w:r w:rsidRPr="00D44697">
        <w:rPr>
          <w:rFonts w:ascii="Times New Roman" w:hAnsi="Times New Roman" w:cs="Times New Roman"/>
          <w:sz w:val="24"/>
          <w:szCs w:val="24"/>
        </w:rPr>
        <w:t xml:space="preserve"> pokles alebo strata dôvery v oficiálne orgány obce a ich schopnosť riešiť problémy v sociálnej oblasti.</w:t>
      </w:r>
    </w:p>
    <w:p w14:paraId="7E8A798D" w14:textId="1999F618" w:rsidR="00F82F03" w:rsidRPr="00A86721" w:rsidRDefault="00F82F03" w:rsidP="008E5D7F">
      <w:pPr>
        <w:spacing w:after="0" w:line="360" w:lineRule="auto"/>
        <w:jc w:val="both"/>
        <w:rPr>
          <w:rFonts w:ascii="Times New Roman" w:hAnsi="Times New Roman" w:cs="Times New Roman"/>
          <w:sz w:val="24"/>
          <w:szCs w:val="24"/>
        </w:rPr>
      </w:pPr>
      <w:r w:rsidRPr="00D44697">
        <w:rPr>
          <w:rFonts w:ascii="Times New Roman" w:hAnsi="Times New Roman" w:cs="Times New Roman"/>
          <w:sz w:val="24"/>
          <w:szCs w:val="24"/>
        </w:rPr>
        <w:t xml:space="preserve">       Prioritami rozvoja sociálnych služieb v rokoch 2018 – 2022 bolo najmä zabezpečenie vybraných sociálnych služieb s dôrazom na ambulantné a terénne služby – opatrovateľskej a terénnej služby (priorita č.1), rozšírenie sociálnych služieb o možnosti pobytových služieb pre obyvateľov obce (priorita č. 2) priamo v obci </w:t>
      </w:r>
      <w:r w:rsidR="00E130DF" w:rsidRPr="00D44697">
        <w:rPr>
          <w:rFonts w:ascii="Times New Roman" w:hAnsi="Times New Roman" w:cs="Times New Roman"/>
          <w:sz w:val="24"/>
          <w:szCs w:val="24"/>
        </w:rPr>
        <w:t>Glabušovce</w:t>
      </w:r>
      <w:r w:rsidRPr="00D44697">
        <w:rPr>
          <w:rFonts w:ascii="Times New Roman" w:hAnsi="Times New Roman" w:cs="Times New Roman"/>
          <w:sz w:val="24"/>
          <w:szCs w:val="24"/>
        </w:rPr>
        <w:t>, alebo mimo obce (priorita č.3) v spolupráci s Banskobystrickým samosprávnym krajom, zabezpečiť stravovanie pre starších občanov (priorita č. 4), venovať pozornosť neprispôsobivým občanom ako osobitným príjemcom sociálnych dávok a vytváraním možností ich začleňovania. V rámci</w:t>
      </w:r>
      <w:r w:rsidRPr="00E46A9A">
        <w:rPr>
          <w:rFonts w:ascii="Times New Roman" w:hAnsi="Times New Roman" w:cs="Times New Roman"/>
          <w:sz w:val="24"/>
          <w:szCs w:val="24"/>
        </w:rPr>
        <w:t xml:space="preserve"> projektov revitalizácie obce, rekonštrukcie a výstavby verejnej infraštruktúry obec zlepšila bezbariérovosť v obci. V ďalších rokoch bude potrebné venovať pozornosť bytovej výstavbe a podpore obnovy bytového fondu najmä pre mladé rodiny, investíciám do infraštruktúry </w:t>
      </w:r>
      <w:r w:rsidRPr="00E46A9A">
        <w:rPr>
          <w:rFonts w:ascii="Times New Roman" w:hAnsi="Times New Roman" w:cs="Times New Roman"/>
          <w:sz w:val="24"/>
          <w:szCs w:val="24"/>
        </w:rPr>
        <w:lastRenderedPageBreak/>
        <w:t>pre integráciu sociálnych služieb a služieb zdravotnej starostlivosti a využívaniu nových technológií v poskytovaní sociálnych služieb.</w:t>
      </w:r>
    </w:p>
    <w:p w14:paraId="259B7A4A" w14:textId="77777777" w:rsidR="00A74CE0" w:rsidRPr="00A86721" w:rsidRDefault="00A74CE0" w:rsidP="00CD34BF">
      <w:pPr>
        <w:spacing w:after="0" w:line="360" w:lineRule="auto"/>
        <w:jc w:val="both"/>
        <w:rPr>
          <w:rFonts w:ascii="Times New Roman" w:hAnsi="Times New Roman" w:cs="Times New Roman"/>
          <w:sz w:val="24"/>
          <w:szCs w:val="24"/>
        </w:rPr>
      </w:pPr>
    </w:p>
    <w:p w14:paraId="76246DF9" w14:textId="775C64DC" w:rsidR="00CD34BF" w:rsidRPr="00A74CE0" w:rsidRDefault="00CD34BF" w:rsidP="00CD34BF">
      <w:pPr>
        <w:spacing w:after="0" w:line="360" w:lineRule="auto"/>
        <w:jc w:val="both"/>
        <w:rPr>
          <w:rFonts w:ascii="Times New Roman" w:hAnsi="Times New Roman" w:cs="Times New Roman"/>
          <w:b/>
          <w:bCs/>
          <w:color w:val="0070C0"/>
          <w:sz w:val="32"/>
          <w:szCs w:val="32"/>
        </w:rPr>
      </w:pPr>
      <w:r w:rsidRPr="00A74CE0">
        <w:rPr>
          <w:rFonts w:ascii="Times New Roman" w:hAnsi="Times New Roman" w:cs="Times New Roman"/>
          <w:b/>
          <w:bCs/>
          <w:color w:val="0070C0"/>
          <w:sz w:val="32"/>
          <w:szCs w:val="32"/>
        </w:rPr>
        <w:t xml:space="preserve">       2. </w:t>
      </w:r>
      <w:r w:rsidR="00B11A3D" w:rsidRPr="00A74CE0">
        <w:rPr>
          <w:rFonts w:ascii="Times New Roman" w:hAnsi="Times New Roman" w:cs="Times New Roman"/>
          <w:b/>
          <w:bCs/>
          <w:color w:val="0070C0"/>
          <w:sz w:val="32"/>
          <w:szCs w:val="32"/>
        </w:rPr>
        <w:t xml:space="preserve">CIELE A PRIORITY ROZVOJA SOCIÁLNYCH SLUŽIEB </w:t>
      </w:r>
    </w:p>
    <w:p w14:paraId="58AF2666" w14:textId="77777777" w:rsidR="00A74CE0" w:rsidRDefault="00A74CE0" w:rsidP="00CD34BF">
      <w:pPr>
        <w:spacing w:after="0" w:line="360" w:lineRule="auto"/>
        <w:jc w:val="both"/>
        <w:rPr>
          <w:rFonts w:ascii="Times New Roman" w:hAnsi="Times New Roman" w:cs="Times New Roman"/>
          <w:sz w:val="24"/>
          <w:szCs w:val="24"/>
        </w:rPr>
      </w:pPr>
    </w:p>
    <w:p w14:paraId="2C2890ED" w14:textId="12462DA8" w:rsidR="00CD34BF" w:rsidRPr="002A22C9" w:rsidRDefault="00CD34BF" w:rsidP="00CD34BF">
      <w:pPr>
        <w:spacing w:after="0" w:line="360" w:lineRule="auto"/>
        <w:jc w:val="both"/>
        <w:rPr>
          <w:rFonts w:ascii="Times New Roman" w:hAnsi="Times New Roman" w:cs="Times New Roman"/>
          <w:sz w:val="24"/>
          <w:szCs w:val="24"/>
        </w:rPr>
      </w:pPr>
      <w:r w:rsidRPr="00353223">
        <w:rPr>
          <w:rFonts w:ascii="Times New Roman" w:hAnsi="Times New Roman" w:cs="Times New Roman"/>
          <w:sz w:val="24"/>
          <w:szCs w:val="24"/>
        </w:rPr>
        <w:t xml:space="preserve">       </w:t>
      </w:r>
      <w:r w:rsidR="00353223" w:rsidRPr="00D44697">
        <w:rPr>
          <w:rFonts w:ascii="Times New Roman" w:hAnsi="Times New Roman" w:cs="Times New Roman"/>
          <w:sz w:val="24"/>
          <w:szCs w:val="24"/>
        </w:rPr>
        <w:t xml:space="preserve">Východiskovým dokumentom pre plánovanie, rozvoj a financovanie služieb vrátane sociálnych služieb na území obce </w:t>
      </w:r>
      <w:r w:rsidR="00E130DF" w:rsidRPr="00D44697">
        <w:rPr>
          <w:rFonts w:ascii="Times New Roman" w:hAnsi="Times New Roman" w:cs="Times New Roman"/>
          <w:sz w:val="24"/>
          <w:szCs w:val="24"/>
        </w:rPr>
        <w:t>Glabušovce</w:t>
      </w:r>
      <w:r w:rsidR="00DA305C" w:rsidRPr="00D44697">
        <w:rPr>
          <w:rFonts w:ascii="Times New Roman" w:hAnsi="Times New Roman" w:cs="Times New Roman"/>
          <w:sz w:val="24"/>
          <w:szCs w:val="24"/>
        </w:rPr>
        <w:t xml:space="preserve"> </w:t>
      </w:r>
      <w:r w:rsidR="00353223" w:rsidRPr="00D44697">
        <w:rPr>
          <w:rFonts w:ascii="Times New Roman" w:hAnsi="Times New Roman" w:cs="Times New Roman"/>
          <w:sz w:val="24"/>
          <w:szCs w:val="24"/>
        </w:rPr>
        <w:t xml:space="preserve">je Program hospodárskeho a sociálneho rozvoja obce </w:t>
      </w:r>
      <w:r w:rsidR="00E130DF" w:rsidRPr="00D44697">
        <w:rPr>
          <w:rFonts w:ascii="Times New Roman" w:hAnsi="Times New Roman" w:cs="Times New Roman"/>
          <w:sz w:val="24"/>
          <w:szCs w:val="24"/>
        </w:rPr>
        <w:t>Glabušovce</w:t>
      </w:r>
      <w:r w:rsidR="00353223" w:rsidRPr="00D44697">
        <w:rPr>
          <w:rFonts w:ascii="Times New Roman" w:hAnsi="Times New Roman" w:cs="Times New Roman"/>
          <w:sz w:val="24"/>
          <w:szCs w:val="24"/>
        </w:rPr>
        <w:t xml:space="preserve"> (aktualizácia Akčného plánu pre rok 20</w:t>
      </w:r>
      <w:r w:rsidR="002A22C9" w:rsidRPr="00D44697">
        <w:rPr>
          <w:rFonts w:ascii="Times New Roman" w:hAnsi="Times New Roman" w:cs="Times New Roman"/>
          <w:sz w:val="24"/>
          <w:szCs w:val="24"/>
        </w:rPr>
        <w:t>23 – 2030</w:t>
      </w:r>
      <w:r w:rsidR="00353223" w:rsidRPr="00D44697">
        <w:rPr>
          <w:rFonts w:ascii="Times New Roman" w:hAnsi="Times New Roman" w:cs="Times New Roman"/>
          <w:sz w:val="24"/>
          <w:szCs w:val="24"/>
        </w:rPr>
        <w:t>). Pre sociálnu oblasť má obec plánované opatrenia, aktivity a projekty smerujúce k naplneniu strategického</w:t>
      </w:r>
      <w:r w:rsidR="00353223" w:rsidRPr="002A22C9">
        <w:rPr>
          <w:rFonts w:ascii="Times New Roman" w:hAnsi="Times New Roman" w:cs="Times New Roman"/>
          <w:sz w:val="24"/>
          <w:szCs w:val="24"/>
        </w:rPr>
        <w:t xml:space="preserve"> cieľa:</w:t>
      </w:r>
    </w:p>
    <w:p w14:paraId="62BD2715" w14:textId="70E86F24" w:rsidR="00FF6067" w:rsidRPr="00F53D54" w:rsidRDefault="001E4A45" w:rsidP="00CD34BF">
      <w:pPr>
        <w:spacing w:after="0" w:line="360" w:lineRule="auto"/>
        <w:jc w:val="both"/>
        <w:rPr>
          <w:rFonts w:ascii="Times New Roman" w:hAnsi="Times New Roman" w:cs="Times New Roman"/>
          <w:b/>
          <w:bCs/>
          <w:sz w:val="24"/>
          <w:szCs w:val="24"/>
        </w:rPr>
      </w:pPr>
      <w:r w:rsidRPr="00F53D54">
        <w:rPr>
          <w:rFonts w:ascii="Times New Roman" w:hAnsi="Times New Roman" w:cs="Times New Roman"/>
          <w:b/>
          <w:bCs/>
          <w:color w:val="0070C0"/>
          <w:sz w:val="24"/>
          <w:szCs w:val="24"/>
        </w:rPr>
        <w:t xml:space="preserve">       </w:t>
      </w:r>
      <w:r w:rsidR="00353223" w:rsidRPr="00F53D54">
        <w:rPr>
          <w:rFonts w:ascii="Times New Roman" w:hAnsi="Times New Roman" w:cs="Times New Roman"/>
          <w:b/>
          <w:bCs/>
          <w:sz w:val="24"/>
          <w:szCs w:val="24"/>
        </w:rPr>
        <w:t>„Strategický cieľ: Vytvoriť podmienky pre zvýšenie kvality života obyvateľov obce a tým zabezpečiť kvalitnú a dostupnú zdravotnú starostlivosť všetkým obyvateľom obce s prepojením na ostatné verejné služby“</w:t>
      </w:r>
    </w:p>
    <w:p w14:paraId="7C3AC4E0" w14:textId="4F8AC6ED" w:rsidR="00616F79" w:rsidRPr="00F53D54" w:rsidRDefault="00CD34BF" w:rsidP="00CD34BF">
      <w:pPr>
        <w:spacing w:after="0" w:line="360" w:lineRule="auto"/>
        <w:jc w:val="both"/>
        <w:rPr>
          <w:rFonts w:ascii="Times New Roman" w:hAnsi="Times New Roman" w:cs="Times New Roman"/>
          <w:sz w:val="24"/>
          <w:szCs w:val="24"/>
        </w:rPr>
      </w:pPr>
      <w:r w:rsidRPr="00F53D54">
        <w:rPr>
          <w:rFonts w:ascii="Times New Roman" w:hAnsi="Times New Roman" w:cs="Times New Roman"/>
          <w:sz w:val="24"/>
          <w:szCs w:val="24"/>
        </w:rPr>
        <w:t xml:space="preserve">      </w:t>
      </w:r>
      <w:r w:rsidR="00511ED3" w:rsidRPr="00F53D54">
        <w:rPr>
          <w:rFonts w:ascii="Times New Roman" w:hAnsi="Times New Roman" w:cs="Times New Roman"/>
          <w:sz w:val="24"/>
          <w:szCs w:val="24"/>
        </w:rPr>
        <w:t>Okrem uvedeného PHSR bol v obci realizovaný prieskum potrieb, zisťovanie potrieb obyvateľstva a analýza súčasného stavu.</w:t>
      </w:r>
    </w:p>
    <w:p w14:paraId="2993B43E" w14:textId="77777777" w:rsidR="00CC7AE0" w:rsidRPr="00F365FD" w:rsidRDefault="00CC7AE0" w:rsidP="00CD34BF">
      <w:pPr>
        <w:spacing w:after="0" w:line="360" w:lineRule="auto"/>
        <w:jc w:val="both"/>
        <w:rPr>
          <w:rFonts w:ascii="Times New Roman" w:hAnsi="Times New Roman" w:cs="Times New Roman"/>
          <w:sz w:val="24"/>
          <w:szCs w:val="24"/>
          <w:highlight w:val="yellow"/>
        </w:rPr>
      </w:pPr>
    </w:p>
    <w:p w14:paraId="29FFBA5F" w14:textId="77777777" w:rsidR="00F04333" w:rsidRPr="00F53D54" w:rsidRDefault="00F04333" w:rsidP="00F04333">
      <w:pPr>
        <w:spacing w:after="0" w:line="360" w:lineRule="auto"/>
        <w:jc w:val="both"/>
        <w:rPr>
          <w:rFonts w:ascii="Times New Roman" w:hAnsi="Times New Roman" w:cs="Times New Roman"/>
          <w:b/>
          <w:bCs/>
          <w:color w:val="0070C0"/>
          <w:sz w:val="24"/>
          <w:szCs w:val="24"/>
        </w:rPr>
      </w:pPr>
      <w:r w:rsidRPr="00F53D54">
        <w:rPr>
          <w:rFonts w:ascii="Times New Roman" w:hAnsi="Times New Roman" w:cs="Times New Roman"/>
          <w:b/>
          <w:bCs/>
          <w:color w:val="0070C0"/>
          <w:sz w:val="24"/>
          <w:szCs w:val="24"/>
        </w:rPr>
        <w:t xml:space="preserve">       2.1. Rozvoj ambulantných, terénnych a pobytových sociálnych služieb </w:t>
      </w:r>
    </w:p>
    <w:p w14:paraId="195FA209" w14:textId="497AB471" w:rsidR="008A3EAA" w:rsidRPr="00877F82" w:rsidRDefault="00F04333" w:rsidP="00877F82">
      <w:pPr>
        <w:spacing w:after="0" w:line="360" w:lineRule="auto"/>
        <w:jc w:val="both"/>
        <w:rPr>
          <w:rFonts w:ascii="Times New Roman" w:hAnsi="Times New Roman" w:cs="Times New Roman"/>
          <w:sz w:val="24"/>
          <w:szCs w:val="24"/>
        </w:rPr>
      </w:pPr>
      <w:r w:rsidRPr="00F53D54">
        <w:rPr>
          <w:rFonts w:ascii="Times New Roman" w:hAnsi="Times New Roman" w:cs="Times New Roman"/>
          <w:sz w:val="24"/>
          <w:szCs w:val="24"/>
        </w:rPr>
        <w:t xml:space="preserve">       Na základe získaných podkladov z analýzy strategických dokumentov, analýzou východiskovej situácie a názorov občanov a posúdenia budúceho možného vývoja boli navrhnuté pre Komunitný plán 3 priority v súlade s regionálnymi a národnými stratégiami.</w:t>
      </w:r>
      <w:r w:rsidR="00877F82">
        <w:rPr>
          <w:rFonts w:ascii="Times New Roman" w:hAnsi="Times New Roman" w:cs="Times New Roman"/>
          <w:sz w:val="24"/>
          <w:szCs w:val="24"/>
        </w:rPr>
        <w:t xml:space="preserve"> </w:t>
      </w:r>
    </w:p>
    <w:p w14:paraId="6E288C1A" w14:textId="77777777" w:rsidR="008A3EAA" w:rsidRPr="00A151FD" w:rsidRDefault="002E73E8" w:rsidP="008A3EAA">
      <w:pPr>
        <w:pStyle w:val="Prvzarkazkladnhotextu"/>
        <w:ind w:firstLine="0"/>
        <w:jc w:val="both"/>
        <w:rPr>
          <w:b/>
          <w:bCs/>
          <w:i/>
          <w:iCs/>
          <w:sz w:val="24"/>
          <w:szCs w:val="24"/>
          <w:lang w:val="sk-SK"/>
        </w:rPr>
      </w:pPr>
      <w:r w:rsidRPr="00A151FD">
        <w:rPr>
          <w:b/>
          <w:bCs/>
          <w:i/>
          <w:iCs/>
          <w:noProof/>
          <w:sz w:val="24"/>
          <w:szCs w:val="24"/>
          <w:lang w:val="sk-SK"/>
        </w:rPr>
        <mc:AlternateContent>
          <mc:Choice Requires="wps">
            <w:drawing>
              <wp:anchor distT="0" distB="0" distL="114300" distR="114300" simplePos="0" relativeHeight="251659264" behindDoc="1" locked="0" layoutInCell="1" allowOverlap="1" wp14:anchorId="51659CFF" wp14:editId="164DC12B">
                <wp:simplePos x="0" y="0"/>
                <wp:positionH relativeFrom="column">
                  <wp:posOffset>-31750</wp:posOffset>
                </wp:positionH>
                <wp:positionV relativeFrom="paragraph">
                  <wp:posOffset>177800</wp:posOffset>
                </wp:positionV>
                <wp:extent cx="5752800" cy="856800"/>
                <wp:effectExtent l="0" t="0" r="19685" b="38735"/>
                <wp:wrapNone/>
                <wp:docPr id="382879979" name="Bublina: šípka nadol 1"/>
                <wp:cNvGraphicFramePr/>
                <a:graphic xmlns:a="http://schemas.openxmlformats.org/drawingml/2006/main">
                  <a:graphicData uri="http://schemas.microsoft.com/office/word/2010/wordprocessingShape">
                    <wps:wsp>
                      <wps:cNvSpPr/>
                      <wps:spPr>
                        <a:xfrm>
                          <a:off x="0" y="0"/>
                          <a:ext cx="5752800" cy="856800"/>
                        </a:xfrm>
                        <a:prstGeom prst="downArrowCallou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DE939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Bublina: šípka nadol 1" o:spid="_x0000_s1026" type="#_x0000_t80" style="position:absolute;margin-left:-2.5pt;margin-top:14pt;width:453pt;height:6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" adj="14035,9996,16200,10398" fillcolor="#00b0f0" strokecolor="#09101d [484]" strokeweight="1pt"/>
            </w:pict>
          </mc:Fallback>
        </mc:AlternateContent>
      </w:r>
    </w:p>
    <w:p w14:paraId="63E01CF7" w14:textId="2493B4C3" w:rsidR="00511ED3" w:rsidRPr="00F53D54" w:rsidRDefault="000C288F" w:rsidP="008A3EAA">
      <w:pPr>
        <w:pStyle w:val="Prvzarkazkladnhotextu"/>
        <w:ind w:firstLine="0"/>
        <w:jc w:val="both"/>
        <w:rPr>
          <w:b/>
          <w:bCs/>
          <w:i/>
          <w:iCs/>
          <w:sz w:val="24"/>
          <w:szCs w:val="24"/>
        </w:rPr>
      </w:pPr>
      <w:r w:rsidRPr="00A151FD">
        <w:rPr>
          <w:b/>
          <w:bCs/>
          <w:i/>
          <w:iCs/>
          <w:sz w:val="24"/>
          <w:szCs w:val="24"/>
          <w:lang w:val="sk-SK"/>
        </w:rPr>
        <w:t>Priorita</w:t>
      </w:r>
      <w:r w:rsidRPr="00F53D54">
        <w:rPr>
          <w:b/>
          <w:bCs/>
          <w:i/>
          <w:iCs/>
          <w:sz w:val="24"/>
          <w:szCs w:val="24"/>
        </w:rPr>
        <w:t xml:space="preserve"> 1 : </w:t>
      </w:r>
      <w:proofErr w:type="spellStart"/>
      <w:r w:rsidRPr="00F53D54">
        <w:rPr>
          <w:b/>
          <w:bCs/>
          <w:i/>
          <w:iCs/>
          <w:sz w:val="24"/>
          <w:szCs w:val="24"/>
        </w:rPr>
        <w:t>Prepojiť</w:t>
      </w:r>
      <w:proofErr w:type="spellEnd"/>
      <w:r w:rsidRPr="00F53D54">
        <w:rPr>
          <w:b/>
          <w:bCs/>
          <w:i/>
          <w:iCs/>
          <w:sz w:val="24"/>
          <w:szCs w:val="24"/>
        </w:rPr>
        <w:t xml:space="preserve"> </w:t>
      </w:r>
      <w:proofErr w:type="spellStart"/>
      <w:r w:rsidRPr="00F53D54">
        <w:rPr>
          <w:b/>
          <w:bCs/>
          <w:i/>
          <w:iCs/>
          <w:sz w:val="24"/>
          <w:szCs w:val="24"/>
        </w:rPr>
        <w:t>systém</w:t>
      </w:r>
      <w:proofErr w:type="spellEnd"/>
      <w:r w:rsidRPr="00F53D54">
        <w:rPr>
          <w:b/>
          <w:bCs/>
          <w:i/>
          <w:iCs/>
          <w:sz w:val="24"/>
          <w:szCs w:val="24"/>
        </w:rPr>
        <w:t xml:space="preserve"> </w:t>
      </w:r>
      <w:proofErr w:type="spellStart"/>
      <w:r w:rsidRPr="00F53D54">
        <w:rPr>
          <w:b/>
          <w:bCs/>
          <w:i/>
          <w:iCs/>
          <w:sz w:val="24"/>
          <w:szCs w:val="24"/>
        </w:rPr>
        <w:t>sociálnych</w:t>
      </w:r>
      <w:proofErr w:type="spellEnd"/>
      <w:r w:rsidRPr="00F53D54">
        <w:rPr>
          <w:b/>
          <w:bCs/>
          <w:i/>
          <w:iCs/>
          <w:sz w:val="24"/>
          <w:szCs w:val="24"/>
        </w:rPr>
        <w:t xml:space="preserve"> a </w:t>
      </w:r>
      <w:proofErr w:type="spellStart"/>
      <w:r w:rsidRPr="00F53D54">
        <w:rPr>
          <w:b/>
          <w:bCs/>
          <w:i/>
          <w:iCs/>
          <w:sz w:val="24"/>
          <w:szCs w:val="24"/>
        </w:rPr>
        <w:t>zdravotných</w:t>
      </w:r>
      <w:proofErr w:type="spellEnd"/>
      <w:r w:rsidRPr="00F53D54">
        <w:rPr>
          <w:b/>
          <w:bCs/>
          <w:i/>
          <w:iCs/>
          <w:sz w:val="24"/>
          <w:szCs w:val="24"/>
        </w:rPr>
        <w:t xml:space="preserve"> </w:t>
      </w:r>
      <w:proofErr w:type="spellStart"/>
      <w:r w:rsidRPr="00F53D54">
        <w:rPr>
          <w:b/>
          <w:bCs/>
          <w:i/>
          <w:iCs/>
          <w:sz w:val="24"/>
          <w:szCs w:val="24"/>
        </w:rPr>
        <w:t>služieb</w:t>
      </w:r>
      <w:proofErr w:type="spellEnd"/>
      <w:r w:rsidRPr="00F53D54">
        <w:rPr>
          <w:b/>
          <w:bCs/>
          <w:i/>
          <w:iCs/>
          <w:sz w:val="24"/>
          <w:szCs w:val="24"/>
        </w:rPr>
        <w:t xml:space="preserve"> </w:t>
      </w:r>
      <w:proofErr w:type="spellStart"/>
      <w:r w:rsidRPr="00F53D54">
        <w:rPr>
          <w:b/>
          <w:bCs/>
          <w:i/>
          <w:iCs/>
          <w:sz w:val="24"/>
          <w:szCs w:val="24"/>
        </w:rPr>
        <w:t>do</w:t>
      </w:r>
      <w:proofErr w:type="spellEnd"/>
      <w:r w:rsidRPr="00F53D54">
        <w:rPr>
          <w:b/>
          <w:bCs/>
          <w:i/>
          <w:iCs/>
          <w:sz w:val="24"/>
          <w:szCs w:val="24"/>
        </w:rPr>
        <w:t xml:space="preserve"> </w:t>
      </w:r>
      <w:proofErr w:type="spellStart"/>
      <w:r w:rsidRPr="00F53D54">
        <w:rPr>
          <w:b/>
          <w:bCs/>
          <w:i/>
          <w:iCs/>
          <w:sz w:val="24"/>
          <w:szCs w:val="24"/>
        </w:rPr>
        <w:t>systému</w:t>
      </w:r>
      <w:proofErr w:type="spellEnd"/>
      <w:r w:rsidRPr="00F53D54">
        <w:rPr>
          <w:b/>
          <w:bCs/>
          <w:i/>
          <w:iCs/>
          <w:sz w:val="24"/>
          <w:szCs w:val="24"/>
        </w:rPr>
        <w:t xml:space="preserve"> </w:t>
      </w:r>
      <w:proofErr w:type="spellStart"/>
      <w:r w:rsidRPr="00F53D54">
        <w:rPr>
          <w:b/>
          <w:bCs/>
          <w:i/>
          <w:iCs/>
          <w:sz w:val="24"/>
          <w:szCs w:val="24"/>
        </w:rPr>
        <w:t>dlhodobej</w:t>
      </w:r>
      <w:proofErr w:type="spellEnd"/>
      <w:r w:rsidRPr="00F53D54">
        <w:rPr>
          <w:b/>
          <w:bCs/>
          <w:i/>
          <w:iCs/>
          <w:sz w:val="24"/>
          <w:szCs w:val="24"/>
        </w:rPr>
        <w:t xml:space="preserve"> </w:t>
      </w:r>
      <w:proofErr w:type="spellStart"/>
      <w:r w:rsidRPr="00F53D54">
        <w:rPr>
          <w:b/>
          <w:bCs/>
          <w:i/>
          <w:iCs/>
          <w:sz w:val="24"/>
          <w:szCs w:val="24"/>
        </w:rPr>
        <w:t>zdravotno-sociálnej</w:t>
      </w:r>
      <w:proofErr w:type="spellEnd"/>
      <w:r w:rsidRPr="00F53D54">
        <w:rPr>
          <w:b/>
          <w:bCs/>
          <w:i/>
          <w:iCs/>
          <w:sz w:val="24"/>
          <w:szCs w:val="24"/>
        </w:rPr>
        <w:t xml:space="preserve"> </w:t>
      </w:r>
      <w:proofErr w:type="spellStart"/>
      <w:r w:rsidRPr="00F53D54">
        <w:rPr>
          <w:b/>
          <w:bCs/>
          <w:i/>
          <w:iCs/>
          <w:sz w:val="24"/>
          <w:szCs w:val="24"/>
        </w:rPr>
        <w:t>starostlivosti</w:t>
      </w:r>
      <w:proofErr w:type="spellEnd"/>
      <w:r w:rsidRPr="00F53D54">
        <w:rPr>
          <w:b/>
          <w:bCs/>
          <w:i/>
          <w:iCs/>
          <w:sz w:val="24"/>
          <w:szCs w:val="24"/>
        </w:rPr>
        <w:t xml:space="preserve"> </w:t>
      </w:r>
      <w:proofErr w:type="spellStart"/>
      <w:r w:rsidRPr="00F53D54">
        <w:rPr>
          <w:b/>
          <w:bCs/>
          <w:i/>
          <w:iCs/>
          <w:sz w:val="24"/>
          <w:szCs w:val="24"/>
        </w:rPr>
        <w:t>poskytovaných</w:t>
      </w:r>
      <w:proofErr w:type="spellEnd"/>
      <w:r w:rsidRPr="00F53D54">
        <w:rPr>
          <w:b/>
          <w:bCs/>
          <w:i/>
          <w:iCs/>
          <w:sz w:val="24"/>
          <w:szCs w:val="24"/>
        </w:rPr>
        <w:t xml:space="preserve"> </w:t>
      </w:r>
      <w:proofErr w:type="spellStart"/>
      <w:r w:rsidRPr="00F53D54">
        <w:rPr>
          <w:b/>
          <w:bCs/>
          <w:i/>
          <w:iCs/>
          <w:sz w:val="24"/>
          <w:szCs w:val="24"/>
        </w:rPr>
        <w:t>komunitou</w:t>
      </w:r>
      <w:proofErr w:type="spellEnd"/>
    </w:p>
    <w:p w14:paraId="512FF3F5" w14:textId="4D6AFABD" w:rsidR="000C288F" w:rsidRDefault="000C288F" w:rsidP="002F5C64">
      <w:pPr>
        <w:pStyle w:val="Prvzarkazkladnhotextu"/>
        <w:ind w:firstLine="0"/>
        <w:jc w:val="both"/>
        <w:rPr>
          <w:i/>
          <w:sz w:val="24"/>
          <w:szCs w:val="24"/>
          <w:lang w:val="en-US"/>
        </w:rPr>
      </w:pPr>
    </w:p>
    <w:p w14:paraId="5A394DB6" w14:textId="77777777" w:rsidR="002A22C9" w:rsidRPr="00F53D54" w:rsidRDefault="002A22C9" w:rsidP="002F5C64">
      <w:pPr>
        <w:pStyle w:val="Prvzarkazkladnhotextu"/>
        <w:ind w:firstLine="0"/>
        <w:jc w:val="both"/>
        <w:rPr>
          <w:i/>
          <w:sz w:val="24"/>
          <w:szCs w:val="24"/>
          <w:lang w:val="en-US"/>
        </w:rPr>
      </w:pPr>
    </w:p>
    <w:p w14:paraId="29EEB256" w14:textId="34906DC9" w:rsidR="00511ED3" w:rsidRPr="00F53D54" w:rsidRDefault="00557362" w:rsidP="002F5C64">
      <w:pPr>
        <w:pStyle w:val="Prvzarkazkladnhotextu"/>
        <w:ind w:firstLine="0"/>
        <w:jc w:val="both"/>
        <w:rPr>
          <w:b/>
          <w:bCs/>
          <w:i/>
          <w:sz w:val="24"/>
          <w:szCs w:val="24"/>
          <w:lang w:val="en-US"/>
        </w:rPr>
      </w:pPr>
      <w:r w:rsidRPr="00F53D54">
        <w:rPr>
          <w:b/>
          <w:bCs/>
          <w:sz w:val="24"/>
          <w:szCs w:val="24"/>
        </w:rPr>
        <w:t xml:space="preserve">2.1. 1. </w:t>
      </w:r>
      <w:proofErr w:type="spellStart"/>
      <w:r w:rsidRPr="00F53D54">
        <w:rPr>
          <w:b/>
          <w:bCs/>
          <w:sz w:val="24"/>
          <w:szCs w:val="24"/>
        </w:rPr>
        <w:t>Rozvoj</w:t>
      </w:r>
      <w:proofErr w:type="spellEnd"/>
      <w:r w:rsidRPr="00F53D54">
        <w:rPr>
          <w:b/>
          <w:bCs/>
          <w:sz w:val="24"/>
          <w:szCs w:val="24"/>
        </w:rPr>
        <w:t xml:space="preserve"> </w:t>
      </w:r>
      <w:proofErr w:type="spellStart"/>
      <w:r w:rsidRPr="00F53D54">
        <w:rPr>
          <w:b/>
          <w:bCs/>
          <w:sz w:val="24"/>
          <w:szCs w:val="24"/>
        </w:rPr>
        <w:t>ambulantných</w:t>
      </w:r>
      <w:proofErr w:type="spellEnd"/>
      <w:r w:rsidRPr="00F53D54">
        <w:rPr>
          <w:b/>
          <w:bCs/>
          <w:sz w:val="24"/>
          <w:szCs w:val="24"/>
        </w:rPr>
        <w:t xml:space="preserve"> a </w:t>
      </w:r>
      <w:proofErr w:type="spellStart"/>
      <w:r w:rsidRPr="00F53D54">
        <w:rPr>
          <w:b/>
          <w:bCs/>
          <w:sz w:val="24"/>
          <w:szCs w:val="24"/>
        </w:rPr>
        <w:t>pobytových</w:t>
      </w:r>
      <w:proofErr w:type="spellEnd"/>
      <w:r w:rsidRPr="00F53D54">
        <w:rPr>
          <w:b/>
          <w:bCs/>
          <w:sz w:val="24"/>
          <w:szCs w:val="24"/>
        </w:rPr>
        <w:t xml:space="preserve"> </w:t>
      </w:r>
      <w:proofErr w:type="spellStart"/>
      <w:r w:rsidRPr="00F53D54">
        <w:rPr>
          <w:b/>
          <w:bCs/>
          <w:sz w:val="24"/>
          <w:szCs w:val="24"/>
        </w:rPr>
        <w:t>sociálnych</w:t>
      </w:r>
      <w:proofErr w:type="spellEnd"/>
      <w:r w:rsidRPr="00F53D54">
        <w:rPr>
          <w:b/>
          <w:bCs/>
          <w:sz w:val="24"/>
          <w:szCs w:val="24"/>
        </w:rPr>
        <w:t xml:space="preserve"> </w:t>
      </w:r>
      <w:proofErr w:type="spellStart"/>
      <w:r w:rsidRPr="00F53D54">
        <w:rPr>
          <w:b/>
          <w:bCs/>
          <w:sz w:val="24"/>
          <w:szCs w:val="24"/>
        </w:rPr>
        <w:t>služieb</w:t>
      </w:r>
      <w:proofErr w:type="spellEnd"/>
    </w:p>
    <w:p w14:paraId="37C85AF6" w14:textId="3FD61564" w:rsidR="008950F4" w:rsidRPr="00F53D54" w:rsidRDefault="008950F4" w:rsidP="008950F4">
      <w:pPr>
        <w:pStyle w:val="Prvzarkazkladnhotextu"/>
        <w:spacing w:after="0" w:line="360" w:lineRule="auto"/>
        <w:ind w:firstLine="0"/>
        <w:jc w:val="both"/>
        <w:rPr>
          <w:sz w:val="24"/>
          <w:szCs w:val="24"/>
        </w:rPr>
      </w:pPr>
      <w:r w:rsidRPr="00D44697">
        <w:rPr>
          <w:sz w:val="24"/>
          <w:szCs w:val="24"/>
          <w:lang w:val="sk-SK"/>
        </w:rPr>
        <w:t xml:space="preserve">a) podpora zotrvania klienta v prirodzenom prostredí rozvojom terénnych sociálnych služieb, </w:t>
      </w:r>
    </w:p>
    <w:p w14:paraId="3B25BB62" w14:textId="77777777" w:rsidR="008950F4" w:rsidRPr="00F53D54" w:rsidRDefault="008950F4" w:rsidP="008950F4">
      <w:pPr>
        <w:pStyle w:val="Prvzarkazkladnhotextu"/>
        <w:spacing w:after="0" w:line="360" w:lineRule="auto"/>
        <w:ind w:firstLine="0"/>
        <w:jc w:val="both"/>
        <w:rPr>
          <w:sz w:val="24"/>
          <w:szCs w:val="24"/>
        </w:rPr>
      </w:pPr>
      <w:r w:rsidRPr="00F53D54">
        <w:rPr>
          <w:sz w:val="24"/>
          <w:szCs w:val="24"/>
        </w:rPr>
        <w:t>b)</w:t>
      </w:r>
      <w:r w:rsidRPr="00D44697">
        <w:rPr>
          <w:sz w:val="24"/>
          <w:szCs w:val="24"/>
          <w:lang w:val="sk-SK"/>
        </w:rPr>
        <w:t xml:space="preserve"> rozvoj</w:t>
      </w:r>
      <w:r w:rsidRPr="00F53D54">
        <w:rPr>
          <w:sz w:val="24"/>
          <w:szCs w:val="24"/>
        </w:rPr>
        <w:t xml:space="preserve"> a </w:t>
      </w:r>
      <w:proofErr w:type="spellStart"/>
      <w:r w:rsidRPr="00F53D54">
        <w:rPr>
          <w:sz w:val="24"/>
          <w:szCs w:val="24"/>
        </w:rPr>
        <w:t>podpora</w:t>
      </w:r>
      <w:proofErr w:type="spellEnd"/>
      <w:r w:rsidRPr="00F53D54">
        <w:rPr>
          <w:sz w:val="24"/>
          <w:szCs w:val="24"/>
        </w:rPr>
        <w:t xml:space="preserve"> </w:t>
      </w:r>
      <w:proofErr w:type="spellStart"/>
      <w:r w:rsidRPr="00F53D54">
        <w:rPr>
          <w:sz w:val="24"/>
          <w:szCs w:val="24"/>
        </w:rPr>
        <w:t>vytvárania</w:t>
      </w:r>
      <w:proofErr w:type="spellEnd"/>
      <w:r w:rsidRPr="00F53D54">
        <w:rPr>
          <w:sz w:val="24"/>
          <w:szCs w:val="24"/>
        </w:rPr>
        <w:t xml:space="preserve"> </w:t>
      </w:r>
      <w:proofErr w:type="spellStart"/>
      <w:r w:rsidRPr="00F53D54">
        <w:rPr>
          <w:sz w:val="24"/>
          <w:szCs w:val="24"/>
        </w:rPr>
        <w:t>nových</w:t>
      </w:r>
      <w:proofErr w:type="spellEnd"/>
      <w:r w:rsidRPr="00F53D54">
        <w:rPr>
          <w:sz w:val="24"/>
          <w:szCs w:val="24"/>
        </w:rPr>
        <w:t xml:space="preserve"> </w:t>
      </w:r>
      <w:proofErr w:type="spellStart"/>
      <w:r w:rsidRPr="00F53D54">
        <w:rPr>
          <w:sz w:val="24"/>
          <w:szCs w:val="24"/>
        </w:rPr>
        <w:t>kapacít</w:t>
      </w:r>
      <w:proofErr w:type="spellEnd"/>
      <w:r w:rsidRPr="00F53D54">
        <w:rPr>
          <w:sz w:val="24"/>
          <w:szCs w:val="24"/>
        </w:rPr>
        <w:t xml:space="preserve"> </w:t>
      </w:r>
      <w:proofErr w:type="spellStart"/>
      <w:r w:rsidRPr="00F53D54">
        <w:rPr>
          <w:sz w:val="24"/>
          <w:szCs w:val="24"/>
        </w:rPr>
        <w:t>ambulantných</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a </w:t>
      </w:r>
      <w:proofErr w:type="spellStart"/>
      <w:r w:rsidRPr="00F53D54">
        <w:rPr>
          <w:sz w:val="24"/>
          <w:szCs w:val="24"/>
        </w:rPr>
        <w:t>poprípade</w:t>
      </w:r>
      <w:proofErr w:type="spellEnd"/>
      <w:r w:rsidRPr="00F53D54">
        <w:rPr>
          <w:sz w:val="24"/>
          <w:szCs w:val="24"/>
        </w:rPr>
        <w:t xml:space="preserve"> aj </w:t>
      </w:r>
      <w:proofErr w:type="spellStart"/>
      <w:r w:rsidRPr="00F53D54">
        <w:rPr>
          <w:sz w:val="24"/>
          <w:szCs w:val="24"/>
        </w:rPr>
        <w:t>pobytových</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w:t>
      </w:r>
    </w:p>
    <w:p w14:paraId="58A8154D" w14:textId="77777777" w:rsidR="008950F4" w:rsidRPr="00F53D54" w:rsidRDefault="008950F4" w:rsidP="008950F4">
      <w:pPr>
        <w:pStyle w:val="Prvzarkazkladnhotextu"/>
        <w:spacing w:after="0" w:line="360" w:lineRule="auto"/>
        <w:ind w:firstLine="0"/>
        <w:jc w:val="both"/>
        <w:rPr>
          <w:sz w:val="24"/>
          <w:szCs w:val="24"/>
        </w:rPr>
      </w:pPr>
      <w:r w:rsidRPr="00F53D54">
        <w:rPr>
          <w:sz w:val="24"/>
          <w:szCs w:val="24"/>
        </w:rPr>
        <w:t xml:space="preserve">c) </w:t>
      </w:r>
      <w:proofErr w:type="spellStart"/>
      <w:r w:rsidRPr="00F53D54">
        <w:rPr>
          <w:sz w:val="24"/>
          <w:szCs w:val="24"/>
        </w:rPr>
        <w:t>zvýšenie</w:t>
      </w:r>
      <w:proofErr w:type="spellEnd"/>
      <w:r w:rsidRPr="00F53D54">
        <w:rPr>
          <w:sz w:val="24"/>
          <w:szCs w:val="24"/>
        </w:rPr>
        <w:t xml:space="preserve"> </w:t>
      </w:r>
      <w:proofErr w:type="spellStart"/>
      <w:r w:rsidRPr="00F53D54">
        <w:rPr>
          <w:sz w:val="24"/>
          <w:szCs w:val="24"/>
        </w:rPr>
        <w:t>kvality</w:t>
      </w:r>
      <w:proofErr w:type="spellEnd"/>
      <w:r w:rsidRPr="00F53D54">
        <w:rPr>
          <w:sz w:val="24"/>
          <w:szCs w:val="24"/>
        </w:rPr>
        <w:t xml:space="preserve"> a </w:t>
      </w:r>
      <w:proofErr w:type="spellStart"/>
      <w:r w:rsidRPr="00F53D54">
        <w:rPr>
          <w:sz w:val="24"/>
          <w:szCs w:val="24"/>
        </w:rPr>
        <w:t>humanizácia</w:t>
      </w:r>
      <w:proofErr w:type="spellEnd"/>
      <w:r w:rsidRPr="00F53D54">
        <w:rPr>
          <w:sz w:val="24"/>
          <w:szCs w:val="24"/>
        </w:rPr>
        <w:t xml:space="preserve"> </w:t>
      </w:r>
      <w:proofErr w:type="spellStart"/>
      <w:r w:rsidRPr="00F53D54">
        <w:rPr>
          <w:sz w:val="24"/>
          <w:szCs w:val="24"/>
        </w:rPr>
        <w:t>poskytovaných</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w:t>
      </w:r>
      <w:proofErr w:type="spellStart"/>
      <w:r w:rsidRPr="00F53D54">
        <w:rPr>
          <w:sz w:val="24"/>
          <w:szCs w:val="24"/>
        </w:rPr>
        <w:t>prostredníctvom</w:t>
      </w:r>
      <w:proofErr w:type="spellEnd"/>
      <w:r w:rsidRPr="00F53D54">
        <w:rPr>
          <w:sz w:val="24"/>
          <w:szCs w:val="24"/>
        </w:rPr>
        <w:t xml:space="preserve"> </w:t>
      </w:r>
      <w:proofErr w:type="spellStart"/>
      <w:r w:rsidRPr="00F53D54">
        <w:rPr>
          <w:sz w:val="24"/>
          <w:szCs w:val="24"/>
        </w:rPr>
        <w:t>rekonštrukcie</w:t>
      </w:r>
      <w:proofErr w:type="spellEnd"/>
      <w:r w:rsidRPr="00F53D54">
        <w:rPr>
          <w:sz w:val="24"/>
          <w:szCs w:val="24"/>
        </w:rPr>
        <w:t xml:space="preserve">, </w:t>
      </w:r>
      <w:proofErr w:type="spellStart"/>
      <w:r w:rsidRPr="00F53D54">
        <w:rPr>
          <w:sz w:val="24"/>
          <w:szCs w:val="24"/>
        </w:rPr>
        <w:t>rozširovania</w:t>
      </w:r>
      <w:proofErr w:type="spellEnd"/>
      <w:r w:rsidRPr="00F53D54">
        <w:rPr>
          <w:sz w:val="24"/>
          <w:szCs w:val="24"/>
        </w:rPr>
        <w:t xml:space="preserve">, </w:t>
      </w:r>
      <w:proofErr w:type="spellStart"/>
      <w:r w:rsidRPr="00F53D54">
        <w:rPr>
          <w:sz w:val="24"/>
          <w:szCs w:val="24"/>
        </w:rPr>
        <w:t>modernizácie</w:t>
      </w:r>
      <w:proofErr w:type="spellEnd"/>
      <w:r w:rsidRPr="00F53D54">
        <w:rPr>
          <w:sz w:val="24"/>
          <w:szCs w:val="24"/>
        </w:rPr>
        <w:t xml:space="preserve"> a </w:t>
      </w:r>
      <w:proofErr w:type="spellStart"/>
      <w:r w:rsidRPr="00F53D54">
        <w:rPr>
          <w:sz w:val="24"/>
          <w:szCs w:val="24"/>
        </w:rPr>
        <w:t>budovania</w:t>
      </w:r>
      <w:proofErr w:type="spellEnd"/>
      <w:r w:rsidRPr="00F53D54">
        <w:rPr>
          <w:sz w:val="24"/>
          <w:szCs w:val="24"/>
        </w:rPr>
        <w:t xml:space="preserve"> </w:t>
      </w:r>
      <w:proofErr w:type="spellStart"/>
      <w:r w:rsidRPr="00F53D54">
        <w:rPr>
          <w:sz w:val="24"/>
          <w:szCs w:val="24"/>
        </w:rPr>
        <w:t>infraštruktúry</w:t>
      </w:r>
      <w:proofErr w:type="spellEnd"/>
      <w:r w:rsidRPr="00F53D54">
        <w:rPr>
          <w:sz w:val="24"/>
          <w:szCs w:val="24"/>
        </w:rPr>
        <w:t xml:space="preserve"> </w:t>
      </w:r>
      <w:proofErr w:type="spellStart"/>
      <w:r w:rsidRPr="00F53D54">
        <w:rPr>
          <w:sz w:val="24"/>
          <w:szCs w:val="24"/>
        </w:rPr>
        <w:t>pre</w:t>
      </w:r>
      <w:proofErr w:type="spellEnd"/>
      <w:r w:rsidRPr="00F53D54">
        <w:rPr>
          <w:sz w:val="24"/>
          <w:szCs w:val="24"/>
        </w:rPr>
        <w:t xml:space="preserve"> </w:t>
      </w:r>
      <w:proofErr w:type="spellStart"/>
      <w:r w:rsidRPr="00F53D54">
        <w:rPr>
          <w:sz w:val="24"/>
          <w:szCs w:val="24"/>
        </w:rPr>
        <w:t>poskytovanie</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a </w:t>
      </w:r>
      <w:proofErr w:type="spellStart"/>
      <w:r w:rsidRPr="00F53D54">
        <w:rPr>
          <w:sz w:val="24"/>
          <w:szCs w:val="24"/>
        </w:rPr>
        <w:t>zdravotnej</w:t>
      </w:r>
      <w:proofErr w:type="spellEnd"/>
      <w:r w:rsidRPr="00F53D54">
        <w:rPr>
          <w:sz w:val="24"/>
          <w:szCs w:val="24"/>
        </w:rPr>
        <w:t xml:space="preserve"> </w:t>
      </w:r>
      <w:proofErr w:type="spellStart"/>
      <w:r w:rsidRPr="00F53D54">
        <w:rPr>
          <w:sz w:val="24"/>
          <w:szCs w:val="24"/>
        </w:rPr>
        <w:t>starostlivosti</w:t>
      </w:r>
      <w:proofErr w:type="spellEnd"/>
      <w:r w:rsidRPr="00F53D54">
        <w:rPr>
          <w:sz w:val="24"/>
          <w:szCs w:val="24"/>
        </w:rPr>
        <w:t xml:space="preserve">, </w:t>
      </w:r>
    </w:p>
    <w:p w14:paraId="38F8060D" w14:textId="319267E2" w:rsidR="00511ED3" w:rsidRPr="00F53D54" w:rsidRDefault="008950F4" w:rsidP="008950F4">
      <w:pPr>
        <w:pStyle w:val="Prvzarkazkladnhotextu"/>
        <w:spacing w:after="0" w:line="360" w:lineRule="auto"/>
        <w:ind w:firstLine="0"/>
        <w:jc w:val="both"/>
        <w:rPr>
          <w:i/>
          <w:sz w:val="24"/>
          <w:szCs w:val="24"/>
          <w:lang w:val="en-US"/>
        </w:rPr>
      </w:pPr>
      <w:r w:rsidRPr="00F53D54">
        <w:rPr>
          <w:sz w:val="24"/>
          <w:szCs w:val="24"/>
        </w:rPr>
        <w:lastRenderedPageBreak/>
        <w:t xml:space="preserve">d) </w:t>
      </w:r>
      <w:proofErr w:type="spellStart"/>
      <w:r w:rsidRPr="00F53D54">
        <w:rPr>
          <w:sz w:val="24"/>
          <w:szCs w:val="24"/>
        </w:rPr>
        <w:t>podpora</w:t>
      </w:r>
      <w:proofErr w:type="spellEnd"/>
      <w:r w:rsidRPr="00F53D54">
        <w:rPr>
          <w:sz w:val="24"/>
          <w:szCs w:val="24"/>
        </w:rPr>
        <w:t xml:space="preserve"> </w:t>
      </w:r>
      <w:proofErr w:type="spellStart"/>
      <w:r w:rsidRPr="00F53D54">
        <w:rPr>
          <w:sz w:val="24"/>
          <w:szCs w:val="24"/>
        </w:rPr>
        <w:t>kontinuálneho</w:t>
      </w:r>
      <w:proofErr w:type="spellEnd"/>
      <w:r w:rsidRPr="00F53D54">
        <w:rPr>
          <w:sz w:val="24"/>
          <w:szCs w:val="24"/>
        </w:rPr>
        <w:t xml:space="preserve"> </w:t>
      </w:r>
      <w:proofErr w:type="spellStart"/>
      <w:r w:rsidRPr="00F53D54">
        <w:rPr>
          <w:sz w:val="24"/>
          <w:szCs w:val="24"/>
        </w:rPr>
        <w:t>vzdelávania</w:t>
      </w:r>
      <w:proofErr w:type="spellEnd"/>
      <w:r w:rsidRPr="00F53D54">
        <w:rPr>
          <w:sz w:val="24"/>
          <w:szCs w:val="24"/>
        </w:rPr>
        <w:t xml:space="preserve"> </w:t>
      </w:r>
      <w:proofErr w:type="spellStart"/>
      <w:r w:rsidRPr="00F53D54">
        <w:rPr>
          <w:sz w:val="24"/>
          <w:szCs w:val="24"/>
        </w:rPr>
        <w:t>zamestnancov</w:t>
      </w:r>
      <w:proofErr w:type="spellEnd"/>
      <w:r w:rsidRPr="00F53D54">
        <w:rPr>
          <w:sz w:val="24"/>
          <w:szCs w:val="24"/>
        </w:rPr>
        <w:t xml:space="preserve"> v </w:t>
      </w:r>
      <w:proofErr w:type="spellStart"/>
      <w:r w:rsidRPr="00F53D54">
        <w:rPr>
          <w:sz w:val="24"/>
          <w:szCs w:val="24"/>
        </w:rPr>
        <w:t>oblasti</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a </w:t>
      </w:r>
      <w:proofErr w:type="spellStart"/>
      <w:r w:rsidRPr="00F53D54">
        <w:rPr>
          <w:sz w:val="24"/>
          <w:szCs w:val="24"/>
        </w:rPr>
        <w:t>zdravotnej</w:t>
      </w:r>
      <w:proofErr w:type="spellEnd"/>
      <w:r w:rsidRPr="00F53D54">
        <w:rPr>
          <w:sz w:val="24"/>
          <w:szCs w:val="24"/>
        </w:rPr>
        <w:t xml:space="preserve"> </w:t>
      </w:r>
      <w:proofErr w:type="spellStart"/>
      <w:r w:rsidRPr="00F53D54">
        <w:rPr>
          <w:sz w:val="24"/>
          <w:szCs w:val="24"/>
        </w:rPr>
        <w:t>starostlivosti</w:t>
      </w:r>
      <w:proofErr w:type="spellEnd"/>
      <w:r w:rsidRPr="00F53D54">
        <w:rPr>
          <w:sz w:val="24"/>
          <w:szCs w:val="24"/>
        </w:rPr>
        <w:t>.</w:t>
      </w:r>
    </w:p>
    <w:p w14:paraId="738D9121" w14:textId="77777777" w:rsidR="00511ED3" w:rsidRPr="00F53D54" w:rsidRDefault="00511ED3" w:rsidP="00301E13">
      <w:pPr>
        <w:pStyle w:val="Prvzarkazkladnhotextu"/>
        <w:spacing w:after="0" w:line="360" w:lineRule="auto"/>
        <w:ind w:firstLine="0"/>
        <w:jc w:val="both"/>
        <w:rPr>
          <w:i/>
          <w:sz w:val="24"/>
          <w:szCs w:val="24"/>
          <w:lang w:val="en-US"/>
        </w:rPr>
      </w:pPr>
    </w:p>
    <w:p w14:paraId="792775BF" w14:textId="1058E4DF" w:rsidR="00301E13" w:rsidRPr="00F53D54" w:rsidRDefault="00A151FD" w:rsidP="00301E13">
      <w:pPr>
        <w:pStyle w:val="Prvzarkazkladnhotextu"/>
        <w:spacing w:after="0" w:line="360" w:lineRule="auto"/>
        <w:ind w:firstLine="0"/>
        <w:jc w:val="both"/>
        <w:rPr>
          <w:i/>
          <w:iCs/>
          <w:sz w:val="24"/>
          <w:szCs w:val="24"/>
          <w:u w:val="single"/>
        </w:rPr>
      </w:pPr>
      <w:proofErr w:type="spellStart"/>
      <w:r w:rsidRPr="00F53D54">
        <w:rPr>
          <w:i/>
          <w:iCs/>
          <w:sz w:val="24"/>
          <w:szCs w:val="24"/>
          <w:u w:val="single"/>
        </w:rPr>
        <w:t>O</w:t>
      </w:r>
      <w:r>
        <w:rPr>
          <w:i/>
          <w:iCs/>
          <w:sz w:val="24"/>
          <w:szCs w:val="24"/>
          <w:u w:val="single"/>
        </w:rPr>
        <w:t>b</w:t>
      </w:r>
      <w:r w:rsidRPr="00F53D54">
        <w:rPr>
          <w:i/>
          <w:iCs/>
          <w:sz w:val="24"/>
          <w:szCs w:val="24"/>
          <w:u w:val="single"/>
        </w:rPr>
        <w:t>ec</w:t>
      </w:r>
      <w:proofErr w:type="spellEnd"/>
      <w:r w:rsidR="00301E13" w:rsidRPr="00F53D54">
        <w:rPr>
          <w:i/>
          <w:iCs/>
          <w:sz w:val="24"/>
          <w:szCs w:val="24"/>
          <w:u w:val="single"/>
        </w:rPr>
        <w:t xml:space="preserve"> </w:t>
      </w:r>
      <w:proofErr w:type="spellStart"/>
      <w:r w:rsidR="00E130DF">
        <w:rPr>
          <w:i/>
          <w:iCs/>
          <w:sz w:val="24"/>
          <w:szCs w:val="24"/>
          <w:u w:val="single"/>
        </w:rPr>
        <w:t>Glabušovce</w:t>
      </w:r>
      <w:proofErr w:type="spellEnd"/>
      <w:r w:rsidR="00301E13" w:rsidRPr="00F53D54">
        <w:rPr>
          <w:i/>
          <w:iCs/>
          <w:sz w:val="24"/>
          <w:szCs w:val="24"/>
          <w:u w:val="single"/>
        </w:rPr>
        <w:t xml:space="preserve"> </w:t>
      </w:r>
      <w:proofErr w:type="spellStart"/>
      <w:r w:rsidR="00301E13" w:rsidRPr="00F53D54">
        <w:rPr>
          <w:i/>
          <w:iCs/>
          <w:sz w:val="24"/>
          <w:szCs w:val="24"/>
          <w:u w:val="single"/>
        </w:rPr>
        <w:t>bude</w:t>
      </w:r>
      <w:proofErr w:type="spellEnd"/>
      <w:r w:rsidR="00301E13" w:rsidRPr="00F53D54">
        <w:rPr>
          <w:i/>
          <w:iCs/>
          <w:sz w:val="24"/>
          <w:szCs w:val="24"/>
          <w:u w:val="single"/>
        </w:rPr>
        <w:t xml:space="preserve"> </w:t>
      </w:r>
      <w:proofErr w:type="spellStart"/>
      <w:r w:rsidR="00301E13" w:rsidRPr="00F53D54">
        <w:rPr>
          <w:i/>
          <w:iCs/>
          <w:sz w:val="24"/>
          <w:szCs w:val="24"/>
          <w:u w:val="single"/>
        </w:rPr>
        <w:t>prioritu</w:t>
      </w:r>
      <w:proofErr w:type="spellEnd"/>
      <w:r w:rsidR="00301E13" w:rsidRPr="00F53D54">
        <w:rPr>
          <w:i/>
          <w:iCs/>
          <w:sz w:val="24"/>
          <w:szCs w:val="24"/>
          <w:u w:val="single"/>
        </w:rPr>
        <w:t xml:space="preserve"> </w:t>
      </w:r>
      <w:proofErr w:type="spellStart"/>
      <w:r w:rsidR="00301E13" w:rsidRPr="00F53D54">
        <w:rPr>
          <w:i/>
          <w:iCs/>
          <w:sz w:val="24"/>
          <w:szCs w:val="24"/>
          <w:u w:val="single"/>
        </w:rPr>
        <w:t>napĺňať</w:t>
      </w:r>
      <w:proofErr w:type="spellEnd"/>
      <w:r w:rsidR="00301E13" w:rsidRPr="00F53D54">
        <w:rPr>
          <w:i/>
          <w:iCs/>
          <w:sz w:val="24"/>
          <w:szCs w:val="24"/>
          <w:u w:val="single"/>
        </w:rPr>
        <w:t xml:space="preserve"> </w:t>
      </w:r>
      <w:proofErr w:type="spellStart"/>
      <w:r w:rsidR="00301E13" w:rsidRPr="00F53D54">
        <w:rPr>
          <w:i/>
          <w:iCs/>
          <w:sz w:val="24"/>
          <w:szCs w:val="24"/>
          <w:u w:val="single"/>
        </w:rPr>
        <w:t>nasledovne</w:t>
      </w:r>
      <w:proofErr w:type="spellEnd"/>
      <w:r w:rsidR="00301E13" w:rsidRPr="00F53D54">
        <w:rPr>
          <w:i/>
          <w:iCs/>
          <w:sz w:val="24"/>
          <w:szCs w:val="24"/>
          <w:u w:val="single"/>
        </w:rPr>
        <w:t>:</w:t>
      </w:r>
    </w:p>
    <w:p w14:paraId="56F0FAAE" w14:textId="77777777" w:rsidR="00301E13" w:rsidRPr="00F53D54" w:rsidRDefault="00301E13" w:rsidP="00301E13">
      <w:pPr>
        <w:pStyle w:val="Prvzarkazkladnhotextu"/>
        <w:spacing w:after="0" w:line="360" w:lineRule="auto"/>
        <w:ind w:firstLine="0"/>
        <w:jc w:val="both"/>
        <w:rPr>
          <w:sz w:val="24"/>
          <w:szCs w:val="24"/>
        </w:rPr>
      </w:pPr>
      <w:r w:rsidRPr="00F53D54">
        <w:rPr>
          <w:sz w:val="24"/>
          <w:szCs w:val="24"/>
        </w:rPr>
        <w:t xml:space="preserve"> • </w:t>
      </w:r>
      <w:proofErr w:type="spellStart"/>
      <w:r w:rsidRPr="00F53D54">
        <w:rPr>
          <w:sz w:val="24"/>
          <w:szCs w:val="24"/>
        </w:rPr>
        <w:t>podporou</w:t>
      </w:r>
      <w:proofErr w:type="spellEnd"/>
      <w:r w:rsidRPr="00F53D54">
        <w:rPr>
          <w:sz w:val="24"/>
          <w:szCs w:val="24"/>
        </w:rPr>
        <w:t xml:space="preserve"> </w:t>
      </w:r>
      <w:proofErr w:type="spellStart"/>
      <w:r w:rsidRPr="00F53D54">
        <w:rPr>
          <w:sz w:val="24"/>
          <w:szCs w:val="24"/>
        </w:rPr>
        <w:t>projektov</w:t>
      </w:r>
      <w:proofErr w:type="spellEnd"/>
      <w:r w:rsidRPr="00F53D54">
        <w:rPr>
          <w:sz w:val="24"/>
          <w:szCs w:val="24"/>
        </w:rPr>
        <w:t xml:space="preserve"> s </w:t>
      </w:r>
      <w:proofErr w:type="spellStart"/>
      <w:r w:rsidRPr="00F53D54">
        <w:rPr>
          <w:sz w:val="24"/>
          <w:szCs w:val="24"/>
        </w:rPr>
        <w:t>ambulantnou</w:t>
      </w:r>
      <w:proofErr w:type="spellEnd"/>
      <w:r w:rsidRPr="00F53D54">
        <w:rPr>
          <w:sz w:val="24"/>
          <w:szCs w:val="24"/>
        </w:rPr>
        <w:t xml:space="preserve"> </w:t>
      </w:r>
      <w:proofErr w:type="spellStart"/>
      <w:r w:rsidRPr="00F53D54">
        <w:rPr>
          <w:sz w:val="24"/>
          <w:szCs w:val="24"/>
        </w:rPr>
        <w:t>príp</w:t>
      </w:r>
      <w:proofErr w:type="spellEnd"/>
      <w:r w:rsidRPr="00F53D54">
        <w:rPr>
          <w:sz w:val="24"/>
          <w:szCs w:val="24"/>
        </w:rPr>
        <w:t xml:space="preserve">. </w:t>
      </w:r>
      <w:proofErr w:type="spellStart"/>
      <w:r w:rsidRPr="00F53D54">
        <w:rPr>
          <w:sz w:val="24"/>
          <w:szCs w:val="24"/>
        </w:rPr>
        <w:t>pobytovou</w:t>
      </w:r>
      <w:proofErr w:type="spellEnd"/>
      <w:r w:rsidRPr="00F53D54">
        <w:rPr>
          <w:sz w:val="24"/>
          <w:szCs w:val="24"/>
        </w:rPr>
        <w:t xml:space="preserve"> </w:t>
      </w:r>
      <w:proofErr w:type="spellStart"/>
      <w:r w:rsidRPr="00F53D54">
        <w:rPr>
          <w:sz w:val="24"/>
          <w:szCs w:val="24"/>
        </w:rPr>
        <w:t>formou</w:t>
      </w:r>
      <w:proofErr w:type="spellEnd"/>
      <w:r w:rsidRPr="00F53D54">
        <w:rPr>
          <w:sz w:val="24"/>
          <w:szCs w:val="24"/>
        </w:rPr>
        <w:t xml:space="preserve"> </w:t>
      </w:r>
      <w:proofErr w:type="spellStart"/>
      <w:r w:rsidRPr="00F53D54">
        <w:rPr>
          <w:sz w:val="24"/>
          <w:szCs w:val="24"/>
        </w:rPr>
        <w:t>sociálnych</w:t>
      </w:r>
      <w:proofErr w:type="spellEnd"/>
      <w:r w:rsidRPr="00F53D54">
        <w:rPr>
          <w:sz w:val="24"/>
          <w:szCs w:val="24"/>
        </w:rPr>
        <w:t xml:space="preserve"> </w:t>
      </w:r>
      <w:proofErr w:type="spellStart"/>
      <w:r w:rsidRPr="00F53D54">
        <w:rPr>
          <w:sz w:val="24"/>
          <w:szCs w:val="24"/>
        </w:rPr>
        <w:t>služieb</w:t>
      </w:r>
      <w:proofErr w:type="spellEnd"/>
      <w:r w:rsidRPr="00F53D54">
        <w:rPr>
          <w:sz w:val="24"/>
          <w:szCs w:val="24"/>
        </w:rPr>
        <w:t xml:space="preserve">, </w:t>
      </w:r>
    </w:p>
    <w:p w14:paraId="73438F14"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podporou</w:t>
      </w:r>
      <w:proofErr w:type="spellEnd"/>
      <w:r w:rsidRPr="00E37D59">
        <w:rPr>
          <w:sz w:val="24"/>
          <w:szCs w:val="24"/>
        </w:rPr>
        <w:t xml:space="preserve"> </w:t>
      </w:r>
      <w:proofErr w:type="spellStart"/>
      <w:r w:rsidRPr="00E37D59">
        <w:rPr>
          <w:sz w:val="24"/>
          <w:szCs w:val="24"/>
        </w:rPr>
        <w:t>opatrovateľskej</w:t>
      </w:r>
      <w:proofErr w:type="spellEnd"/>
      <w:r w:rsidRPr="00E37D59">
        <w:rPr>
          <w:sz w:val="24"/>
          <w:szCs w:val="24"/>
        </w:rPr>
        <w:t xml:space="preserve"> </w:t>
      </w:r>
      <w:proofErr w:type="spellStart"/>
      <w:r w:rsidRPr="00E37D59">
        <w:rPr>
          <w:sz w:val="24"/>
          <w:szCs w:val="24"/>
        </w:rPr>
        <w:t>služby</w:t>
      </w:r>
      <w:proofErr w:type="spellEnd"/>
      <w:r w:rsidRPr="00E37D59">
        <w:rPr>
          <w:sz w:val="24"/>
          <w:szCs w:val="24"/>
        </w:rPr>
        <w:t xml:space="preserve"> u </w:t>
      </w:r>
      <w:proofErr w:type="spellStart"/>
      <w:r w:rsidRPr="00E37D59">
        <w:rPr>
          <w:sz w:val="24"/>
          <w:szCs w:val="24"/>
        </w:rPr>
        <w:t>občanov</w:t>
      </w:r>
      <w:proofErr w:type="spellEnd"/>
      <w:r w:rsidRPr="00E37D59">
        <w:rPr>
          <w:sz w:val="24"/>
          <w:szCs w:val="24"/>
        </w:rPr>
        <w:t xml:space="preserve">, </w:t>
      </w:r>
      <w:proofErr w:type="spellStart"/>
      <w:r w:rsidRPr="00E37D59">
        <w:rPr>
          <w:sz w:val="24"/>
          <w:szCs w:val="24"/>
        </w:rPr>
        <w:t>ktorí</w:t>
      </w:r>
      <w:proofErr w:type="spellEnd"/>
      <w:r w:rsidRPr="00E37D59">
        <w:rPr>
          <w:sz w:val="24"/>
          <w:szCs w:val="24"/>
        </w:rPr>
        <w:t xml:space="preserve"> </w:t>
      </w:r>
      <w:proofErr w:type="spellStart"/>
      <w:r w:rsidRPr="00E37D59">
        <w:rPr>
          <w:sz w:val="24"/>
          <w:szCs w:val="24"/>
        </w:rPr>
        <w:t>sú</w:t>
      </w:r>
      <w:proofErr w:type="spellEnd"/>
      <w:r w:rsidRPr="00E37D59">
        <w:rPr>
          <w:sz w:val="24"/>
          <w:szCs w:val="24"/>
        </w:rPr>
        <w:t xml:space="preserve"> na </w:t>
      </w:r>
      <w:proofErr w:type="spellStart"/>
      <w:r w:rsidRPr="00E37D59">
        <w:rPr>
          <w:sz w:val="24"/>
          <w:szCs w:val="24"/>
        </w:rPr>
        <w:t>tento</w:t>
      </w:r>
      <w:proofErr w:type="spellEnd"/>
      <w:r w:rsidRPr="00E37D59">
        <w:rPr>
          <w:sz w:val="24"/>
          <w:szCs w:val="24"/>
        </w:rPr>
        <w:t xml:space="preserve"> </w:t>
      </w:r>
      <w:proofErr w:type="spellStart"/>
      <w:r w:rsidRPr="00E37D59">
        <w:rPr>
          <w:sz w:val="24"/>
          <w:szCs w:val="24"/>
        </w:rPr>
        <w:t>druh</w:t>
      </w:r>
      <w:proofErr w:type="spellEnd"/>
      <w:r w:rsidRPr="00E37D59">
        <w:rPr>
          <w:sz w:val="24"/>
          <w:szCs w:val="24"/>
        </w:rPr>
        <w:t xml:space="preserve"> </w:t>
      </w:r>
      <w:proofErr w:type="spellStart"/>
      <w:r w:rsidRPr="00E37D59">
        <w:rPr>
          <w:sz w:val="24"/>
          <w:szCs w:val="24"/>
        </w:rPr>
        <w:t>sociálnej</w:t>
      </w:r>
      <w:proofErr w:type="spellEnd"/>
      <w:r w:rsidRPr="00E37D59">
        <w:rPr>
          <w:sz w:val="24"/>
          <w:szCs w:val="24"/>
        </w:rPr>
        <w:t xml:space="preserve"> </w:t>
      </w:r>
      <w:proofErr w:type="spellStart"/>
      <w:r w:rsidRPr="00E37D59">
        <w:rPr>
          <w:sz w:val="24"/>
          <w:szCs w:val="24"/>
        </w:rPr>
        <w:t>služby</w:t>
      </w:r>
      <w:proofErr w:type="spellEnd"/>
      <w:r w:rsidRPr="00E37D59">
        <w:rPr>
          <w:sz w:val="24"/>
          <w:szCs w:val="24"/>
        </w:rPr>
        <w:t xml:space="preserve"> </w:t>
      </w:r>
      <w:proofErr w:type="spellStart"/>
      <w:r w:rsidRPr="00E37D59">
        <w:rPr>
          <w:sz w:val="24"/>
          <w:szCs w:val="24"/>
        </w:rPr>
        <w:t>odkázaní</w:t>
      </w:r>
      <w:proofErr w:type="spellEnd"/>
      <w:r w:rsidRPr="00E37D59">
        <w:rPr>
          <w:sz w:val="24"/>
          <w:szCs w:val="24"/>
        </w:rPr>
        <w:t xml:space="preserve"> </w:t>
      </w:r>
      <w:proofErr w:type="spellStart"/>
      <w:r w:rsidRPr="00E37D59">
        <w:rPr>
          <w:sz w:val="24"/>
          <w:szCs w:val="24"/>
        </w:rPr>
        <w:t>so</w:t>
      </w:r>
      <w:proofErr w:type="spellEnd"/>
      <w:r w:rsidRPr="00E37D59">
        <w:rPr>
          <w:sz w:val="24"/>
          <w:szCs w:val="24"/>
        </w:rPr>
        <w:t xml:space="preserve"> </w:t>
      </w:r>
      <w:proofErr w:type="spellStart"/>
      <w:r w:rsidRPr="00E37D59">
        <w:rPr>
          <w:sz w:val="24"/>
          <w:szCs w:val="24"/>
        </w:rPr>
        <w:t>zreteľom</w:t>
      </w:r>
      <w:proofErr w:type="spellEnd"/>
      <w:r w:rsidRPr="00E37D59">
        <w:rPr>
          <w:sz w:val="24"/>
          <w:szCs w:val="24"/>
        </w:rPr>
        <w:t xml:space="preserve"> na </w:t>
      </w:r>
      <w:proofErr w:type="spellStart"/>
      <w:r w:rsidRPr="00E37D59">
        <w:rPr>
          <w:sz w:val="24"/>
          <w:szCs w:val="24"/>
        </w:rPr>
        <w:t>ich</w:t>
      </w:r>
      <w:proofErr w:type="spellEnd"/>
      <w:r w:rsidRPr="00E37D59">
        <w:rPr>
          <w:sz w:val="24"/>
          <w:szCs w:val="24"/>
        </w:rPr>
        <w:t xml:space="preserve"> </w:t>
      </w:r>
      <w:proofErr w:type="spellStart"/>
      <w:r w:rsidRPr="00E37D59">
        <w:rPr>
          <w:sz w:val="24"/>
          <w:szCs w:val="24"/>
        </w:rPr>
        <w:t>zotrvanie</w:t>
      </w:r>
      <w:proofErr w:type="spellEnd"/>
      <w:r w:rsidRPr="00E37D59">
        <w:rPr>
          <w:sz w:val="24"/>
          <w:szCs w:val="24"/>
        </w:rPr>
        <w:t xml:space="preserve"> v </w:t>
      </w:r>
      <w:proofErr w:type="spellStart"/>
      <w:r w:rsidRPr="00E37D59">
        <w:rPr>
          <w:sz w:val="24"/>
          <w:szCs w:val="24"/>
        </w:rPr>
        <w:t>domácom</w:t>
      </w:r>
      <w:proofErr w:type="spellEnd"/>
      <w:r w:rsidRPr="00E37D59">
        <w:rPr>
          <w:sz w:val="24"/>
          <w:szCs w:val="24"/>
        </w:rPr>
        <w:t xml:space="preserve"> </w:t>
      </w:r>
      <w:proofErr w:type="spellStart"/>
      <w:r w:rsidRPr="00E37D59">
        <w:rPr>
          <w:sz w:val="24"/>
          <w:szCs w:val="24"/>
        </w:rPr>
        <w:t>prostredí</w:t>
      </w:r>
      <w:proofErr w:type="spellEnd"/>
      <w:r w:rsidRPr="00E37D59">
        <w:rPr>
          <w:sz w:val="24"/>
          <w:szCs w:val="24"/>
        </w:rPr>
        <w:t>,</w:t>
      </w:r>
    </w:p>
    <w:p w14:paraId="6FF96056"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zabezpečením</w:t>
      </w:r>
      <w:proofErr w:type="spellEnd"/>
      <w:r w:rsidRPr="00E37D59">
        <w:rPr>
          <w:sz w:val="24"/>
          <w:szCs w:val="24"/>
        </w:rPr>
        <w:t xml:space="preserve"> </w:t>
      </w:r>
      <w:proofErr w:type="spellStart"/>
      <w:r w:rsidRPr="00E37D59">
        <w:rPr>
          <w:sz w:val="24"/>
          <w:szCs w:val="24"/>
        </w:rPr>
        <w:t>poskytovania</w:t>
      </w:r>
      <w:proofErr w:type="spellEnd"/>
      <w:r w:rsidRPr="00E37D59">
        <w:rPr>
          <w:sz w:val="24"/>
          <w:szCs w:val="24"/>
        </w:rPr>
        <w:t xml:space="preserve"> </w:t>
      </w:r>
      <w:proofErr w:type="spellStart"/>
      <w:r w:rsidRPr="00E37D59">
        <w:rPr>
          <w:sz w:val="24"/>
          <w:szCs w:val="24"/>
        </w:rPr>
        <w:t>sociálnej</w:t>
      </w:r>
      <w:proofErr w:type="spellEnd"/>
      <w:r w:rsidRPr="00E37D59">
        <w:rPr>
          <w:sz w:val="24"/>
          <w:szCs w:val="24"/>
        </w:rPr>
        <w:t xml:space="preserve"> </w:t>
      </w:r>
      <w:proofErr w:type="spellStart"/>
      <w:r w:rsidRPr="00E37D59">
        <w:rPr>
          <w:sz w:val="24"/>
          <w:szCs w:val="24"/>
        </w:rPr>
        <w:t>služby</w:t>
      </w:r>
      <w:proofErr w:type="spellEnd"/>
      <w:r w:rsidRPr="00E37D59">
        <w:rPr>
          <w:sz w:val="24"/>
          <w:szCs w:val="24"/>
        </w:rPr>
        <w:t xml:space="preserve"> v </w:t>
      </w:r>
      <w:proofErr w:type="spellStart"/>
      <w:r w:rsidRPr="00E37D59">
        <w:rPr>
          <w:sz w:val="24"/>
          <w:szCs w:val="24"/>
        </w:rPr>
        <w:t>prípade</w:t>
      </w:r>
      <w:proofErr w:type="spellEnd"/>
      <w:r w:rsidRPr="00E37D59">
        <w:rPr>
          <w:sz w:val="24"/>
          <w:szCs w:val="24"/>
        </w:rPr>
        <w:t xml:space="preserve"> </w:t>
      </w:r>
      <w:proofErr w:type="spellStart"/>
      <w:r w:rsidRPr="00E37D59">
        <w:rPr>
          <w:sz w:val="24"/>
          <w:szCs w:val="24"/>
        </w:rPr>
        <w:t>potreby</w:t>
      </w:r>
      <w:proofErr w:type="spellEnd"/>
      <w:r w:rsidRPr="00E37D59">
        <w:rPr>
          <w:sz w:val="24"/>
          <w:szCs w:val="24"/>
        </w:rPr>
        <w:t xml:space="preserve"> </w:t>
      </w:r>
      <w:proofErr w:type="spellStart"/>
      <w:r w:rsidRPr="00E37D59">
        <w:rPr>
          <w:sz w:val="24"/>
          <w:szCs w:val="24"/>
        </w:rPr>
        <w:t>iným</w:t>
      </w:r>
      <w:proofErr w:type="spellEnd"/>
      <w:r w:rsidRPr="00E37D59">
        <w:rPr>
          <w:sz w:val="24"/>
          <w:szCs w:val="24"/>
        </w:rPr>
        <w:t xml:space="preserve"> </w:t>
      </w:r>
      <w:proofErr w:type="spellStart"/>
      <w:r w:rsidRPr="00E37D59">
        <w:rPr>
          <w:sz w:val="24"/>
          <w:szCs w:val="24"/>
        </w:rPr>
        <w:t>spôsobom</w:t>
      </w:r>
      <w:proofErr w:type="spellEnd"/>
      <w:r w:rsidRPr="00E37D59">
        <w:rPr>
          <w:sz w:val="24"/>
          <w:szCs w:val="24"/>
        </w:rPr>
        <w:t xml:space="preserve"> </w:t>
      </w:r>
      <w:proofErr w:type="spellStart"/>
      <w:r w:rsidRPr="00E37D59">
        <w:rPr>
          <w:sz w:val="24"/>
          <w:szCs w:val="24"/>
        </w:rPr>
        <w:t>napríklad</w:t>
      </w:r>
      <w:proofErr w:type="spellEnd"/>
      <w:r w:rsidRPr="00E37D59">
        <w:rPr>
          <w:sz w:val="24"/>
          <w:szCs w:val="24"/>
        </w:rPr>
        <w:t xml:space="preserve"> </w:t>
      </w:r>
      <w:proofErr w:type="spellStart"/>
      <w:r w:rsidRPr="00E37D59">
        <w:rPr>
          <w:sz w:val="24"/>
          <w:szCs w:val="24"/>
        </w:rPr>
        <w:t>pobytom</w:t>
      </w:r>
      <w:proofErr w:type="spellEnd"/>
      <w:r w:rsidRPr="00E37D59">
        <w:rPr>
          <w:sz w:val="24"/>
          <w:szCs w:val="24"/>
        </w:rPr>
        <w:t xml:space="preserve"> v </w:t>
      </w:r>
      <w:proofErr w:type="spellStart"/>
      <w:r w:rsidRPr="00E37D59">
        <w:rPr>
          <w:sz w:val="24"/>
          <w:szCs w:val="24"/>
        </w:rPr>
        <w:t>zariadení</w:t>
      </w:r>
      <w:proofErr w:type="spellEnd"/>
      <w:r w:rsidRPr="00E37D59">
        <w:rPr>
          <w:sz w:val="24"/>
          <w:szCs w:val="24"/>
        </w:rPr>
        <w:t xml:space="preserve"> </w:t>
      </w:r>
      <w:proofErr w:type="spellStart"/>
      <w:r w:rsidRPr="00E37D59">
        <w:rPr>
          <w:sz w:val="24"/>
          <w:szCs w:val="24"/>
        </w:rPr>
        <w:t>spolupracovať</w:t>
      </w:r>
      <w:proofErr w:type="spellEnd"/>
      <w:r w:rsidRPr="00E37D59">
        <w:rPr>
          <w:sz w:val="24"/>
          <w:szCs w:val="24"/>
        </w:rPr>
        <w:t xml:space="preserve"> s </w:t>
      </w:r>
      <w:proofErr w:type="spellStart"/>
      <w:r w:rsidRPr="00E37D59">
        <w:rPr>
          <w:sz w:val="24"/>
          <w:szCs w:val="24"/>
        </w:rPr>
        <w:t>najbližšími</w:t>
      </w:r>
      <w:proofErr w:type="spellEnd"/>
      <w:r w:rsidRPr="00E37D59">
        <w:rPr>
          <w:sz w:val="24"/>
          <w:szCs w:val="24"/>
        </w:rPr>
        <w:t xml:space="preserve"> </w:t>
      </w:r>
      <w:proofErr w:type="spellStart"/>
      <w:r w:rsidRPr="00E37D59">
        <w:rPr>
          <w:sz w:val="24"/>
          <w:szCs w:val="24"/>
        </w:rPr>
        <w:t>zariadeniami</w:t>
      </w:r>
      <w:proofErr w:type="spellEnd"/>
      <w:r w:rsidRPr="00E37D59">
        <w:rPr>
          <w:sz w:val="24"/>
          <w:szCs w:val="24"/>
        </w:rPr>
        <w:t xml:space="preserve"> </w:t>
      </w:r>
      <w:proofErr w:type="spellStart"/>
      <w:r w:rsidRPr="00E37D59">
        <w:rPr>
          <w:sz w:val="24"/>
          <w:szCs w:val="24"/>
        </w:rPr>
        <w:t>akreditovanými</w:t>
      </w:r>
      <w:proofErr w:type="spellEnd"/>
      <w:r w:rsidRPr="00E37D59">
        <w:rPr>
          <w:sz w:val="24"/>
          <w:szCs w:val="24"/>
        </w:rPr>
        <w:t xml:space="preserve"> POSK, </w:t>
      </w:r>
    </w:p>
    <w:p w14:paraId="33749735"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rozšírením</w:t>
      </w:r>
      <w:proofErr w:type="spellEnd"/>
      <w:r w:rsidRPr="00E37D59">
        <w:rPr>
          <w:sz w:val="24"/>
          <w:szCs w:val="24"/>
        </w:rPr>
        <w:t xml:space="preserve"> </w:t>
      </w:r>
      <w:proofErr w:type="spellStart"/>
      <w:r w:rsidRPr="00E37D59">
        <w:rPr>
          <w:sz w:val="24"/>
          <w:szCs w:val="24"/>
        </w:rPr>
        <w:t>možností</w:t>
      </w:r>
      <w:proofErr w:type="spellEnd"/>
      <w:r w:rsidRPr="00E37D59">
        <w:rPr>
          <w:sz w:val="24"/>
          <w:szCs w:val="24"/>
        </w:rPr>
        <w:t xml:space="preserve"> </w:t>
      </w:r>
      <w:proofErr w:type="spellStart"/>
      <w:r w:rsidRPr="00E37D59">
        <w:rPr>
          <w:sz w:val="24"/>
          <w:szCs w:val="24"/>
        </w:rPr>
        <w:t>poskytovania</w:t>
      </w:r>
      <w:proofErr w:type="spellEnd"/>
      <w:r w:rsidRPr="00E37D59">
        <w:rPr>
          <w:sz w:val="24"/>
          <w:szCs w:val="24"/>
        </w:rPr>
        <w:t xml:space="preserve"> </w:t>
      </w:r>
      <w:proofErr w:type="spellStart"/>
      <w:r w:rsidRPr="00E37D59">
        <w:rPr>
          <w:sz w:val="24"/>
          <w:szCs w:val="24"/>
        </w:rPr>
        <w:t>stravovania</w:t>
      </w:r>
      <w:proofErr w:type="spellEnd"/>
      <w:r w:rsidRPr="00E37D59">
        <w:rPr>
          <w:sz w:val="24"/>
          <w:szCs w:val="24"/>
        </w:rPr>
        <w:t xml:space="preserve"> </w:t>
      </w:r>
      <w:proofErr w:type="spellStart"/>
      <w:r w:rsidRPr="00E37D59">
        <w:rPr>
          <w:sz w:val="24"/>
          <w:szCs w:val="24"/>
        </w:rPr>
        <w:t>starších</w:t>
      </w:r>
      <w:proofErr w:type="spellEnd"/>
      <w:r w:rsidRPr="00E37D59">
        <w:rPr>
          <w:sz w:val="24"/>
          <w:szCs w:val="24"/>
        </w:rPr>
        <w:t xml:space="preserve"> a </w:t>
      </w:r>
      <w:proofErr w:type="spellStart"/>
      <w:r w:rsidRPr="00E37D59">
        <w:rPr>
          <w:sz w:val="24"/>
          <w:szCs w:val="24"/>
        </w:rPr>
        <w:t>odkázaných</w:t>
      </w:r>
      <w:proofErr w:type="spellEnd"/>
      <w:r w:rsidRPr="00E37D59">
        <w:rPr>
          <w:sz w:val="24"/>
          <w:szCs w:val="24"/>
        </w:rPr>
        <w:t xml:space="preserve"> </w:t>
      </w:r>
      <w:proofErr w:type="spellStart"/>
      <w:r w:rsidRPr="00E37D59">
        <w:rPr>
          <w:sz w:val="24"/>
          <w:szCs w:val="24"/>
        </w:rPr>
        <w:t>osôb</w:t>
      </w:r>
      <w:proofErr w:type="spellEnd"/>
      <w:r w:rsidRPr="00E37D59">
        <w:rPr>
          <w:sz w:val="24"/>
          <w:szCs w:val="24"/>
        </w:rPr>
        <w:t xml:space="preserve"> </w:t>
      </w:r>
    </w:p>
    <w:p w14:paraId="6D23D4CA" w14:textId="12A733A2"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preskúmaním</w:t>
      </w:r>
      <w:proofErr w:type="spellEnd"/>
      <w:r w:rsidRPr="00E37D59">
        <w:rPr>
          <w:sz w:val="24"/>
          <w:szCs w:val="24"/>
        </w:rPr>
        <w:t xml:space="preserve"> </w:t>
      </w:r>
      <w:proofErr w:type="spellStart"/>
      <w:r w:rsidRPr="00E37D59">
        <w:rPr>
          <w:sz w:val="24"/>
          <w:szCs w:val="24"/>
        </w:rPr>
        <w:t>nových</w:t>
      </w:r>
      <w:proofErr w:type="spellEnd"/>
      <w:r w:rsidRPr="00E37D59">
        <w:rPr>
          <w:sz w:val="24"/>
          <w:szCs w:val="24"/>
        </w:rPr>
        <w:t xml:space="preserve"> </w:t>
      </w:r>
      <w:proofErr w:type="spellStart"/>
      <w:r w:rsidRPr="00E37D59">
        <w:rPr>
          <w:sz w:val="24"/>
          <w:szCs w:val="24"/>
        </w:rPr>
        <w:t>možností</w:t>
      </w:r>
      <w:proofErr w:type="spellEnd"/>
      <w:r w:rsidRPr="00E37D59">
        <w:rPr>
          <w:sz w:val="24"/>
          <w:szCs w:val="24"/>
        </w:rPr>
        <w:t xml:space="preserve"> </w:t>
      </w:r>
      <w:proofErr w:type="spellStart"/>
      <w:r w:rsidRPr="00E37D59">
        <w:rPr>
          <w:sz w:val="24"/>
          <w:szCs w:val="24"/>
        </w:rPr>
        <w:t>poskytovania</w:t>
      </w:r>
      <w:proofErr w:type="spellEnd"/>
      <w:r w:rsidRPr="00E37D59">
        <w:rPr>
          <w:sz w:val="24"/>
          <w:szCs w:val="24"/>
        </w:rPr>
        <w:t xml:space="preserve"> </w:t>
      </w:r>
      <w:proofErr w:type="spellStart"/>
      <w:r w:rsidRPr="00E37D59">
        <w:rPr>
          <w:sz w:val="24"/>
          <w:szCs w:val="24"/>
        </w:rPr>
        <w:t>finančnej</w:t>
      </w:r>
      <w:proofErr w:type="spellEnd"/>
      <w:r w:rsidRPr="00E37D59">
        <w:rPr>
          <w:sz w:val="24"/>
          <w:szCs w:val="24"/>
        </w:rPr>
        <w:t xml:space="preserve"> </w:t>
      </w:r>
      <w:proofErr w:type="spellStart"/>
      <w:r w:rsidRPr="00E37D59">
        <w:rPr>
          <w:sz w:val="24"/>
          <w:szCs w:val="24"/>
        </w:rPr>
        <w:t>pomoci</w:t>
      </w:r>
      <w:proofErr w:type="spellEnd"/>
      <w:r w:rsidRPr="00E37D59">
        <w:rPr>
          <w:sz w:val="24"/>
          <w:szCs w:val="24"/>
        </w:rPr>
        <w:t xml:space="preserve">, </w:t>
      </w:r>
      <w:proofErr w:type="spellStart"/>
      <w:r w:rsidRPr="00E37D59">
        <w:rPr>
          <w:sz w:val="24"/>
          <w:szCs w:val="24"/>
        </w:rPr>
        <w:t>resp</w:t>
      </w:r>
      <w:proofErr w:type="spellEnd"/>
      <w:r w:rsidRPr="00E37D59">
        <w:rPr>
          <w:sz w:val="24"/>
          <w:szCs w:val="24"/>
        </w:rPr>
        <w:t xml:space="preserve">. </w:t>
      </w:r>
      <w:proofErr w:type="spellStart"/>
      <w:r w:rsidRPr="00E37D59">
        <w:rPr>
          <w:sz w:val="24"/>
          <w:szCs w:val="24"/>
        </w:rPr>
        <w:t>inej</w:t>
      </w:r>
      <w:proofErr w:type="spellEnd"/>
      <w:r w:rsidRPr="00E37D59">
        <w:rPr>
          <w:sz w:val="24"/>
          <w:szCs w:val="24"/>
        </w:rPr>
        <w:t xml:space="preserve"> </w:t>
      </w:r>
      <w:proofErr w:type="spellStart"/>
      <w:r w:rsidRPr="00E37D59">
        <w:rPr>
          <w:sz w:val="24"/>
          <w:szCs w:val="24"/>
        </w:rPr>
        <w:t>pomoci</w:t>
      </w:r>
      <w:proofErr w:type="spellEnd"/>
      <w:r w:rsidRPr="00E37D59">
        <w:rPr>
          <w:sz w:val="24"/>
          <w:szCs w:val="24"/>
        </w:rPr>
        <w:t xml:space="preserve"> </w:t>
      </w:r>
      <w:proofErr w:type="spellStart"/>
      <w:r w:rsidRPr="00E37D59">
        <w:rPr>
          <w:sz w:val="24"/>
          <w:szCs w:val="24"/>
        </w:rPr>
        <w:t>nefinančnej</w:t>
      </w:r>
      <w:proofErr w:type="spellEnd"/>
      <w:r w:rsidRPr="00E37D59">
        <w:rPr>
          <w:sz w:val="24"/>
          <w:szCs w:val="24"/>
        </w:rPr>
        <w:t xml:space="preserve"> </w:t>
      </w:r>
      <w:proofErr w:type="spellStart"/>
      <w:r w:rsidRPr="00E37D59">
        <w:rPr>
          <w:sz w:val="24"/>
          <w:szCs w:val="24"/>
        </w:rPr>
        <w:t>pomoci</w:t>
      </w:r>
      <w:proofErr w:type="spellEnd"/>
      <w:r w:rsidRPr="00E37D59">
        <w:rPr>
          <w:sz w:val="24"/>
          <w:szCs w:val="24"/>
        </w:rPr>
        <w:t xml:space="preserve"> </w:t>
      </w:r>
      <w:proofErr w:type="spellStart"/>
      <w:r w:rsidRPr="00E37D59">
        <w:rPr>
          <w:sz w:val="24"/>
          <w:szCs w:val="24"/>
        </w:rPr>
        <w:t>pre</w:t>
      </w:r>
      <w:proofErr w:type="spellEnd"/>
      <w:r w:rsidRPr="00E37D59">
        <w:rPr>
          <w:sz w:val="24"/>
          <w:szCs w:val="24"/>
        </w:rPr>
        <w:t xml:space="preserve"> </w:t>
      </w:r>
      <w:proofErr w:type="spellStart"/>
      <w:r w:rsidRPr="00E37D59">
        <w:rPr>
          <w:sz w:val="24"/>
          <w:szCs w:val="24"/>
        </w:rPr>
        <w:t>občanov</w:t>
      </w:r>
      <w:proofErr w:type="spellEnd"/>
      <w:r w:rsidRPr="00E37D59">
        <w:rPr>
          <w:sz w:val="24"/>
          <w:szCs w:val="24"/>
        </w:rPr>
        <w:t xml:space="preserve"> </w:t>
      </w:r>
      <w:proofErr w:type="spellStart"/>
      <w:r w:rsidRPr="00E37D59">
        <w:rPr>
          <w:sz w:val="24"/>
          <w:szCs w:val="24"/>
        </w:rPr>
        <w:t>so</w:t>
      </w:r>
      <w:proofErr w:type="spellEnd"/>
      <w:r w:rsidRPr="00E37D59">
        <w:rPr>
          <w:sz w:val="24"/>
          <w:szCs w:val="24"/>
        </w:rPr>
        <w:t xml:space="preserve"> </w:t>
      </w:r>
      <w:proofErr w:type="spellStart"/>
      <w:r w:rsidRPr="00E37D59">
        <w:rPr>
          <w:sz w:val="24"/>
          <w:szCs w:val="24"/>
        </w:rPr>
        <w:t>sociálnymi</w:t>
      </w:r>
      <w:proofErr w:type="spellEnd"/>
      <w:r w:rsidRPr="00E37D59">
        <w:rPr>
          <w:sz w:val="24"/>
          <w:szCs w:val="24"/>
        </w:rPr>
        <w:t xml:space="preserve"> a </w:t>
      </w:r>
      <w:proofErr w:type="spellStart"/>
      <w:r w:rsidRPr="00E37D59">
        <w:rPr>
          <w:sz w:val="24"/>
          <w:szCs w:val="24"/>
        </w:rPr>
        <w:t>spoločenskými</w:t>
      </w:r>
      <w:proofErr w:type="spellEnd"/>
      <w:r w:rsidRPr="00E37D59">
        <w:rPr>
          <w:sz w:val="24"/>
          <w:szCs w:val="24"/>
        </w:rPr>
        <w:t xml:space="preserve"> </w:t>
      </w:r>
      <w:proofErr w:type="spellStart"/>
      <w:r w:rsidRPr="00E37D59">
        <w:rPr>
          <w:sz w:val="24"/>
          <w:szCs w:val="24"/>
        </w:rPr>
        <w:t>problémami</w:t>
      </w:r>
      <w:proofErr w:type="spellEnd"/>
      <w:r w:rsidRPr="00E37D59">
        <w:rPr>
          <w:sz w:val="24"/>
          <w:szCs w:val="24"/>
        </w:rPr>
        <w:t xml:space="preserve">, </w:t>
      </w:r>
    </w:p>
    <w:p w14:paraId="29C5E3E7"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cielenými</w:t>
      </w:r>
      <w:proofErr w:type="spellEnd"/>
      <w:r w:rsidRPr="00E37D59">
        <w:rPr>
          <w:sz w:val="24"/>
          <w:szCs w:val="24"/>
        </w:rPr>
        <w:t xml:space="preserve"> </w:t>
      </w:r>
      <w:proofErr w:type="spellStart"/>
      <w:r w:rsidRPr="00E37D59">
        <w:rPr>
          <w:sz w:val="24"/>
          <w:szCs w:val="24"/>
        </w:rPr>
        <w:t>aktivitami</w:t>
      </w:r>
      <w:proofErr w:type="spellEnd"/>
      <w:r w:rsidRPr="00E37D59">
        <w:rPr>
          <w:sz w:val="24"/>
          <w:szCs w:val="24"/>
        </w:rPr>
        <w:t xml:space="preserve"> </w:t>
      </w:r>
      <w:proofErr w:type="spellStart"/>
      <w:r w:rsidRPr="00E37D59">
        <w:rPr>
          <w:sz w:val="24"/>
          <w:szCs w:val="24"/>
        </w:rPr>
        <w:t>podporiť</w:t>
      </w:r>
      <w:proofErr w:type="spellEnd"/>
      <w:r w:rsidRPr="00E37D59">
        <w:rPr>
          <w:sz w:val="24"/>
          <w:szCs w:val="24"/>
        </w:rPr>
        <w:t xml:space="preserve"> </w:t>
      </w:r>
      <w:proofErr w:type="spellStart"/>
      <w:r w:rsidRPr="00E37D59">
        <w:rPr>
          <w:sz w:val="24"/>
          <w:szCs w:val="24"/>
        </w:rPr>
        <w:t>začlenenie</w:t>
      </w:r>
      <w:proofErr w:type="spellEnd"/>
      <w:r w:rsidRPr="00E37D59">
        <w:rPr>
          <w:sz w:val="24"/>
          <w:szCs w:val="24"/>
        </w:rPr>
        <w:t xml:space="preserve"> </w:t>
      </w:r>
      <w:proofErr w:type="spellStart"/>
      <w:r w:rsidRPr="00E37D59">
        <w:rPr>
          <w:sz w:val="24"/>
          <w:szCs w:val="24"/>
        </w:rPr>
        <w:t>spoločensky</w:t>
      </w:r>
      <w:proofErr w:type="spellEnd"/>
      <w:r w:rsidRPr="00E37D59">
        <w:rPr>
          <w:sz w:val="24"/>
          <w:szCs w:val="24"/>
        </w:rPr>
        <w:t xml:space="preserve"> </w:t>
      </w:r>
      <w:proofErr w:type="spellStart"/>
      <w:r w:rsidRPr="00E37D59">
        <w:rPr>
          <w:sz w:val="24"/>
          <w:szCs w:val="24"/>
        </w:rPr>
        <w:t>neprispôsobivých</w:t>
      </w:r>
      <w:proofErr w:type="spellEnd"/>
      <w:r w:rsidRPr="00E37D59">
        <w:rPr>
          <w:sz w:val="24"/>
          <w:szCs w:val="24"/>
        </w:rPr>
        <w:t xml:space="preserve"> </w:t>
      </w:r>
      <w:proofErr w:type="spellStart"/>
      <w:r w:rsidRPr="00E37D59">
        <w:rPr>
          <w:sz w:val="24"/>
          <w:szCs w:val="24"/>
        </w:rPr>
        <w:t>obyvateľov</w:t>
      </w:r>
      <w:proofErr w:type="spellEnd"/>
      <w:r w:rsidRPr="00E37D59">
        <w:rPr>
          <w:sz w:val="24"/>
          <w:szCs w:val="24"/>
        </w:rPr>
        <w:t xml:space="preserve">, </w:t>
      </w:r>
    </w:p>
    <w:p w14:paraId="46705806"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podporou</w:t>
      </w:r>
      <w:proofErr w:type="spellEnd"/>
      <w:r w:rsidRPr="00E37D59">
        <w:rPr>
          <w:sz w:val="24"/>
          <w:szCs w:val="24"/>
        </w:rPr>
        <w:t xml:space="preserve"> </w:t>
      </w:r>
      <w:proofErr w:type="spellStart"/>
      <w:r w:rsidRPr="00E37D59">
        <w:rPr>
          <w:sz w:val="24"/>
          <w:szCs w:val="24"/>
        </w:rPr>
        <w:t>tvorby</w:t>
      </w:r>
      <w:proofErr w:type="spellEnd"/>
      <w:r w:rsidRPr="00E37D59">
        <w:rPr>
          <w:sz w:val="24"/>
          <w:szCs w:val="24"/>
        </w:rPr>
        <w:t xml:space="preserve"> </w:t>
      </w:r>
      <w:proofErr w:type="spellStart"/>
      <w:r w:rsidRPr="00E37D59">
        <w:rPr>
          <w:sz w:val="24"/>
          <w:szCs w:val="24"/>
        </w:rPr>
        <w:t>projektov</w:t>
      </w:r>
      <w:proofErr w:type="spellEnd"/>
      <w:r w:rsidRPr="00E37D59">
        <w:rPr>
          <w:sz w:val="24"/>
          <w:szCs w:val="24"/>
        </w:rPr>
        <w:t xml:space="preserve"> </w:t>
      </w:r>
      <w:proofErr w:type="spellStart"/>
      <w:r w:rsidRPr="00E37D59">
        <w:rPr>
          <w:sz w:val="24"/>
          <w:szCs w:val="24"/>
        </w:rPr>
        <w:t>umožňujúcich</w:t>
      </w:r>
      <w:proofErr w:type="spellEnd"/>
      <w:r w:rsidRPr="00E37D59">
        <w:rPr>
          <w:sz w:val="24"/>
          <w:szCs w:val="24"/>
        </w:rPr>
        <w:t xml:space="preserve"> </w:t>
      </w:r>
      <w:proofErr w:type="spellStart"/>
      <w:r w:rsidRPr="00E37D59">
        <w:rPr>
          <w:sz w:val="24"/>
          <w:szCs w:val="24"/>
        </w:rPr>
        <w:t>poskytovať</w:t>
      </w:r>
      <w:proofErr w:type="spellEnd"/>
      <w:r w:rsidRPr="00E37D59">
        <w:rPr>
          <w:sz w:val="24"/>
          <w:szCs w:val="24"/>
        </w:rPr>
        <w:t xml:space="preserve"> </w:t>
      </w:r>
      <w:proofErr w:type="spellStart"/>
      <w:r w:rsidRPr="00E37D59">
        <w:rPr>
          <w:sz w:val="24"/>
          <w:szCs w:val="24"/>
        </w:rPr>
        <w:t>nové</w:t>
      </w:r>
      <w:proofErr w:type="spellEnd"/>
      <w:r w:rsidRPr="00E37D59">
        <w:rPr>
          <w:sz w:val="24"/>
          <w:szCs w:val="24"/>
        </w:rPr>
        <w:t xml:space="preserve"> </w:t>
      </w:r>
      <w:proofErr w:type="spellStart"/>
      <w:r w:rsidRPr="00E37D59">
        <w:rPr>
          <w:sz w:val="24"/>
          <w:szCs w:val="24"/>
        </w:rPr>
        <w:t>sociálne</w:t>
      </w:r>
      <w:proofErr w:type="spellEnd"/>
      <w:r w:rsidRPr="00E37D59">
        <w:rPr>
          <w:sz w:val="24"/>
          <w:szCs w:val="24"/>
        </w:rPr>
        <w:t xml:space="preserve"> </w:t>
      </w:r>
      <w:proofErr w:type="spellStart"/>
      <w:r w:rsidRPr="00E37D59">
        <w:rPr>
          <w:sz w:val="24"/>
          <w:szCs w:val="24"/>
        </w:rPr>
        <w:t>služby</w:t>
      </w:r>
      <w:proofErr w:type="spellEnd"/>
      <w:r w:rsidRPr="00E37D59">
        <w:rPr>
          <w:sz w:val="24"/>
          <w:szCs w:val="24"/>
        </w:rPr>
        <w:t xml:space="preserve"> </w:t>
      </w:r>
      <w:proofErr w:type="spellStart"/>
      <w:r w:rsidRPr="00E37D59">
        <w:rPr>
          <w:sz w:val="24"/>
          <w:szCs w:val="24"/>
        </w:rPr>
        <w:t>podľa</w:t>
      </w:r>
      <w:proofErr w:type="spellEnd"/>
      <w:r w:rsidRPr="00E37D59">
        <w:rPr>
          <w:sz w:val="24"/>
          <w:szCs w:val="24"/>
        </w:rPr>
        <w:t xml:space="preserve"> </w:t>
      </w:r>
      <w:proofErr w:type="spellStart"/>
      <w:r w:rsidRPr="00E37D59">
        <w:rPr>
          <w:sz w:val="24"/>
          <w:szCs w:val="24"/>
        </w:rPr>
        <w:t>potrieb</w:t>
      </w:r>
      <w:proofErr w:type="spellEnd"/>
      <w:r w:rsidRPr="00E37D59">
        <w:rPr>
          <w:sz w:val="24"/>
          <w:szCs w:val="24"/>
        </w:rPr>
        <w:t xml:space="preserve"> </w:t>
      </w:r>
      <w:proofErr w:type="spellStart"/>
      <w:r w:rsidRPr="00E37D59">
        <w:rPr>
          <w:sz w:val="24"/>
          <w:szCs w:val="24"/>
        </w:rPr>
        <w:t>obyvateľov</w:t>
      </w:r>
      <w:proofErr w:type="spellEnd"/>
      <w:r w:rsidRPr="00E37D59">
        <w:rPr>
          <w:sz w:val="24"/>
          <w:szCs w:val="24"/>
        </w:rPr>
        <w:t xml:space="preserve"> – </w:t>
      </w:r>
      <w:proofErr w:type="spellStart"/>
      <w:r w:rsidRPr="00E37D59">
        <w:rPr>
          <w:sz w:val="24"/>
          <w:szCs w:val="24"/>
        </w:rPr>
        <w:t>jednotlivé</w:t>
      </w:r>
      <w:proofErr w:type="spellEnd"/>
      <w:r w:rsidRPr="00E37D59">
        <w:rPr>
          <w:sz w:val="24"/>
          <w:szCs w:val="24"/>
        </w:rPr>
        <w:t xml:space="preserve"> </w:t>
      </w:r>
      <w:proofErr w:type="spellStart"/>
      <w:r w:rsidRPr="00E37D59">
        <w:rPr>
          <w:sz w:val="24"/>
          <w:szCs w:val="24"/>
        </w:rPr>
        <w:t>cieľové</w:t>
      </w:r>
      <w:proofErr w:type="spellEnd"/>
      <w:r w:rsidRPr="00E37D59">
        <w:rPr>
          <w:sz w:val="24"/>
          <w:szCs w:val="24"/>
        </w:rPr>
        <w:t xml:space="preserve"> </w:t>
      </w:r>
      <w:proofErr w:type="spellStart"/>
      <w:r w:rsidRPr="00E37D59">
        <w:rPr>
          <w:sz w:val="24"/>
          <w:szCs w:val="24"/>
        </w:rPr>
        <w:t>skupiny</w:t>
      </w:r>
      <w:proofErr w:type="spellEnd"/>
      <w:r w:rsidRPr="00E37D59">
        <w:rPr>
          <w:sz w:val="24"/>
          <w:szCs w:val="24"/>
        </w:rPr>
        <w:t xml:space="preserve">, </w:t>
      </w:r>
    </w:p>
    <w:p w14:paraId="5F97168C"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postupným</w:t>
      </w:r>
      <w:proofErr w:type="spellEnd"/>
      <w:r w:rsidRPr="00E37D59">
        <w:rPr>
          <w:sz w:val="24"/>
          <w:szCs w:val="24"/>
        </w:rPr>
        <w:t xml:space="preserve"> </w:t>
      </w:r>
      <w:proofErr w:type="spellStart"/>
      <w:r w:rsidRPr="00E37D59">
        <w:rPr>
          <w:sz w:val="24"/>
          <w:szCs w:val="24"/>
        </w:rPr>
        <w:t>riešením</w:t>
      </w:r>
      <w:proofErr w:type="spellEnd"/>
      <w:r w:rsidRPr="00E37D59">
        <w:rPr>
          <w:sz w:val="24"/>
          <w:szCs w:val="24"/>
        </w:rPr>
        <w:t xml:space="preserve"> </w:t>
      </w:r>
      <w:proofErr w:type="spellStart"/>
      <w:r w:rsidRPr="00E37D59">
        <w:rPr>
          <w:sz w:val="24"/>
          <w:szCs w:val="24"/>
        </w:rPr>
        <w:t>bezbariérovosti</w:t>
      </w:r>
      <w:proofErr w:type="spellEnd"/>
      <w:r w:rsidRPr="00E37D59">
        <w:rPr>
          <w:sz w:val="24"/>
          <w:szCs w:val="24"/>
        </w:rPr>
        <w:t xml:space="preserve"> v </w:t>
      </w:r>
      <w:proofErr w:type="spellStart"/>
      <w:r w:rsidRPr="00E37D59">
        <w:rPr>
          <w:sz w:val="24"/>
          <w:szCs w:val="24"/>
        </w:rPr>
        <w:t>obci</w:t>
      </w:r>
      <w:proofErr w:type="spellEnd"/>
      <w:r w:rsidRPr="00E37D59">
        <w:rPr>
          <w:sz w:val="24"/>
          <w:szCs w:val="24"/>
        </w:rPr>
        <w:t xml:space="preserve"> (v </w:t>
      </w:r>
      <w:proofErr w:type="spellStart"/>
      <w:r w:rsidRPr="00E37D59">
        <w:rPr>
          <w:sz w:val="24"/>
          <w:szCs w:val="24"/>
        </w:rPr>
        <w:t>nových</w:t>
      </w:r>
      <w:proofErr w:type="spellEnd"/>
      <w:r w:rsidRPr="00E37D59">
        <w:rPr>
          <w:sz w:val="24"/>
          <w:szCs w:val="24"/>
        </w:rPr>
        <w:t xml:space="preserve"> a </w:t>
      </w:r>
      <w:proofErr w:type="spellStart"/>
      <w:r w:rsidRPr="00E37D59">
        <w:rPr>
          <w:sz w:val="24"/>
          <w:szCs w:val="24"/>
        </w:rPr>
        <w:t>rekonštruovaných</w:t>
      </w:r>
      <w:proofErr w:type="spellEnd"/>
      <w:r w:rsidRPr="00E37D59">
        <w:rPr>
          <w:sz w:val="24"/>
          <w:szCs w:val="24"/>
        </w:rPr>
        <w:t xml:space="preserve"> </w:t>
      </w:r>
      <w:proofErr w:type="spellStart"/>
      <w:r w:rsidRPr="00E37D59">
        <w:rPr>
          <w:sz w:val="24"/>
          <w:szCs w:val="24"/>
        </w:rPr>
        <w:t>objektoch</w:t>
      </w:r>
      <w:proofErr w:type="spellEnd"/>
      <w:r w:rsidRPr="00E37D59">
        <w:rPr>
          <w:sz w:val="24"/>
          <w:szCs w:val="24"/>
        </w:rPr>
        <w:t xml:space="preserve">), </w:t>
      </w:r>
    </w:p>
    <w:p w14:paraId="03991739"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aktualizáciou</w:t>
      </w:r>
      <w:proofErr w:type="spellEnd"/>
      <w:r w:rsidRPr="00E37D59">
        <w:rPr>
          <w:sz w:val="24"/>
          <w:szCs w:val="24"/>
        </w:rPr>
        <w:t xml:space="preserve"> a </w:t>
      </w:r>
      <w:proofErr w:type="spellStart"/>
      <w:r w:rsidRPr="00E37D59">
        <w:rPr>
          <w:sz w:val="24"/>
          <w:szCs w:val="24"/>
        </w:rPr>
        <w:t>schválením</w:t>
      </w:r>
      <w:proofErr w:type="spellEnd"/>
      <w:r w:rsidRPr="00E37D59">
        <w:rPr>
          <w:sz w:val="24"/>
          <w:szCs w:val="24"/>
        </w:rPr>
        <w:t xml:space="preserve"> VZN </w:t>
      </w:r>
      <w:proofErr w:type="spellStart"/>
      <w:r w:rsidRPr="00E37D59">
        <w:rPr>
          <w:sz w:val="24"/>
          <w:szCs w:val="24"/>
        </w:rPr>
        <w:t>uplatňovať</w:t>
      </w:r>
      <w:proofErr w:type="spellEnd"/>
      <w:r w:rsidRPr="00E37D59">
        <w:rPr>
          <w:sz w:val="24"/>
          <w:szCs w:val="24"/>
        </w:rPr>
        <w:t xml:space="preserve"> </w:t>
      </w:r>
      <w:proofErr w:type="spellStart"/>
      <w:r w:rsidRPr="00E37D59">
        <w:rPr>
          <w:sz w:val="24"/>
          <w:szCs w:val="24"/>
        </w:rPr>
        <w:t>zásady</w:t>
      </w:r>
      <w:proofErr w:type="spellEnd"/>
      <w:r w:rsidRPr="00E37D59">
        <w:rPr>
          <w:sz w:val="24"/>
          <w:szCs w:val="24"/>
        </w:rPr>
        <w:t xml:space="preserve"> </w:t>
      </w:r>
      <w:proofErr w:type="spellStart"/>
      <w:r w:rsidRPr="00E37D59">
        <w:rPr>
          <w:sz w:val="24"/>
          <w:szCs w:val="24"/>
        </w:rPr>
        <w:t>finančnej</w:t>
      </w:r>
      <w:proofErr w:type="spellEnd"/>
      <w:r w:rsidRPr="00E37D59">
        <w:rPr>
          <w:sz w:val="24"/>
          <w:szCs w:val="24"/>
        </w:rPr>
        <w:t xml:space="preserve"> </w:t>
      </w:r>
      <w:proofErr w:type="spellStart"/>
      <w:r w:rsidRPr="00E37D59">
        <w:rPr>
          <w:sz w:val="24"/>
          <w:szCs w:val="24"/>
        </w:rPr>
        <w:t>podpory</w:t>
      </w:r>
      <w:proofErr w:type="spellEnd"/>
      <w:r w:rsidRPr="00E37D59">
        <w:rPr>
          <w:sz w:val="24"/>
          <w:szCs w:val="24"/>
        </w:rPr>
        <w:t xml:space="preserve"> v </w:t>
      </w:r>
      <w:proofErr w:type="spellStart"/>
      <w:r w:rsidRPr="00E37D59">
        <w:rPr>
          <w:sz w:val="24"/>
          <w:szCs w:val="24"/>
        </w:rPr>
        <w:t>oblasti</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a </w:t>
      </w:r>
      <w:proofErr w:type="spellStart"/>
      <w:r w:rsidRPr="00E37D59">
        <w:rPr>
          <w:sz w:val="24"/>
          <w:szCs w:val="24"/>
        </w:rPr>
        <w:t>vytvoriť</w:t>
      </w:r>
      <w:proofErr w:type="spellEnd"/>
      <w:r w:rsidRPr="00E37D59">
        <w:rPr>
          <w:sz w:val="24"/>
          <w:szCs w:val="24"/>
        </w:rPr>
        <w:t xml:space="preserve"> </w:t>
      </w:r>
      <w:proofErr w:type="spellStart"/>
      <w:r w:rsidRPr="00E37D59">
        <w:rPr>
          <w:sz w:val="24"/>
          <w:szCs w:val="24"/>
        </w:rPr>
        <w:t>podmienky</w:t>
      </w:r>
      <w:proofErr w:type="spellEnd"/>
      <w:r w:rsidRPr="00E37D59">
        <w:rPr>
          <w:sz w:val="24"/>
          <w:szCs w:val="24"/>
        </w:rPr>
        <w:t xml:space="preserve"> </w:t>
      </w:r>
      <w:proofErr w:type="spellStart"/>
      <w:r w:rsidRPr="00E37D59">
        <w:rPr>
          <w:sz w:val="24"/>
          <w:szCs w:val="24"/>
        </w:rPr>
        <w:t>pre</w:t>
      </w:r>
      <w:proofErr w:type="spellEnd"/>
      <w:r w:rsidRPr="00E37D59">
        <w:rPr>
          <w:sz w:val="24"/>
          <w:szCs w:val="24"/>
        </w:rPr>
        <w:t xml:space="preserve"> </w:t>
      </w:r>
      <w:proofErr w:type="spellStart"/>
      <w:r w:rsidRPr="00E37D59">
        <w:rPr>
          <w:sz w:val="24"/>
          <w:szCs w:val="24"/>
        </w:rPr>
        <w:t>viaczdrojové</w:t>
      </w:r>
      <w:proofErr w:type="spellEnd"/>
      <w:r w:rsidRPr="00E37D59">
        <w:rPr>
          <w:sz w:val="24"/>
          <w:szCs w:val="24"/>
        </w:rPr>
        <w:t xml:space="preserve"> </w:t>
      </w:r>
      <w:proofErr w:type="spellStart"/>
      <w:r w:rsidRPr="00E37D59">
        <w:rPr>
          <w:sz w:val="24"/>
          <w:szCs w:val="24"/>
        </w:rPr>
        <w:t>financovanie</w:t>
      </w:r>
      <w:proofErr w:type="spellEnd"/>
      <w:r w:rsidRPr="00E37D59">
        <w:rPr>
          <w:sz w:val="24"/>
          <w:szCs w:val="24"/>
        </w:rPr>
        <w:t xml:space="preserve"> SS a ZS, </w:t>
      </w:r>
    </w:p>
    <w:p w14:paraId="1AA09816" w14:textId="77777777" w:rsidR="00301E13" w:rsidRPr="00E37D59" w:rsidRDefault="00301E13" w:rsidP="00301E13">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udržaním</w:t>
      </w:r>
      <w:proofErr w:type="spellEnd"/>
      <w:r w:rsidRPr="00E37D59">
        <w:rPr>
          <w:sz w:val="24"/>
          <w:szCs w:val="24"/>
        </w:rPr>
        <w:t xml:space="preserve"> </w:t>
      </w:r>
      <w:proofErr w:type="spellStart"/>
      <w:r w:rsidRPr="00E37D59">
        <w:rPr>
          <w:sz w:val="24"/>
          <w:szCs w:val="24"/>
        </w:rPr>
        <w:t>cenovo</w:t>
      </w:r>
      <w:proofErr w:type="spellEnd"/>
      <w:r w:rsidRPr="00E37D59">
        <w:rPr>
          <w:sz w:val="24"/>
          <w:szCs w:val="24"/>
        </w:rPr>
        <w:t xml:space="preserve"> </w:t>
      </w:r>
      <w:proofErr w:type="spellStart"/>
      <w:r w:rsidRPr="00E37D59">
        <w:rPr>
          <w:sz w:val="24"/>
          <w:szCs w:val="24"/>
        </w:rPr>
        <w:t>dostupných</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w:t>
      </w:r>
    </w:p>
    <w:p w14:paraId="3854A2A4" w14:textId="77777777" w:rsidR="00D15D07" w:rsidRPr="00E37D59" w:rsidRDefault="00301E13" w:rsidP="00D15D07">
      <w:pPr>
        <w:pStyle w:val="Prvzarkazkladnhotextu"/>
        <w:spacing w:after="0" w:line="360" w:lineRule="auto"/>
        <w:ind w:firstLine="0"/>
        <w:jc w:val="both"/>
        <w:rPr>
          <w:i/>
          <w:sz w:val="24"/>
          <w:szCs w:val="24"/>
          <w:lang w:val="en-US"/>
        </w:rPr>
      </w:pPr>
      <w:r w:rsidRPr="00E37D59">
        <w:rPr>
          <w:sz w:val="24"/>
          <w:szCs w:val="24"/>
        </w:rPr>
        <w:t xml:space="preserve">• </w:t>
      </w:r>
      <w:proofErr w:type="spellStart"/>
      <w:r w:rsidRPr="00E37D59">
        <w:rPr>
          <w:sz w:val="24"/>
          <w:szCs w:val="24"/>
        </w:rPr>
        <w:t>aktivizáciou</w:t>
      </w:r>
      <w:proofErr w:type="spellEnd"/>
      <w:r w:rsidRPr="00E37D59">
        <w:rPr>
          <w:sz w:val="24"/>
          <w:szCs w:val="24"/>
        </w:rPr>
        <w:t xml:space="preserve"> </w:t>
      </w:r>
      <w:proofErr w:type="spellStart"/>
      <w:r w:rsidRPr="00E37D59">
        <w:rPr>
          <w:sz w:val="24"/>
          <w:szCs w:val="24"/>
        </w:rPr>
        <w:t>seniorov</w:t>
      </w:r>
      <w:proofErr w:type="spellEnd"/>
      <w:r w:rsidRPr="00E37D59">
        <w:rPr>
          <w:sz w:val="24"/>
          <w:szCs w:val="24"/>
        </w:rPr>
        <w:t xml:space="preserve"> – </w:t>
      </w:r>
      <w:proofErr w:type="spellStart"/>
      <w:r w:rsidRPr="00E37D59">
        <w:rPr>
          <w:sz w:val="24"/>
          <w:szCs w:val="24"/>
        </w:rPr>
        <w:t>ponuka</w:t>
      </w:r>
      <w:proofErr w:type="spellEnd"/>
      <w:r w:rsidRPr="00E37D59">
        <w:rPr>
          <w:sz w:val="24"/>
          <w:szCs w:val="24"/>
        </w:rPr>
        <w:t xml:space="preserve"> a </w:t>
      </w:r>
      <w:proofErr w:type="spellStart"/>
      <w:r w:rsidRPr="00E37D59">
        <w:rPr>
          <w:sz w:val="24"/>
          <w:szCs w:val="24"/>
        </w:rPr>
        <w:t>dostupnosť</w:t>
      </w:r>
      <w:proofErr w:type="spellEnd"/>
      <w:r w:rsidRPr="00E37D59">
        <w:rPr>
          <w:sz w:val="24"/>
          <w:szCs w:val="24"/>
        </w:rPr>
        <w:t xml:space="preserve"> </w:t>
      </w:r>
      <w:proofErr w:type="spellStart"/>
      <w:r w:rsidRPr="00E37D59">
        <w:rPr>
          <w:sz w:val="24"/>
          <w:szCs w:val="24"/>
        </w:rPr>
        <w:t>voľnočasových</w:t>
      </w:r>
      <w:proofErr w:type="spellEnd"/>
      <w:r w:rsidRPr="00E37D59">
        <w:rPr>
          <w:sz w:val="24"/>
          <w:szCs w:val="24"/>
        </w:rPr>
        <w:t xml:space="preserve"> </w:t>
      </w:r>
      <w:proofErr w:type="spellStart"/>
      <w:r w:rsidRPr="00E37D59">
        <w:rPr>
          <w:sz w:val="24"/>
          <w:szCs w:val="24"/>
        </w:rPr>
        <w:t>aktivít</w:t>
      </w:r>
      <w:proofErr w:type="spellEnd"/>
      <w:r w:rsidRPr="00E37D59">
        <w:rPr>
          <w:sz w:val="24"/>
          <w:szCs w:val="24"/>
        </w:rPr>
        <w:t xml:space="preserve">, </w:t>
      </w:r>
      <w:proofErr w:type="spellStart"/>
      <w:r w:rsidRPr="00E37D59">
        <w:rPr>
          <w:sz w:val="24"/>
          <w:szCs w:val="24"/>
        </w:rPr>
        <w:t>rehabilitačných</w:t>
      </w:r>
      <w:proofErr w:type="spellEnd"/>
      <w:r w:rsidRPr="00E37D59">
        <w:rPr>
          <w:sz w:val="24"/>
          <w:szCs w:val="24"/>
        </w:rPr>
        <w:t xml:space="preserve"> a </w:t>
      </w:r>
      <w:proofErr w:type="spellStart"/>
      <w:r w:rsidRPr="00E37D59">
        <w:rPr>
          <w:sz w:val="24"/>
          <w:szCs w:val="24"/>
        </w:rPr>
        <w:t>rekreačných</w:t>
      </w:r>
      <w:proofErr w:type="spellEnd"/>
      <w:r w:rsidRPr="00E37D59">
        <w:rPr>
          <w:sz w:val="24"/>
          <w:szCs w:val="24"/>
        </w:rPr>
        <w:t xml:space="preserve"> </w:t>
      </w:r>
      <w:proofErr w:type="spellStart"/>
      <w:r w:rsidRPr="00E37D59">
        <w:rPr>
          <w:sz w:val="24"/>
          <w:szCs w:val="24"/>
        </w:rPr>
        <w:t>aktivít</w:t>
      </w:r>
      <w:proofErr w:type="spellEnd"/>
      <w:r w:rsidRPr="00E37D59">
        <w:rPr>
          <w:sz w:val="24"/>
          <w:szCs w:val="24"/>
        </w:rPr>
        <w:t xml:space="preserve">, </w:t>
      </w:r>
      <w:proofErr w:type="spellStart"/>
      <w:r w:rsidRPr="00E37D59">
        <w:rPr>
          <w:sz w:val="24"/>
          <w:szCs w:val="24"/>
        </w:rPr>
        <w:t>ďalším</w:t>
      </w:r>
      <w:proofErr w:type="spellEnd"/>
      <w:r w:rsidRPr="00E37D59">
        <w:rPr>
          <w:sz w:val="24"/>
          <w:szCs w:val="24"/>
        </w:rPr>
        <w:t xml:space="preserve"> </w:t>
      </w:r>
      <w:proofErr w:type="spellStart"/>
      <w:r w:rsidRPr="00E37D59">
        <w:rPr>
          <w:sz w:val="24"/>
          <w:szCs w:val="24"/>
        </w:rPr>
        <w:t>vzdelávaním</w:t>
      </w:r>
      <w:proofErr w:type="spellEnd"/>
      <w:r w:rsidRPr="00E37D59">
        <w:rPr>
          <w:sz w:val="24"/>
          <w:szCs w:val="24"/>
        </w:rPr>
        <w:t xml:space="preserve"> o </w:t>
      </w:r>
      <w:proofErr w:type="spellStart"/>
      <w:r w:rsidRPr="00E37D59">
        <w:rPr>
          <w:sz w:val="24"/>
          <w:szCs w:val="24"/>
        </w:rPr>
        <w:t>aktívnom</w:t>
      </w:r>
      <w:proofErr w:type="spellEnd"/>
      <w:r w:rsidRPr="00E37D59">
        <w:rPr>
          <w:sz w:val="24"/>
          <w:szCs w:val="24"/>
        </w:rPr>
        <w:t xml:space="preserve"> </w:t>
      </w:r>
      <w:proofErr w:type="spellStart"/>
      <w:r w:rsidRPr="00E37D59">
        <w:rPr>
          <w:sz w:val="24"/>
          <w:szCs w:val="24"/>
        </w:rPr>
        <w:t>starnutí</w:t>
      </w:r>
      <w:proofErr w:type="spellEnd"/>
      <w:r w:rsidRPr="00E37D59">
        <w:rPr>
          <w:sz w:val="24"/>
          <w:szCs w:val="24"/>
        </w:rPr>
        <w:t>,</w:t>
      </w:r>
    </w:p>
    <w:p w14:paraId="41D3A6E2" w14:textId="5B9C0A47" w:rsidR="00511ED3" w:rsidRPr="00E37D59" w:rsidRDefault="00D15D07" w:rsidP="00301E13">
      <w:pPr>
        <w:pStyle w:val="Prvzarkazkladnhotextu"/>
        <w:spacing w:after="0" w:line="360" w:lineRule="auto"/>
        <w:ind w:firstLine="0"/>
        <w:jc w:val="both"/>
        <w:rPr>
          <w:i/>
          <w:sz w:val="24"/>
          <w:szCs w:val="24"/>
          <w:lang w:val="en-US"/>
        </w:rPr>
      </w:pPr>
      <w:r w:rsidRPr="00E37D59">
        <w:rPr>
          <w:sz w:val="24"/>
          <w:szCs w:val="24"/>
        </w:rPr>
        <w:t xml:space="preserve">• </w:t>
      </w:r>
      <w:proofErr w:type="spellStart"/>
      <w:r w:rsidRPr="00E37D59">
        <w:rPr>
          <w:sz w:val="24"/>
          <w:szCs w:val="24"/>
        </w:rPr>
        <w:t>obnovou</w:t>
      </w:r>
      <w:proofErr w:type="spellEnd"/>
      <w:r w:rsidRPr="00E37D59">
        <w:rPr>
          <w:sz w:val="24"/>
          <w:szCs w:val="24"/>
        </w:rPr>
        <w:t xml:space="preserve"> </w:t>
      </w:r>
      <w:proofErr w:type="spellStart"/>
      <w:r w:rsidRPr="00E37D59">
        <w:rPr>
          <w:sz w:val="24"/>
          <w:szCs w:val="24"/>
        </w:rPr>
        <w:t>bytového</w:t>
      </w:r>
      <w:proofErr w:type="spellEnd"/>
      <w:r w:rsidRPr="00E37D59">
        <w:rPr>
          <w:sz w:val="24"/>
          <w:szCs w:val="24"/>
        </w:rPr>
        <w:t xml:space="preserve"> </w:t>
      </w:r>
      <w:proofErr w:type="spellStart"/>
      <w:r w:rsidRPr="00E37D59">
        <w:rPr>
          <w:sz w:val="24"/>
          <w:szCs w:val="24"/>
        </w:rPr>
        <w:t>fondu</w:t>
      </w:r>
      <w:proofErr w:type="spellEnd"/>
      <w:r w:rsidRPr="00E37D59">
        <w:rPr>
          <w:sz w:val="24"/>
          <w:szCs w:val="24"/>
        </w:rPr>
        <w:t xml:space="preserve"> v </w:t>
      </w:r>
      <w:proofErr w:type="spellStart"/>
      <w:r w:rsidRPr="00E37D59">
        <w:rPr>
          <w:sz w:val="24"/>
          <w:szCs w:val="24"/>
        </w:rPr>
        <w:t>obci</w:t>
      </w:r>
      <w:proofErr w:type="spellEnd"/>
      <w:r w:rsidRPr="00E37D59">
        <w:rPr>
          <w:sz w:val="24"/>
          <w:szCs w:val="24"/>
        </w:rPr>
        <w:t xml:space="preserve"> </w:t>
      </w:r>
      <w:proofErr w:type="spellStart"/>
      <w:r w:rsidRPr="00E37D59">
        <w:rPr>
          <w:sz w:val="24"/>
          <w:szCs w:val="24"/>
        </w:rPr>
        <w:t>pre</w:t>
      </w:r>
      <w:proofErr w:type="spellEnd"/>
      <w:r w:rsidRPr="00E37D59">
        <w:rPr>
          <w:sz w:val="24"/>
          <w:szCs w:val="24"/>
        </w:rPr>
        <w:t xml:space="preserve"> </w:t>
      </w:r>
      <w:proofErr w:type="spellStart"/>
      <w:r w:rsidRPr="00E37D59">
        <w:rPr>
          <w:sz w:val="24"/>
          <w:szCs w:val="24"/>
        </w:rPr>
        <w:t>mladé</w:t>
      </w:r>
      <w:proofErr w:type="spellEnd"/>
      <w:r w:rsidRPr="00E37D59">
        <w:rPr>
          <w:sz w:val="24"/>
          <w:szCs w:val="24"/>
        </w:rPr>
        <w:t xml:space="preserve"> </w:t>
      </w:r>
      <w:proofErr w:type="spellStart"/>
      <w:r w:rsidRPr="00E37D59">
        <w:rPr>
          <w:sz w:val="24"/>
          <w:szCs w:val="24"/>
        </w:rPr>
        <w:t>rodiny</w:t>
      </w:r>
      <w:proofErr w:type="spellEnd"/>
      <w:r w:rsidRPr="00E37D59">
        <w:rPr>
          <w:sz w:val="24"/>
          <w:szCs w:val="24"/>
        </w:rPr>
        <w:t xml:space="preserve"> </w:t>
      </w:r>
      <w:proofErr w:type="spellStart"/>
      <w:r w:rsidRPr="00E37D59">
        <w:rPr>
          <w:sz w:val="24"/>
          <w:szCs w:val="24"/>
        </w:rPr>
        <w:t>vytvoriť</w:t>
      </w:r>
      <w:proofErr w:type="spellEnd"/>
      <w:r w:rsidRPr="00E37D59">
        <w:rPr>
          <w:sz w:val="24"/>
          <w:szCs w:val="24"/>
        </w:rPr>
        <w:t xml:space="preserve"> </w:t>
      </w:r>
      <w:proofErr w:type="spellStart"/>
      <w:r w:rsidRPr="00E37D59">
        <w:rPr>
          <w:sz w:val="24"/>
          <w:szCs w:val="24"/>
        </w:rPr>
        <w:t>podmienky</w:t>
      </w:r>
      <w:proofErr w:type="spellEnd"/>
      <w:r w:rsidRPr="00E37D59">
        <w:rPr>
          <w:sz w:val="24"/>
          <w:szCs w:val="24"/>
        </w:rPr>
        <w:t xml:space="preserve"> </w:t>
      </w:r>
      <w:proofErr w:type="spellStart"/>
      <w:r w:rsidRPr="00E37D59">
        <w:rPr>
          <w:sz w:val="24"/>
          <w:szCs w:val="24"/>
        </w:rPr>
        <w:t>pre</w:t>
      </w:r>
      <w:proofErr w:type="spellEnd"/>
      <w:r w:rsidRPr="00E37D59">
        <w:rPr>
          <w:sz w:val="24"/>
          <w:szCs w:val="24"/>
        </w:rPr>
        <w:t xml:space="preserve"> </w:t>
      </w:r>
      <w:proofErr w:type="spellStart"/>
      <w:r w:rsidRPr="00E37D59">
        <w:rPr>
          <w:sz w:val="24"/>
          <w:szCs w:val="24"/>
        </w:rPr>
        <w:t>zabezpečenie</w:t>
      </w:r>
      <w:proofErr w:type="spellEnd"/>
      <w:r w:rsidRPr="00E37D59">
        <w:rPr>
          <w:sz w:val="24"/>
          <w:szCs w:val="24"/>
        </w:rPr>
        <w:t xml:space="preserve"> </w:t>
      </w:r>
      <w:proofErr w:type="spellStart"/>
      <w:r w:rsidRPr="00E37D59">
        <w:rPr>
          <w:sz w:val="24"/>
          <w:szCs w:val="24"/>
        </w:rPr>
        <w:t>kvality</w:t>
      </w:r>
      <w:proofErr w:type="spellEnd"/>
      <w:r w:rsidRPr="00E37D59">
        <w:rPr>
          <w:sz w:val="24"/>
          <w:szCs w:val="24"/>
        </w:rPr>
        <w:t xml:space="preserve"> a </w:t>
      </w:r>
      <w:proofErr w:type="spellStart"/>
      <w:r w:rsidRPr="00E37D59">
        <w:rPr>
          <w:sz w:val="24"/>
          <w:szCs w:val="24"/>
        </w:rPr>
        <w:t>dostupnosti</w:t>
      </w:r>
      <w:proofErr w:type="spellEnd"/>
      <w:r w:rsidRPr="00E37D59">
        <w:rPr>
          <w:sz w:val="24"/>
          <w:szCs w:val="24"/>
        </w:rPr>
        <w:t xml:space="preserve"> </w:t>
      </w:r>
      <w:proofErr w:type="spellStart"/>
      <w:r w:rsidRPr="00E37D59">
        <w:rPr>
          <w:sz w:val="24"/>
          <w:szCs w:val="24"/>
        </w:rPr>
        <w:t>komunitných</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w:t>
      </w:r>
      <w:proofErr w:type="spellStart"/>
      <w:r w:rsidRPr="00E37D59">
        <w:rPr>
          <w:sz w:val="24"/>
          <w:szCs w:val="24"/>
        </w:rPr>
        <w:t>podpora</w:t>
      </w:r>
      <w:proofErr w:type="spellEnd"/>
      <w:r w:rsidRPr="00E37D59">
        <w:rPr>
          <w:sz w:val="24"/>
          <w:szCs w:val="24"/>
        </w:rPr>
        <w:t xml:space="preserve"> </w:t>
      </w:r>
      <w:proofErr w:type="spellStart"/>
      <w:r w:rsidRPr="00E37D59">
        <w:rPr>
          <w:sz w:val="24"/>
          <w:szCs w:val="24"/>
        </w:rPr>
        <w:t>dobrých</w:t>
      </w:r>
      <w:proofErr w:type="spellEnd"/>
      <w:r w:rsidRPr="00E37D59">
        <w:rPr>
          <w:sz w:val="24"/>
          <w:szCs w:val="24"/>
        </w:rPr>
        <w:t xml:space="preserve"> </w:t>
      </w:r>
      <w:proofErr w:type="spellStart"/>
      <w:r w:rsidRPr="00E37D59">
        <w:rPr>
          <w:sz w:val="24"/>
          <w:szCs w:val="24"/>
        </w:rPr>
        <w:t>medzigeneračných</w:t>
      </w:r>
      <w:proofErr w:type="spellEnd"/>
      <w:r w:rsidRPr="00E37D59">
        <w:rPr>
          <w:sz w:val="24"/>
          <w:szCs w:val="24"/>
        </w:rPr>
        <w:t xml:space="preserve"> </w:t>
      </w:r>
      <w:proofErr w:type="spellStart"/>
      <w:r w:rsidRPr="00E37D59">
        <w:rPr>
          <w:sz w:val="24"/>
          <w:szCs w:val="24"/>
        </w:rPr>
        <w:t>vzťahov</w:t>
      </w:r>
      <w:proofErr w:type="spellEnd"/>
      <w:r w:rsidRPr="00E37D59">
        <w:rPr>
          <w:sz w:val="24"/>
          <w:szCs w:val="24"/>
        </w:rPr>
        <w:t xml:space="preserve">, </w:t>
      </w:r>
      <w:proofErr w:type="spellStart"/>
      <w:r w:rsidRPr="00E37D59">
        <w:rPr>
          <w:sz w:val="24"/>
          <w:szCs w:val="24"/>
        </w:rPr>
        <w:t>dobrovoľníctvo</w:t>
      </w:r>
      <w:proofErr w:type="spellEnd"/>
      <w:r w:rsidRPr="00E37D59">
        <w:rPr>
          <w:sz w:val="24"/>
          <w:szCs w:val="24"/>
        </w:rPr>
        <w:t xml:space="preserve"> a </w:t>
      </w:r>
      <w:proofErr w:type="spellStart"/>
      <w:r w:rsidRPr="00E37D59">
        <w:rPr>
          <w:sz w:val="24"/>
          <w:szCs w:val="24"/>
        </w:rPr>
        <w:t>svojpomocné</w:t>
      </w:r>
      <w:proofErr w:type="spellEnd"/>
      <w:r w:rsidRPr="00E37D59">
        <w:rPr>
          <w:sz w:val="24"/>
          <w:szCs w:val="24"/>
        </w:rPr>
        <w:t xml:space="preserve"> </w:t>
      </w:r>
      <w:proofErr w:type="spellStart"/>
      <w:r w:rsidRPr="00E37D59">
        <w:rPr>
          <w:sz w:val="24"/>
          <w:szCs w:val="24"/>
        </w:rPr>
        <w:t>aktivity</w:t>
      </w:r>
      <w:proofErr w:type="spellEnd"/>
      <w:r w:rsidRPr="00E37D59">
        <w:rPr>
          <w:sz w:val="24"/>
          <w:szCs w:val="24"/>
        </w:rPr>
        <w:t>).</w:t>
      </w:r>
    </w:p>
    <w:p w14:paraId="3215027F" w14:textId="77777777" w:rsidR="00511ED3" w:rsidRPr="00E37D59" w:rsidRDefault="00511ED3" w:rsidP="00BD301D">
      <w:pPr>
        <w:pStyle w:val="Prvzarkazkladnhotextu"/>
        <w:spacing w:after="0" w:line="360" w:lineRule="auto"/>
        <w:ind w:firstLine="0"/>
        <w:jc w:val="both"/>
        <w:rPr>
          <w:i/>
          <w:sz w:val="24"/>
          <w:szCs w:val="24"/>
          <w:lang w:val="en-US"/>
        </w:rPr>
      </w:pPr>
    </w:p>
    <w:p w14:paraId="211CCF7E" w14:textId="3893729C" w:rsidR="00BD301D" w:rsidRPr="003E7AE1" w:rsidRDefault="00BD301D" w:rsidP="00BD301D">
      <w:pPr>
        <w:pStyle w:val="Prvzarkazkladnhotextu"/>
        <w:spacing w:after="0" w:line="360" w:lineRule="auto"/>
        <w:ind w:firstLine="0"/>
        <w:jc w:val="both"/>
        <w:rPr>
          <w:i/>
          <w:sz w:val="24"/>
          <w:szCs w:val="24"/>
          <w:lang w:val="en-US"/>
        </w:rPr>
      </w:pPr>
      <w:r w:rsidRPr="00E37D59">
        <w:rPr>
          <w:sz w:val="24"/>
          <w:szCs w:val="24"/>
        </w:rPr>
        <w:t xml:space="preserve">       Na </w:t>
      </w:r>
      <w:proofErr w:type="spellStart"/>
      <w:r w:rsidRPr="00E37D59">
        <w:rPr>
          <w:sz w:val="24"/>
          <w:szCs w:val="24"/>
        </w:rPr>
        <w:t>dosiahnutie</w:t>
      </w:r>
      <w:proofErr w:type="spellEnd"/>
      <w:r w:rsidRPr="00E37D59">
        <w:rPr>
          <w:sz w:val="24"/>
          <w:szCs w:val="24"/>
        </w:rPr>
        <w:t xml:space="preserve"> </w:t>
      </w:r>
      <w:proofErr w:type="spellStart"/>
      <w:r w:rsidRPr="00E37D59">
        <w:rPr>
          <w:sz w:val="24"/>
          <w:szCs w:val="24"/>
        </w:rPr>
        <w:t>tohto</w:t>
      </w:r>
      <w:proofErr w:type="spellEnd"/>
      <w:r w:rsidRPr="00E37D59">
        <w:rPr>
          <w:sz w:val="24"/>
          <w:szCs w:val="24"/>
        </w:rPr>
        <w:t xml:space="preserve"> </w:t>
      </w:r>
      <w:proofErr w:type="spellStart"/>
      <w:r w:rsidRPr="00E37D59">
        <w:rPr>
          <w:sz w:val="24"/>
          <w:szCs w:val="24"/>
        </w:rPr>
        <w:t>cieľa</w:t>
      </w:r>
      <w:proofErr w:type="spellEnd"/>
      <w:r w:rsidRPr="00E37D59">
        <w:rPr>
          <w:sz w:val="24"/>
          <w:szCs w:val="24"/>
        </w:rPr>
        <w:t xml:space="preserve"> </w:t>
      </w:r>
      <w:proofErr w:type="spellStart"/>
      <w:r w:rsidRPr="00E37D59">
        <w:rPr>
          <w:sz w:val="24"/>
          <w:szCs w:val="24"/>
        </w:rPr>
        <w:t>využívať</w:t>
      </w:r>
      <w:proofErr w:type="spellEnd"/>
      <w:r w:rsidRPr="00E37D59">
        <w:rPr>
          <w:sz w:val="24"/>
          <w:szCs w:val="24"/>
        </w:rPr>
        <w:t xml:space="preserve"> </w:t>
      </w:r>
      <w:proofErr w:type="spellStart"/>
      <w:r w:rsidRPr="00E37D59">
        <w:rPr>
          <w:sz w:val="24"/>
          <w:szCs w:val="24"/>
        </w:rPr>
        <w:t>koordinovaný</w:t>
      </w:r>
      <w:proofErr w:type="spellEnd"/>
      <w:r w:rsidRPr="00E37D59">
        <w:rPr>
          <w:sz w:val="24"/>
          <w:szCs w:val="24"/>
        </w:rPr>
        <w:t xml:space="preserve"> </w:t>
      </w:r>
      <w:proofErr w:type="spellStart"/>
      <w:r w:rsidRPr="00E37D59">
        <w:rPr>
          <w:sz w:val="24"/>
          <w:szCs w:val="24"/>
        </w:rPr>
        <w:t>postup</w:t>
      </w:r>
      <w:proofErr w:type="spellEnd"/>
      <w:r w:rsidRPr="00E37D59">
        <w:rPr>
          <w:sz w:val="24"/>
          <w:szCs w:val="24"/>
        </w:rPr>
        <w:t xml:space="preserve"> </w:t>
      </w:r>
      <w:proofErr w:type="spellStart"/>
      <w:r w:rsidRPr="00E37D59">
        <w:rPr>
          <w:sz w:val="24"/>
          <w:szCs w:val="24"/>
        </w:rPr>
        <w:t>všetkých</w:t>
      </w:r>
      <w:proofErr w:type="spellEnd"/>
      <w:r w:rsidRPr="00E37D59">
        <w:rPr>
          <w:sz w:val="24"/>
          <w:szCs w:val="24"/>
        </w:rPr>
        <w:t xml:space="preserve"> </w:t>
      </w:r>
      <w:proofErr w:type="spellStart"/>
      <w:r w:rsidRPr="00E37D59">
        <w:rPr>
          <w:sz w:val="24"/>
          <w:szCs w:val="24"/>
        </w:rPr>
        <w:t>poskytovateľov</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v </w:t>
      </w:r>
      <w:proofErr w:type="spellStart"/>
      <w:r w:rsidRPr="00E37D59">
        <w:rPr>
          <w:sz w:val="24"/>
          <w:szCs w:val="24"/>
        </w:rPr>
        <w:t>obci</w:t>
      </w:r>
      <w:proofErr w:type="spellEnd"/>
      <w:r w:rsidRPr="00E37D59">
        <w:rPr>
          <w:sz w:val="24"/>
          <w:szCs w:val="24"/>
        </w:rPr>
        <w:t xml:space="preserve">, </w:t>
      </w:r>
      <w:proofErr w:type="spellStart"/>
      <w:r w:rsidRPr="00E37D59">
        <w:rPr>
          <w:sz w:val="24"/>
          <w:szCs w:val="24"/>
        </w:rPr>
        <w:t>efektívnym</w:t>
      </w:r>
      <w:proofErr w:type="spellEnd"/>
      <w:r w:rsidRPr="00E37D59">
        <w:rPr>
          <w:sz w:val="24"/>
          <w:szCs w:val="24"/>
        </w:rPr>
        <w:t xml:space="preserve"> </w:t>
      </w:r>
      <w:proofErr w:type="spellStart"/>
      <w:r w:rsidRPr="00E37D59">
        <w:rPr>
          <w:sz w:val="24"/>
          <w:szCs w:val="24"/>
        </w:rPr>
        <w:t>využitím</w:t>
      </w:r>
      <w:proofErr w:type="spellEnd"/>
      <w:r w:rsidRPr="00E37D59">
        <w:rPr>
          <w:sz w:val="24"/>
          <w:szCs w:val="24"/>
        </w:rPr>
        <w:t xml:space="preserve"> </w:t>
      </w:r>
      <w:proofErr w:type="spellStart"/>
      <w:r w:rsidRPr="00E37D59">
        <w:rPr>
          <w:sz w:val="24"/>
          <w:szCs w:val="24"/>
        </w:rPr>
        <w:t>ich</w:t>
      </w:r>
      <w:proofErr w:type="spellEnd"/>
      <w:r w:rsidRPr="00E37D59">
        <w:rPr>
          <w:sz w:val="24"/>
          <w:szCs w:val="24"/>
        </w:rPr>
        <w:t xml:space="preserve"> </w:t>
      </w:r>
      <w:proofErr w:type="spellStart"/>
      <w:r w:rsidRPr="00E37D59">
        <w:rPr>
          <w:sz w:val="24"/>
          <w:szCs w:val="24"/>
        </w:rPr>
        <w:t>súčasných</w:t>
      </w:r>
      <w:proofErr w:type="spellEnd"/>
      <w:r w:rsidRPr="00E37D59">
        <w:rPr>
          <w:sz w:val="24"/>
          <w:szCs w:val="24"/>
        </w:rPr>
        <w:t xml:space="preserve"> </w:t>
      </w:r>
      <w:proofErr w:type="spellStart"/>
      <w:r w:rsidRPr="00E37D59">
        <w:rPr>
          <w:sz w:val="24"/>
          <w:szCs w:val="24"/>
        </w:rPr>
        <w:t>personálnych</w:t>
      </w:r>
      <w:proofErr w:type="spellEnd"/>
      <w:r w:rsidRPr="00E37D59">
        <w:rPr>
          <w:sz w:val="24"/>
          <w:szCs w:val="24"/>
        </w:rPr>
        <w:t xml:space="preserve"> a </w:t>
      </w:r>
      <w:proofErr w:type="spellStart"/>
      <w:r w:rsidRPr="00E37D59">
        <w:rPr>
          <w:sz w:val="24"/>
          <w:szCs w:val="24"/>
        </w:rPr>
        <w:t>finančných</w:t>
      </w:r>
      <w:proofErr w:type="spellEnd"/>
      <w:r w:rsidRPr="00E37D59">
        <w:rPr>
          <w:sz w:val="24"/>
          <w:szCs w:val="24"/>
        </w:rPr>
        <w:t xml:space="preserve"> </w:t>
      </w:r>
      <w:proofErr w:type="spellStart"/>
      <w:r w:rsidRPr="00E37D59">
        <w:rPr>
          <w:sz w:val="24"/>
          <w:szCs w:val="24"/>
        </w:rPr>
        <w:t>kapacít</w:t>
      </w:r>
      <w:proofErr w:type="spellEnd"/>
      <w:r w:rsidRPr="00E37D59">
        <w:rPr>
          <w:sz w:val="24"/>
          <w:szCs w:val="24"/>
        </w:rPr>
        <w:t xml:space="preserve"> a </w:t>
      </w:r>
      <w:proofErr w:type="spellStart"/>
      <w:r w:rsidRPr="00E37D59">
        <w:rPr>
          <w:sz w:val="24"/>
          <w:szCs w:val="24"/>
        </w:rPr>
        <w:t>so</w:t>
      </w:r>
      <w:proofErr w:type="spellEnd"/>
      <w:r w:rsidRPr="00E37D59">
        <w:rPr>
          <w:sz w:val="24"/>
          <w:szCs w:val="24"/>
        </w:rPr>
        <w:t xml:space="preserve"> </w:t>
      </w:r>
      <w:proofErr w:type="spellStart"/>
      <w:r w:rsidRPr="00E37D59">
        <w:rPr>
          <w:sz w:val="24"/>
          <w:szCs w:val="24"/>
        </w:rPr>
        <w:t>zameraním</w:t>
      </w:r>
      <w:proofErr w:type="spellEnd"/>
      <w:r w:rsidRPr="00E37D59">
        <w:rPr>
          <w:sz w:val="24"/>
          <w:szCs w:val="24"/>
        </w:rPr>
        <w:t xml:space="preserve"> </w:t>
      </w:r>
      <w:proofErr w:type="spellStart"/>
      <w:r w:rsidRPr="00E37D59">
        <w:rPr>
          <w:sz w:val="24"/>
          <w:szCs w:val="24"/>
        </w:rPr>
        <w:t>sa</w:t>
      </w:r>
      <w:proofErr w:type="spellEnd"/>
      <w:r w:rsidRPr="00E37D59">
        <w:rPr>
          <w:sz w:val="24"/>
          <w:szCs w:val="24"/>
        </w:rPr>
        <w:t xml:space="preserve"> na </w:t>
      </w:r>
      <w:proofErr w:type="spellStart"/>
      <w:r w:rsidRPr="00E37D59">
        <w:rPr>
          <w:sz w:val="24"/>
          <w:szCs w:val="24"/>
        </w:rPr>
        <w:t>získanie</w:t>
      </w:r>
      <w:proofErr w:type="spellEnd"/>
      <w:r w:rsidRPr="00E37D59">
        <w:rPr>
          <w:sz w:val="24"/>
          <w:szCs w:val="24"/>
        </w:rPr>
        <w:t xml:space="preserve"> </w:t>
      </w:r>
      <w:proofErr w:type="spellStart"/>
      <w:r w:rsidRPr="00E37D59">
        <w:rPr>
          <w:sz w:val="24"/>
          <w:szCs w:val="24"/>
        </w:rPr>
        <w:t>všetkých</w:t>
      </w:r>
      <w:proofErr w:type="spellEnd"/>
      <w:r w:rsidRPr="00E37D59">
        <w:rPr>
          <w:sz w:val="24"/>
          <w:szCs w:val="24"/>
        </w:rPr>
        <w:t xml:space="preserve"> </w:t>
      </w:r>
      <w:proofErr w:type="spellStart"/>
      <w:r w:rsidRPr="00E37D59">
        <w:rPr>
          <w:sz w:val="24"/>
          <w:szCs w:val="24"/>
        </w:rPr>
        <w:t>dostupných</w:t>
      </w:r>
      <w:proofErr w:type="spellEnd"/>
      <w:r w:rsidRPr="00E37D59">
        <w:rPr>
          <w:sz w:val="24"/>
          <w:szCs w:val="24"/>
        </w:rPr>
        <w:t xml:space="preserve"> </w:t>
      </w:r>
      <w:proofErr w:type="spellStart"/>
      <w:r w:rsidRPr="00E37D59">
        <w:rPr>
          <w:sz w:val="24"/>
          <w:szCs w:val="24"/>
        </w:rPr>
        <w:t>finančných</w:t>
      </w:r>
      <w:proofErr w:type="spellEnd"/>
      <w:r w:rsidRPr="00E37D59">
        <w:rPr>
          <w:sz w:val="24"/>
          <w:szCs w:val="24"/>
        </w:rPr>
        <w:t xml:space="preserve"> </w:t>
      </w:r>
      <w:proofErr w:type="spellStart"/>
      <w:r w:rsidRPr="00E37D59">
        <w:rPr>
          <w:sz w:val="24"/>
          <w:szCs w:val="24"/>
        </w:rPr>
        <w:t>zdrojov</w:t>
      </w:r>
      <w:proofErr w:type="spellEnd"/>
      <w:r w:rsidRPr="00E37D59">
        <w:rPr>
          <w:sz w:val="24"/>
          <w:szCs w:val="24"/>
        </w:rPr>
        <w:t xml:space="preserve">, </w:t>
      </w:r>
      <w:proofErr w:type="spellStart"/>
      <w:r w:rsidRPr="00E37D59">
        <w:rPr>
          <w:sz w:val="24"/>
          <w:szCs w:val="24"/>
        </w:rPr>
        <w:t>zlepšenie</w:t>
      </w:r>
      <w:proofErr w:type="spellEnd"/>
      <w:r w:rsidRPr="00E37D59">
        <w:rPr>
          <w:sz w:val="24"/>
          <w:szCs w:val="24"/>
        </w:rPr>
        <w:t xml:space="preserve"> </w:t>
      </w:r>
      <w:proofErr w:type="spellStart"/>
      <w:r w:rsidRPr="00E37D59">
        <w:rPr>
          <w:sz w:val="24"/>
          <w:szCs w:val="24"/>
        </w:rPr>
        <w:t>spolupráce</w:t>
      </w:r>
      <w:proofErr w:type="spellEnd"/>
      <w:r w:rsidRPr="00E37D59">
        <w:rPr>
          <w:sz w:val="24"/>
          <w:szCs w:val="24"/>
        </w:rPr>
        <w:t xml:space="preserve"> v </w:t>
      </w:r>
      <w:proofErr w:type="spellStart"/>
      <w:r w:rsidRPr="00E37D59">
        <w:rPr>
          <w:sz w:val="24"/>
          <w:szCs w:val="24"/>
        </w:rPr>
        <w:t>širšej</w:t>
      </w:r>
      <w:proofErr w:type="spellEnd"/>
      <w:r w:rsidRPr="00E37D59">
        <w:rPr>
          <w:sz w:val="24"/>
          <w:szCs w:val="24"/>
        </w:rPr>
        <w:t xml:space="preserve"> </w:t>
      </w:r>
      <w:proofErr w:type="spellStart"/>
      <w:r w:rsidRPr="00E37D59">
        <w:rPr>
          <w:sz w:val="24"/>
          <w:szCs w:val="24"/>
        </w:rPr>
        <w:t>spádovej</w:t>
      </w:r>
      <w:proofErr w:type="spellEnd"/>
      <w:r w:rsidRPr="00E37D59">
        <w:rPr>
          <w:sz w:val="24"/>
          <w:szCs w:val="24"/>
        </w:rPr>
        <w:t xml:space="preserve"> </w:t>
      </w:r>
      <w:proofErr w:type="spellStart"/>
      <w:r w:rsidRPr="00E37D59">
        <w:rPr>
          <w:sz w:val="24"/>
          <w:szCs w:val="24"/>
        </w:rPr>
        <w:t>oblasti</w:t>
      </w:r>
      <w:proofErr w:type="spellEnd"/>
      <w:r w:rsidRPr="00E37D59">
        <w:rPr>
          <w:sz w:val="24"/>
          <w:szCs w:val="24"/>
        </w:rPr>
        <w:t xml:space="preserve"> a VÚC, </w:t>
      </w:r>
      <w:proofErr w:type="spellStart"/>
      <w:r w:rsidRPr="00E37D59">
        <w:rPr>
          <w:sz w:val="24"/>
          <w:szCs w:val="24"/>
        </w:rPr>
        <w:t>zapojenie</w:t>
      </w:r>
      <w:proofErr w:type="spellEnd"/>
      <w:r w:rsidRPr="00E37D59">
        <w:rPr>
          <w:sz w:val="24"/>
          <w:szCs w:val="24"/>
        </w:rPr>
        <w:t xml:space="preserve"> </w:t>
      </w:r>
      <w:proofErr w:type="spellStart"/>
      <w:r w:rsidRPr="00E37D59">
        <w:rPr>
          <w:sz w:val="24"/>
          <w:szCs w:val="24"/>
        </w:rPr>
        <w:t>zamestnávateľov</w:t>
      </w:r>
      <w:proofErr w:type="spellEnd"/>
      <w:r w:rsidRPr="00E37D59">
        <w:rPr>
          <w:sz w:val="24"/>
          <w:szCs w:val="24"/>
        </w:rPr>
        <w:t xml:space="preserve"> a MVO </w:t>
      </w:r>
      <w:proofErr w:type="spellStart"/>
      <w:r w:rsidRPr="00E37D59">
        <w:rPr>
          <w:sz w:val="24"/>
          <w:szCs w:val="24"/>
        </w:rPr>
        <w:t>do</w:t>
      </w:r>
      <w:proofErr w:type="spellEnd"/>
      <w:r w:rsidRPr="00E37D59">
        <w:rPr>
          <w:sz w:val="24"/>
          <w:szCs w:val="24"/>
        </w:rPr>
        <w:t xml:space="preserve"> </w:t>
      </w:r>
      <w:proofErr w:type="spellStart"/>
      <w:r w:rsidRPr="00E37D59">
        <w:rPr>
          <w:sz w:val="24"/>
          <w:szCs w:val="24"/>
        </w:rPr>
        <w:t>vytvárania</w:t>
      </w:r>
      <w:proofErr w:type="spellEnd"/>
      <w:r w:rsidRPr="00E37D59">
        <w:rPr>
          <w:sz w:val="24"/>
          <w:szCs w:val="24"/>
        </w:rPr>
        <w:t xml:space="preserve"> </w:t>
      </w:r>
      <w:proofErr w:type="spellStart"/>
      <w:r w:rsidRPr="00E37D59">
        <w:rPr>
          <w:sz w:val="24"/>
          <w:szCs w:val="24"/>
        </w:rPr>
        <w:t>podmienok</w:t>
      </w:r>
      <w:proofErr w:type="spellEnd"/>
      <w:r w:rsidRPr="00E37D59">
        <w:rPr>
          <w:sz w:val="24"/>
          <w:szCs w:val="24"/>
        </w:rPr>
        <w:t xml:space="preserve"> v </w:t>
      </w:r>
      <w:proofErr w:type="spellStart"/>
      <w:r w:rsidRPr="00E37D59">
        <w:rPr>
          <w:sz w:val="24"/>
          <w:szCs w:val="24"/>
        </w:rPr>
        <w:t>oblasti</w:t>
      </w:r>
      <w:proofErr w:type="spellEnd"/>
      <w:r w:rsidRPr="00E37D59">
        <w:rPr>
          <w:sz w:val="24"/>
          <w:szCs w:val="24"/>
        </w:rPr>
        <w:t xml:space="preserve"> </w:t>
      </w:r>
      <w:proofErr w:type="spellStart"/>
      <w:r w:rsidRPr="00E37D59">
        <w:rPr>
          <w:sz w:val="24"/>
          <w:szCs w:val="24"/>
        </w:rPr>
        <w:t>poskytovania</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a ZS a </w:t>
      </w:r>
      <w:proofErr w:type="spellStart"/>
      <w:r w:rsidRPr="00E37D59">
        <w:rPr>
          <w:sz w:val="24"/>
          <w:szCs w:val="24"/>
        </w:rPr>
        <w:t>území</w:t>
      </w:r>
      <w:proofErr w:type="spellEnd"/>
      <w:r w:rsidRPr="00E37D59">
        <w:rPr>
          <w:sz w:val="24"/>
          <w:szCs w:val="24"/>
        </w:rPr>
        <w:t xml:space="preserve"> </w:t>
      </w:r>
      <w:proofErr w:type="spellStart"/>
      <w:r w:rsidRPr="00E37D59">
        <w:rPr>
          <w:sz w:val="24"/>
          <w:szCs w:val="24"/>
        </w:rPr>
        <w:t>obce</w:t>
      </w:r>
      <w:proofErr w:type="spellEnd"/>
      <w:r w:rsidRPr="00E37D59">
        <w:rPr>
          <w:sz w:val="24"/>
          <w:szCs w:val="24"/>
        </w:rPr>
        <w:t xml:space="preserve"> </w:t>
      </w:r>
      <w:proofErr w:type="spellStart"/>
      <w:r w:rsidR="00E130DF">
        <w:rPr>
          <w:sz w:val="24"/>
          <w:szCs w:val="24"/>
        </w:rPr>
        <w:t>Glabušovce</w:t>
      </w:r>
      <w:proofErr w:type="spellEnd"/>
      <w:r w:rsidRPr="00E37D59">
        <w:rPr>
          <w:sz w:val="24"/>
          <w:szCs w:val="24"/>
        </w:rPr>
        <w:t>.</w:t>
      </w:r>
    </w:p>
    <w:p w14:paraId="0BA0A198" w14:textId="77777777" w:rsidR="00E130DF" w:rsidRDefault="00E130DF" w:rsidP="00BD301D">
      <w:pPr>
        <w:pStyle w:val="Prvzarkazkladnhotextu"/>
        <w:spacing w:after="0" w:line="360" w:lineRule="auto"/>
        <w:ind w:firstLine="0"/>
        <w:jc w:val="both"/>
        <w:rPr>
          <w:i/>
          <w:iCs/>
          <w:sz w:val="24"/>
          <w:szCs w:val="24"/>
          <w:u w:val="single"/>
        </w:rPr>
      </w:pPr>
    </w:p>
    <w:p w14:paraId="6D12F075" w14:textId="77777777" w:rsidR="00BD301D" w:rsidRPr="00E37D59" w:rsidRDefault="00BD301D" w:rsidP="00BD301D">
      <w:pPr>
        <w:pStyle w:val="Prvzarkazkladnhotextu"/>
        <w:spacing w:after="0" w:line="360" w:lineRule="auto"/>
        <w:ind w:firstLine="0"/>
        <w:jc w:val="both"/>
        <w:rPr>
          <w:i/>
          <w:iCs/>
          <w:sz w:val="24"/>
          <w:szCs w:val="24"/>
          <w:u w:val="single"/>
        </w:rPr>
      </w:pPr>
      <w:proofErr w:type="spellStart"/>
      <w:r w:rsidRPr="00E37D59">
        <w:rPr>
          <w:i/>
          <w:iCs/>
          <w:sz w:val="24"/>
          <w:szCs w:val="24"/>
          <w:u w:val="single"/>
        </w:rPr>
        <w:t>Ukazovateľ</w:t>
      </w:r>
      <w:proofErr w:type="spellEnd"/>
      <w:r w:rsidRPr="00E37D59">
        <w:rPr>
          <w:i/>
          <w:iCs/>
          <w:sz w:val="24"/>
          <w:szCs w:val="24"/>
          <w:u w:val="single"/>
        </w:rPr>
        <w:t xml:space="preserve">: </w:t>
      </w:r>
    </w:p>
    <w:p w14:paraId="2B0DDA0E" w14:textId="77777777" w:rsidR="00BD301D" w:rsidRPr="00E37D59" w:rsidRDefault="00BD301D" w:rsidP="00BD301D">
      <w:pPr>
        <w:pStyle w:val="Prvzarkazkladnhotextu"/>
        <w:spacing w:after="0" w:line="360" w:lineRule="auto"/>
        <w:ind w:firstLine="0"/>
        <w:jc w:val="both"/>
        <w:rPr>
          <w:sz w:val="24"/>
          <w:szCs w:val="24"/>
        </w:rPr>
      </w:pPr>
      <w:r w:rsidRPr="00E37D59">
        <w:rPr>
          <w:sz w:val="24"/>
          <w:szCs w:val="24"/>
        </w:rPr>
        <w:t xml:space="preserve">% </w:t>
      </w:r>
      <w:proofErr w:type="spellStart"/>
      <w:r w:rsidRPr="00E37D59">
        <w:rPr>
          <w:sz w:val="24"/>
          <w:szCs w:val="24"/>
        </w:rPr>
        <w:t>podiel</w:t>
      </w:r>
      <w:proofErr w:type="spellEnd"/>
      <w:r w:rsidRPr="00E37D59">
        <w:rPr>
          <w:sz w:val="24"/>
          <w:szCs w:val="24"/>
        </w:rPr>
        <w:t xml:space="preserve"> </w:t>
      </w:r>
      <w:proofErr w:type="spellStart"/>
      <w:r w:rsidRPr="00E37D59">
        <w:rPr>
          <w:sz w:val="24"/>
          <w:szCs w:val="24"/>
        </w:rPr>
        <w:t>integrovaných</w:t>
      </w:r>
      <w:proofErr w:type="spellEnd"/>
      <w:r w:rsidRPr="00E37D59">
        <w:rPr>
          <w:sz w:val="24"/>
          <w:szCs w:val="24"/>
        </w:rPr>
        <w:t xml:space="preserve"> </w:t>
      </w:r>
      <w:proofErr w:type="spellStart"/>
      <w:r w:rsidRPr="00E37D59">
        <w:rPr>
          <w:sz w:val="24"/>
          <w:szCs w:val="24"/>
        </w:rPr>
        <w:t>služieb</w:t>
      </w:r>
      <w:proofErr w:type="spellEnd"/>
      <w:r w:rsidRPr="00E37D59">
        <w:rPr>
          <w:sz w:val="24"/>
          <w:szCs w:val="24"/>
        </w:rPr>
        <w:t xml:space="preserve"> </w:t>
      </w:r>
    </w:p>
    <w:p w14:paraId="417B7F1E" w14:textId="0A9FAF1E" w:rsidR="00511ED3" w:rsidRPr="00E37D59" w:rsidRDefault="00BD301D" w:rsidP="00BD301D">
      <w:pPr>
        <w:pStyle w:val="Prvzarkazkladnhotextu"/>
        <w:spacing w:after="0" w:line="360" w:lineRule="auto"/>
        <w:ind w:firstLine="0"/>
        <w:jc w:val="both"/>
        <w:rPr>
          <w:i/>
          <w:sz w:val="24"/>
          <w:szCs w:val="24"/>
          <w:lang w:val="en-US"/>
        </w:rPr>
      </w:pPr>
      <w:r w:rsidRPr="00E37D59">
        <w:rPr>
          <w:sz w:val="24"/>
          <w:szCs w:val="24"/>
        </w:rPr>
        <w:lastRenderedPageBreak/>
        <w:t xml:space="preserve">% </w:t>
      </w:r>
      <w:proofErr w:type="spellStart"/>
      <w:r w:rsidRPr="00E37D59">
        <w:rPr>
          <w:sz w:val="24"/>
          <w:szCs w:val="24"/>
        </w:rPr>
        <w:t>podiel</w:t>
      </w:r>
      <w:proofErr w:type="spellEnd"/>
      <w:r w:rsidRPr="00E37D59">
        <w:rPr>
          <w:sz w:val="24"/>
          <w:szCs w:val="24"/>
        </w:rPr>
        <w:t xml:space="preserve"> </w:t>
      </w:r>
      <w:proofErr w:type="spellStart"/>
      <w:r w:rsidRPr="00E37D59">
        <w:rPr>
          <w:sz w:val="24"/>
          <w:szCs w:val="24"/>
        </w:rPr>
        <w:t>prijímateľov</w:t>
      </w:r>
      <w:proofErr w:type="spellEnd"/>
      <w:r w:rsidRPr="00E37D59">
        <w:rPr>
          <w:sz w:val="24"/>
          <w:szCs w:val="24"/>
        </w:rPr>
        <w:t xml:space="preserve"> </w:t>
      </w:r>
      <w:proofErr w:type="spellStart"/>
      <w:r w:rsidRPr="00E37D59">
        <w:rPr>
          <w:sz w:val="24"/>
          <w:szCs w:val="24"/>
        </w:rPr>
        <w:t>ambulantných</w:t>
      </w:r>
      <w:proofErr w:type="spellEnd"/>
      <w:r w:rsidRPr="00E37D59">
        <w:rPr>
          <w:sz w:val="24"/>
          <w:szCs w:val="24"/>
        </w:rPr>
        <w:t xml:space="preserve"> a </w:t>
      </w:r>
      <w:proofErr w:type="spellStart"/>
      <w:r w:rsidRPr="00E37D59">
        <w:rPr>
          <w:sz w:val="24"/>
          <w:szCs w:val="24"/>
        </w:rPr>
        <w:t>terénnych</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w:t>
      </w:r>
      <w:proofErr w:type="spellStart"/>
      <w:r w:rsidRPr="00E37D59">
        <w:rPr>
          <w:sz w:val="24"/>
          <w:szCs w:val="24"/>
        </w:rPr>
        <w:t>služieb</w:t>
      </w:r>
      <w:proofErr w:type="spellEnd"/>
    </w:p>
    <w:p w14:paraId="3A0477F5" w14:textId="77777777" w:rsidR="00BB5F53" w:rsidRDefault="00BB5F53" w:rsidP="002F5C64">
      <w:pPr>
        <w:pStyle w:val="Prvzarkazkladnhotextu"/>
        <w:ind w:firstLine="0"/>
        <w:jc w:val="both"/>
        <w:rPr>
          <w:i/>
          <w:sz w:val="24"/>
          <w:szCs w:val="24"/>
          <w:lang w:val="en-US"/>
        </w:rPr>
      </w:pPr>
    </w:p>
    <w:p w14:paraId="0D996FC2" w14:textId="587AC2B3" w:rsidR="002E73E8" w:rsidRPr="00E37D59" w:rsidRDefault="002E73E8" w:rsidP="002F5C64">
      <w:pPr>
        <w:pStyle w:val="Prvzarkazkladnhotextu"/>
        <w:ind w:firstLine="0"/>
        <w:jc w:val="both"/>
        <w:rPr>
          <w:b/>
          <w:bCs/>
          <w:i/>
          <w:iCs/>
          <w:sz w:val="24"/>
          <w:szCs w:val="24"/>
        </w:rPr>
      </w:pPr>
      <w:r w:rsidRPr="00E37D59">
        <w:rPr>
          <w:b/>
          <w:bCs/>
          <w:i/>
          <w:iCs/>
          <w:noProof/>
          <w:sz w:val="24"/>
          <w:szCs w:val="24"/>
          <w:lang w:val="sk-SK"/>
        </w:rPr>
        <mc:AlternateContent>
          <mc:Choice Requires="wps">
            <w:drawing>
              <wp:anchor distT="0" distB="0" distL="114300" distR="114300" simplePos="0" relativeHeight="251661312" behindDoc="1" locked="0" layoutInCell="1" allowOverlap="1" wp14:anchorId="3D6D06BB" wp14:editId="5B97E8B3">
                <wp:simplePos x="0" y="0"/>
                <wp:positionH relativeFrom="margin">
                  <wp:align>center</wp:align>
                </wp:positionH>
                <wp:positionV relativeFrom="paragraph">
                  <wp:posOffset>83820</wp:posOffset>
                </wp:positionV>
                <wp:extent cx="5752800" cy="856800"/>
                <wp:effectExtent l="0" t="0" r="19685" b="38735"/>
                <wp:wrapNone/>
                <wp:docPr id="1807373537" name="Bublina: šípka nadol 1"/>
                <wp:cNvGraphicFramePr/>
                <a:graphic xmlns:a="http://schemas.openxmlformats.org/drawingml/2006/main">
                  <a:graphicData uri="http://schemas.microsoft.com/office/word/2010/wordprocessingShape">
                    <wps:wsp>
                      <wps:cNvSpPr/>
                      <wps:spPr>
                        <a:xfrm>
                          <a:off x="0" y="0"/>
                          <a:ext cx="5752800" cy="856800"/>
                        </a:xfrm>
                        <a:prstGeom prst="downArrowCallou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23DE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Bublina: šípka nadol 1" o:spid="_x0000_s1026" type="#_x0000_t80" style="position:absolute;margin-left:0;margin-top:6.6pt;width:453pt;height:67.4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" adj="14035,9996,16200,10398" fillcolor="#00b0f0" strokecolor="#09101d [484]" strokeweight="1pt">
                <w10:wrap anchorx="margin"/>
              </v:shape>
            </w:pict>
          </mc:Fallback>
        </mc:AlternateContent>
      </w:r>
    </w:p>
    <w:p w14:paraId="556F7AA8" w14:textId="028453CC" w:rsidR="00BD301D" w:rsidRPr="00E37D59" w:rsidRDefault="000C288F" w:rsidP="002E73E8">
      <w:pPr>
        <w:pStyle w:val="Prvzarkazkladnhotextu"/>
        <w:ind w:firstLine="0"/>
        <w:jc w:val="center"/>
        <w:rPr>
          <w:b/>
          <w:bCs/>
          <w:i/>
          <w:iCs/>
          <w:sz w:val="24"/>
          <w:szCs w:val="24"/>
          <w:lang w:val="en-US"/>
        </w:rPr>
      </w:pPr>
      <w:proofErr w:type="spellStart"/>
      <w:r w:rsidRPr="00E37D59">
        <w:rPr>
          <w:b/>
          <w:bCs/>
          <w:i/>
          <w:iCs/>
          <w:sz w:val="24"/>
          <w:szCs w:val="24"/>
        </w:rPr>
        <w:t>Priorita</w:t>
      </w:r>
      <w:proofErr w:type="spellEnd"/>
      <w:r w:rsidRPr="00E37D59">
        <w:rPr>
          <w:b/>
          <w:bCs/>
          <w:i/>
          <w:iCs/>
          <w:sz w:val="24"/>
          <w:szCs w:val="24"/>
        </w:rPr>
        <w:t xml:space="preserve"> 2 : </w:t>
      </w:r>
      <w:proofErr w:type="spellStart"/>
      <w:r w:rsidRPr="00E37D59">
        <w:rPr>
          <w:b/>
          <w:bCs/>
          <w:i/>
          <w:iCs/>
          <w:sz w:val="24"/>
          <w:szCs w:val="24"/>
        </w:rPr>
        <w:t>Zvýšiť</w:t>
      </w:r>
      <w:proofErr w:type="spellEnd"/>
      <w:r w:rsidRPr="00E37D59">
        <w:rPr>
          <w:b/>
          <w:bCs/>
          <w:i/>
          <w:iCs/>
          <w:sz w:val="24"/>
          <w:szCs w:val="24"/>
        </w:rPr>
        <w:t xml:space="preserve"> </w:t>
      </w:r>
      <w:proofErr w:type="spellStart"/>
      <w:r w:rsidRPr="00E37D59">
        <w:rPr>
          <w:b/>
          <w:bCs/>
          <w:i/>
          <w:iCs/>
          <w:sz w:val="24"/>
          <w:szCs w:val="24"/>
        </w:rPr>
        <w:t>informovanosť</w:t>
      </w:r>
      <w:proofErr w:type="spellEnd"/>
      <w:r w:rsidRPr="00E37D59">
        <w:rPr>
          <w:b/>
          <w:bCs/>
          <w:i/>
          <w:iCs/>
          <w:sz w:val="24"/>
          <w:szCs w:val="24"/>
        </w:rPr>
        <w:t xml:space="preserve"> a </w:t>
      </w:r>
      <w:proofErr w:type="spellStart"/>
      <w:r w:rsidRPr="00E37D59">
        <w:rPr>
          <w:b/>
          <w:bCs/>
          <w:i/>
          <w:iCs/>
          <w:sz w:val="24"/>
          <w:szCs w:val="24"/>
        </w:rPr>
        <w:t>zapojenie</w:t>
      </w:r>
      <w:proofErr w:type="spellEnd"/>
      <w:r w:rsidRPr="00E37D59">
        <w:rPr>
          <w:b/>
          <w:bCs/>
          <w:i/>
          <w:iCs/>
          <w:sz w:val="24"/>
          <w:szCs w:val="24"/>
        </w:rPr>
        <w:t xml:space="preserve"> </w:t>
      </w:r>
      <w:proofErr w:type="spellStart"/>
      <w:r w:rsidRPr="00E37D59">
        <w:rPr>
          <w:b/>
          <w:bCs/>
          <w:i/>
          <w:iCs/>
          <w:sz w:val="24"/>
          <w:szCs w:val="24"/>
        </w:rPr>
        <w:t>verejnosti</w:t>
      </w:r>
      <w:proofErr w:type="spellEnd"/>
    </w:p>
    <w:p w14:paraId="058688A9" w14:textId="77777777" w:rsidR="00BD301D" w:rsidRPr="00E37D59" w:rsidRDefault="00BD301D" w:rsidP="003B21FA">
      <w:pPr>
        <w:pStyle w:val="Prvzarkazkladnhotextu"/>
        <w:spacing w:after="0" w:line="360" w:lineRule="auto"/>
        <w:ind w:firstLine="0"/>
        <w:jc w:val="both"/>
        <w:rPr>
          <w:i/>
          <w:sz w:val="24"/>
          <w:szCs w:val="24"/>
          <w:lang w:val="en-US"/>
        </w:rPr>
      </w:pPr>
    </w:p>
    <w:p w14:paraId="2B04B08D" w14:textId="77777777" w:rsidR="002E73E8" w:rsidRPr="00E37D59" w:rsidRDefault="002E73E8" w:rsidP="003B21FA">
      <w:pPr>
        <w:pStyle w:val="Prvzarkazkladnhotextu"/>
        <w:spacing w:after="0" w:line="360" w:lineRule="auto"/>
        <w:ind w:firstLine="0"/>
        <w:jc w:val="both"/>
        <w:rPr>
          <w:b/>
          <w:bCs/>
          <w:sz w:val="24"/>
          <w:szCs w:val="24"/>
        </w:rPr>
      </w:pPr>
    </w:p>
    <w:p w14:paraId="34929753" w14:textId="05AF23FF" w:rsidR="003B21FA" w:rsidRPr="00E37D59" w:rsidRDefault="003B21FA" w:rsidP="003B21FA">
      <w:pPr>
        <w:pStyle w:val="Prvzarkazkladnhotextu"/>
        <w:spacing w:after="0" w:line="360" w:lineRule="auto"/>
        <w:ind w:firstLine="0"/>
        <w:jc w:val="both"/>
        <w:rPr>
          <w:b/>
          <w:bCs/>
          <w:sz w:val="24"/>
          <w:szCs w:val="24"/>
        </w:rPr>
      </w:pPr>
      <w:r w:rsidRPr="00E37D59">
        <w:rPr>
          <w:b/>
          <w:bCs/>
          <w:sz w:val="24"/>
          <w:szCs w:val="24"/>
        </w:rPr>
        <w:t xml:space="preserve">2. 1. </w:t>
      </w:r>
      <w:proofErr w:type="spellStart"/>
      <w:r w:rsidRPr="00E37D59">
        <w:rPr>
          <w:b/>
          <w:bCs/>
          <w:sz w:val="24"/>
          <w:szCs w:val="24"/>
        </w:rPr>
        <w:t>Podpora</w:t>
      </w:r>
      <w:proofErr w:type="spellEnd"/>
      <w:r w:rsidRPr="00E37D59">
        <w:rPr>
          <w:b/>
          <w:bCs/>
          <w:sz w:val="24"/>
          <w:szCs w:val="24"/>
        </w:rPr>
        <w:t xml:space="preserve"> </w:t>
      </w:r>
      <w:proofErr w:type="spellStart"/>
      <w:r w:rsidRPr="00E37D59">
        <w:rPr>
          <w:b/>
          <w:bCs/>
          <w:sz w:val="24"/>
          <w:szCs w:val="24"/>
        </w:rPr>
        <w:t>informovanosti</w:t>
      </w:r>
      <w:proofErr w:type="spellEnd"/>
      <w:r w:rsidRPr="00E37D59">
        <w:rPr>
          <w:b/>
          <w:bCs/>
          <w:sz w:val="24"/>
          <w:szCs w:val="24"/>
        </w:rPr>
        <w:t xml:space="preserve">, </w:t>
      </w:r>
      <w:proofErr w:type="spellStart"/>
      <w:r w:rsidRPr="00E37D59">
        <w:rPr>
          <w:b/>
          <w:bCs/>
          <w:sz w:val="24"/>
          <w:szCs w:val="24"/>
        </w:rPr>
        <w:t>vzdelávania</w:t>
      </w:r>
      <w:proofErr w:type="spellEnd"/>
      <w:r w:rsidRPr="00E37D59">
        <w:rPr>
          <w:b/>
          <w:bCs/>
          <w:sz w:val="24"/>
          <w:szCs w:val="24"/>
        </w:rPr>
        <w:t xml:space="preserve"> a </w:t>
      </w:r>
      <w:proofErr w:type="spellStart"/>
      <w:r w:rsidRPr="00E37D59">
        <w:rPr>
          <w:b/>
          <w:bCs/>
          <w:sz w:val="24"/>
          <w:szCs w:val="24"/>
        </w:rPr>
        <w:t>prevencie</w:t>
      </w:r>
      <w:proofErr w:type="spellEnd"/>
      <w:r w:rsidRPr="00E37D59">
        <w:rPr>
          <w:b/>
          <w:bCs/>
          <w:sz w:val="24"/>
          <w:szCs w:val="24"/>
        </w:rPr>
        <w:t xml:space="preserve"> </w:t>
      </w:r>
    </w:p>
    <w:p w14:paraId="5D5EBADC" w14:textId="77777777" w:rsidR="003B21FA" w:rsidRPr="00E37D59" w:rsidRDefault="003B21FA" w:rsidP="003B21FA">
      <w:pPr>
        <w:pStyle w:val="Prvzarkazkladnhotextu"/>
        <w:spacing w:after="0" w:line="360" w:lineRule="auto"/>
        <w:ind w:firstLine="0"/>
        <w:jc w:val="both"/>
        <w:rPr>
          <w:sz w:val="24"/>
          <w:szCs w:val="24"/>
        </w:rPr>
      </w:pPr>
      <w:r w:rsidRPr="00E37D59">
        <w:rPr>
          <w:sz w:val="24"/>
          <w:szCs w:val="24"/>
        </w:rPr>
        <w:t xml:space="preserve">a) </w:t>
      </w:r>
      <w:proofErr w:type="spellStart"/>
      <w:r w:rsidRPr="00E37D59">
        <w:rPr>
          <w:sz w:val="24"/>
          <w:szCs w:val="24"/>
        </w:rPr>
        <w:t>príprava</w:t>
      </w:r>
      <w:proofErr w:type="spellEnd"/>
      <w:r w:rsidRPr="00E37D59">
        <w:rPr>
          <w:sz w:val="24"/>
          <w:szCs w:val="24"/>
        </w:rPr>
        <w:t xml:space="preserve"> a </w:t>
      </w:r>
      <w:proofErr w:type="spellStart"/>
      <w:r w:rsidRPr="00E37D59">
        <w:rPr>
          <w:sz w:val="24"/>
          <w:szCs w:val="24"/>
        </w:rPr>
        <w:t>realizácia</w:t>
      </w:r>
      <w:proofErr w:type="spellEnd"/>
      <w:r w:rsidRPr="00E37D59">
        <w:rPr>
          <w:sz w:val="24"/>
          <w:szCs w:val="24"/>
        </w:rPr>
        <w:t xml:space="preserve"> </w:t>
      </w:r>
      <w:proofErr w:type="spellStart"/>
      <w:r w:rsidRPr="00E37D59">
        <w:rPr>
          <w:sz w:val="24"/>
          <w:szCs w:val="24"/>
        </w:rPr>
        <w:t>tematických</w:t>
      </w:r>
      <w:proofErr w:type="spellEnd"/>
      <w:r w:rsidRPr="00E37D59">
        <w:rPr>
          <w:sz w:val="24"/>
          <w:szCs w:val="24"/>
        </w:rPr>
        <w:t xml:space="preserve"> </w:t>
      </w:r>
      <w:proofErr w:type="spellStart"/>
      <w:r w:rsidRPr="00E37D59">
        <w:rPr>
          <w:sz w:val="24"/>
          <w:szCs w:val="24"/>
        </w:rPr>
        <w:t>vzdelávacích</w:t>
      </w:r>
      <w:proofErr w:type="spellEnd"/>
      <w:r w:rsidRPr="00E37D59">
        <w:rPr>
          <w:sz w:val="24"/>
          <w:szCs w:val="24"/>
        </w:rPr>
        <w:t xml:space="preserve"> </w:t>
      </w:r>
      <w:proofErr w:type="spellStart"/>
      <w:r w:rsidRPr="00E37D59">
        <w:rPr>
          <w:sz w:val="24"/>
          <w:szCs w:val="24"/>
        </w:rPr>
        <w:t>podujatí</w:t>
      </w:r>
      <w:proofErr w:type="spellEnd"/>
      <w:r w:rsidRPr="00E37D59">
        <w:rPr>
          <w:sz w:val="24"/>
          <w:szCs w:val="24"/>
        </w:rPr>
        <w:t xml:space="preserve"> </w:t>
      </w:r>
      <w:proofErr w:type="spellStart"/>
      <w:r w:rsidRPr="00E37D59">
        <w:rPr>
          <w:sz w:val="24"/>
          <w:szCs w:val="24"/>
        </w:rPr>
        <w:t>pre</w:t>
      </w:r>
      <w:proofErr w:type="spellEnd"/>
      <w:r w:rsidRPr="00E37D59">
        <w:rPr>
          <w:sz w:val="24"/>
          <w:szCs w:val="24"/>
        </w:rPr>
        <w:t xml:space="preserve"> </w:t>
      </w:r>
      <w:proofErr w:type="spellStart"/>
      <w:r w:rsidRPr="00E37D59">
        <w:rPr>
          <w:sz w:val="24"/>
          <w:szCs w:val="24"/>
        </w:rPr>
        <w:t>verejnosť</w:t>
      </w:r>
      <w:proofErr w:type="spellEnd"/>
      <w:r w:rsidRPr="00E37D59">
        <w:rPr>
          <w:sz w:val="24"/>
          <w:szCs w:val="24"/>
        </w:rPr>
        <w:t xml:space="preserve">, </w:t>
      </w:r>
      <w:proofErr w:type="spellStart"/>
      <w:r w:rsidRPr="00E37D59">
        <w:rPr>
          <w:sz w:val="24"/>
          <w:szCs w:val="24"/>
        </w:rPr>
        <w:t>zabezpečenie</w:t>
      </w:r>
      <w:proofErr w:type="spellEnd"/>
      <w:r w:rsidRPr="00E37D59">
        <w:rPr>
          <w:sz w:val="24"/>
          <w:szCs w:val="24"/>
        </w:rPr>
        <w:t xml:space="preserve"> </w:t>
      </w:r>
      <w:proofErr w:type="spellStart"/>
      <w:r w:rsidRPr="00E37D59">
        <w:rPr>
          <w:sz w:val="24"/>
          <w:szCs w:val="24"/>
        </w:rPr>
        <w:t>vyhľadávacej</w:t>
      </w:r>
      <w:proofErr w:type="spellEnd"/>
      <w:r w:rsidRPr="00E37D59">
        <w:rPr>
          <w:sz w:val="24"/>
          <w:szCs w:val="24"/>
        </w:rPr>
        <w:t xml:space="preserve"> </w:t>
      </w:r>
      <w:proofErr w:type="spellStart"/>
      <w:r w:rsidRPr="00E37D59">
        <w:rPr>
          <w:sz w:val="24"/>
          <w:szCs w:val="24"/>
        </w:rPr>
        <w:t>činnosti</w:t>
      </w:r>
      <w:proofErr w:type="spellEnd"/>
      <w:r w:rsidRPr="00E37D59">
        <w:rPr>
          <w:sz w:val="24"/>
          <w:szCs w:val="24"/>
        </w:rPr>
        <w:t xml:space="preserve"> a </w:t>
      </w:r>
      <w:proofErr w:type="spellStart"/>
      <w:r w:rsidRPr="00E37D59">
        <w:rPr>
          <w:sz w:val="24"/>
          <w:szCs w:val="24"/>
        </w:rPr>
        <w:t>sociálneho</w:t>
      </w:r>
      <w:proofErr w:type="spellEnd"/>
      <w:r w:rsidRPr="00E37D59">
        <w:rPr>
          <w:sz w:val="24"/>
          <w:szCs w:val="24"/>
        </w:rPr>
        <w:t xml:space="preserve"> </w:t>
      </w:r>
      <w:proofErr w:type="spellStart"/>
      <w:r w:rsidRPr="00E37D59">
        <w:rPr>
          <w:sz w:val="24"/>
          <w:szCs w:val="24"/>
        </w:rPr>
        <w:t>poradenstva</w:t>
      </w:r>
      <w:proofErr w:type="spellEnd"/>
      <w:r w:rsidRPr="00E37D59">
        <w:rPr>
          <w:sz w:val="24"/>
          <w:szCs w:val="24"/>
        </w:rPr>
        <w:t xml:space="preserve">, </w:t>
      </w:r>
    </w:p>
    <w:p w14:paraId="4CEE7CDB" w14:textId="77777777" w:rsidR="003B21FA" w:rsidRPr="00E37D59" w:rsidRDefault="003B21FA" w:rsidP="003B21FA">
      <w:pPr>
        <w:pStyle w:val="Prvzarkazkladnhotextu"/>
        <w:spacing w:after="0" w:line="360" w:lineRule="auto"/>
        <w:ind w:firstLine="0"/>
        <w:jc w:val="both"/>
        <w:rPr>
          <w:sz w:val="24"/>
          <w:szCs w:val="24"/>
        </w:rPr>
      </w:pPr>
      <w:r w:rsidRPr="00E37D59">
        <w:rPr>
          <w:sz w:val="24"/>
          <w:szCs w:val="24"/>
        </w:rPr>
        <w:t xml:space="preserve">b) </w:t>
      </w:r>
      <w:proofErr w:type="spellStart"/>
      <w:r w:rsidRPr="00E37D59">
        <w:rPr>
          <w:sz w:val="24"/>
          <w:szCs w:val="24"/>
        </w:rPr>
        <w:t>zapojenie</w:t>
      </w:r>
      <w:proofErr w:type="spellEnd"/>
      <w:r w:rsidRPr="00E37D59">
        <w:rPr>
          <w:sz w:val="24"/>
          <w:szCs w:val="24"/>
        </w:rPr>
        <w:t xml:space="preserve"> </w:t>
      </w:r>
      <w:proofErr w:type="spellStart"/>
      <w:r w:rsidRPr="00E37D59">
        <w:rPr>
          <w:sz w:val="24"/>
          <w:szCs w:val="24"/>
        </w:rPr>
        <w:t>sa</w:t>
      </w:r>
      <w:proofErr w:type="spellEnd"/>
      <w:r w:rsidRPr="00E37D59">
        <w:rPr>
          <w:sz w:val="24"/>
          <w:szCs w:val="24"/>
        </w:rPr>
        <w:t xml:space="preserve"> </w:t>
      </w:r>
      <w:proofErr w:type="spellStart"/>
      <w:r w:rsidRPr="00E37D59">
        <w:rPr>
          <w:sz w:val="24"/>
          <w:szCs w:val="24"/>
        </w:rPr>
        <w:t>obce</w:t>
      </w:r>
      <w:proofErr w:type="spellEnd"/>
      <w:r w:rsidRPr="00E37D59">
        <w:rPr>
          <w:sz w:val="24"/>
          <w:szCs w:val="24"/>
        </w:rPr>
        <w:t xml:space="preserve"> </w:t>
      </w:r>
      <w:proofErr w:type="spellStart"/>
      <w:r w:rsidRPr="00E37D59">
        <w:rPr>
          <w:sz w:val="24"/>
          <w:szCs w:val="24"/>
        </w:rPr>
        <w:t>do</w:t>
      </w:r>
      <w:proofErr w:type="spellEnd"/>
      <w:r w:rsidRPr="00E37D59">
        <w:rPr>
          <w:sz w:val="24"/>
          <w:szCs w:val="24"/>
        </w:rPr>
        <w:t xml:space="preserve"> </w:t>
      </w:r>
      <w:proofErr w:type="spellStart"/>
      <w:r w:rsidRPr="00E37D59">
        <w:rPr>
          <w:sz w:val="24"/>
          <w:szCs w:val="24"/>
        </w:rPr>
        <w:t>národných</w:t>
      </w:r>
      <w:proofErr w:type="spellEnd"/>
      <w:r w:rsidRPr="00E37D59">
        <w:rPr>
          <w:sz w:val="24"/>
          <w:szCs w:val="24"/>
        </w:rPr>
        <w:t xml:space="preserve"> </w:t>
      </w:r>
      <w:proofErr w:type="spellStart"/>
      <w:r w:rsidRPr="00E37D59">
        <w:rPr>
          <w:sz w:val="24"/>
          <w:szCs w:val="24"/>
        </w:rPr>
        <w:t>programov</w:t>
      </w:r>
      <w:proofErr w:type="spellEnd"/>
      <w:r w:rsidRPr="00E37D59">
        <w:rPr>
          <w:sz w:val="24"/>
          <w:szCs w:val="24"/>
        </w:rPr>
        <w:t xml:space="preserve"> a </w:t>
      </w:r>
      <w:proofErr w:type="spellStart"/>
      <w:r w:rsidRPr="00E37D59">
        <w:rPr>
          <w:sz w:val="24"/>
          <w:szCs w:val="24"/>
        </w:rPr>
        <w:t>kampaní</w:t>
      </w:r>
      <w:proofErr w:type="spellEnd"/>
      <w:r w:rsidRPr="00E37D59">
        <w:rPr>
          <w:sz w:val="24"/>
          <w:szCs w:val="24"/>
        </w:rPr>
        <w:t xml:space="preserve">, </w:t>
      </w:r>
    </w:p>
    <w:p w14:paraId="3F92CDB5" w14:textId="77777777" w:rsidR="003B21FA" w:rsidRPr="00E37D59" w:rsidRDefault="003B21FA" w:rsidP="003B21FA">
      <w:pPr>
        <w:pStyle w:val="Prvzarkazkladnhotextu"/>
        <w:spacing w:after="0" w:line="360" w:lineRule="auto"/>
        <w:ind w:firstLine="0"/>
        <w:jc w:val="both"/>
        <w:rPr>
          <w:sz w:val="24"/>
          <w:szCs w:val="24"/>
        </w:rPr>
      </w:pPr>
      <w:r w:rsidRPr="00E37D59">
        <w:rPr>
          <w:sz w:val="24"/>
          <w:szCs w:val="24"/>
        </w:rPr>
        <w:t xml:space="preserve">c) </w:t>
      </w:r>
      <w:proofErr w:type="spellStart"/>
      <w:r w:rsidRPr="00E37D59">
        <w:rPr>
          <w:sz w:val="24"/>
          <w:szCs w:val="24"/>
        </w:rPr>
        <w:t>podpora</w:t>
      </w:r>
      <w:proofErr w:type="spellEnd"/>
      <w:r w:rsidRPr="00E37D59">
        <w:rPr>
          <w:sz w:val="24"/>
          <w:szCs w:val="24"/>
        </w:rPr>
        <w:t xml:space="preserve"> </w:t>
      </w:r>
      <w:proofErr w:type="spellStart"/>
      <w:r w:rsidRPr="00E37D59">
        <w:rPr>
          <w:sz w:val="24"/>
          <w:szCs w:val="24"/>
        </w:rPr>
        <w:t>dobrovoľníctva</w:t>
      </w:r>
      <w:proofErr w:type="spellEnd"/>
      <w:r w:rsidRPr="00E37D59">
        <w:rPr>
          <w:sz w:val="24"/>
          <w:szCs w:val="24"/>
        </w:rPr>
        <w:t xml:space="preserve"> a </w:t>
      </w:r>
      <w:proofErr w:type="spellStart"/>
      <w:r w:rsidRPr="00E37D59">
        <w:rPr>
          <w:sz w:val="24"/>
          <w:szCs w:val="24"/>
        </w:rPr>
        <w:t>neziskového</w:t>
      </w:r>
      <w:proofErr w:type="spellEnd"/>
      <w:r w:rsidRPr="00E37D59">
        <w:rPr>
          <w:sz w:val="24"/>
          <w:szCs w:val="24"/>
        </w:rPr>
        <w:t xml:space="preserve"> </w:t>
      </w:r>
      <w:proofErr w:type="spellStart"/>
      <w:r w:rsidRPr="00E37D59">
        <w:rPr>
          <w:sz w:val="24"/>
          <w:szCs w:val="24"/>
        </w:rPr>
        <w:t>sektora</w:t>
      </w:r>
      <w:proofErr w:type="spellEnd"/>
      <w:r w:rsidRPr="00E37D59">
        <w:rPr>
          <w:sz w:val="24"/>
          <w:szCs w:val="24"/>
        </w:rPr>
        <w:t xml:space="preserve"> v </w:t>
      </w:r>
      <w:proofErr w:type="spellStart"/>
      <w:r w:rsidRPr="00E37D59">
        <w:rPr>
          <w:sz w:val="24"/>
          <w:szCs w:val="24"/>
        </w:rPr>
        <w:t>obci</w:t>
      </w:r>
      <w:proofErr w:type="spellEnd"/>
      <w:r w:rsidRPr="00E37D59">
        <w:rPr>
          <w:sz w:val="24"/>
          <w:szCs w:val="24"/>
        </w:rPr>
        <w:t xml:space="preserve"> </w:t>
      </w:r>
      <w:proofErr w:type="spellStart"/>
      <w:r w:rsidRPr="00E37D59">
        <w:rPr>
          <w:sz w:val="24"/>
          <w:szCs w:val="24"/>
        </w:rPr>
        <w:t>vrátane</w:t>
      </w:r>
      <w:proofErr w:type="spellEnd"/>
      <w:r w:rsidRPr="00E37D59">
        <w:rPr>
          <w:sz w:val="24"/>
          <w:szCs w:val="24"/>
        </w:rPr>
        <w:t xml:space="preserve"> </w:t>
      </w:r>
      <w:proofErr w:type="spellStart"/>
      <w:r w:rsidRPr="00E37D59">
        <w:rPr>
          <w:sz w:val="24"/>
          <w:szCs w:val="24"/>
        </w:rPr>
        <w:t>poskytovateľov</w:t>
      </w:r>
      <w:proofErr w:type="spellEnd"/>
      <w:r w:rsidRPr="00E37D59">
        <w:rPr>
          <w:sz w:val="24"/>
          <w:szCs w:val="24"/>
        </w:rPr>
        <w:t xml:space="preserve"> SS v </w:t>
      </w:r>
      <w:proofErr w:type="spellStart"/>
      <w:r w:rsidRPr="00E37D59">
        <w:rPr>
          <w:sz w:val="24"/>
          <w:szCs w:val="24"/>
        </w:rPr>
        <w:t>širšom</w:t>
      </w:r>
      <w:proofErr w:type="spellEnd"/>
      <w:r w:rsidRPr="00E37D59">
        <w:rPr>
          <w:sz w:val="24"/>
          <w:szCs w:val="24"/>
        </w:rPr>
        <w:t xml:space="preserve"> </w:t>
      </w:r>
      <w:proofErr w:type="spellStart"/>
      <w:r w:rsidRPr="00E37D59">
        <w:rPr>
          <w:sz w:val="24"/>
          <w:szCs w:val="24"/>
        </w:rPr>
        <w:t>regióne</w:t>
      </w:r>
      <w:proofErr w:type="spellEnd"/>
      <w:r w:rsidRPr="00E37D59">
        <w:rPr>
          <w:sz w:val="24"/>
          <w:szCs w:val="24"/>
        </w:rPr>
        <w:t xml:space="preserve">, </w:t>
      </w:r>
    </w:p>
    <w:p w14:paraId="6B104A1A" w14:textId="03691C2F" w:rsidR="0060454A" w:rsidRDefault="003B21FA" w:rsidP="00877F82">
      <w:pPr>
        <w:pStyle w:val="Prvzarkazkladnhotextu"/>
        <w:spacing w:after="0" w:line="360" w:lineRule="auto"/>
        <w:ind w:firstLine="0"/>
        <w:jc w:val="both"/>
        <w:rPr>
          <w:sz w:val="24"/>
          <w:szCs w:val="24"/>
        </w:rPr>
      </w:pPr>
      <w:r w:rsidRPr="00E37D59">
        <w:rPr>
          <w:sz w:val="24"/>
          <w:szCs w:val="24"/>
        </w:rPr>
        <w:t xml:space="preserve">d) </w:t>
      </w:r>
      <w:proofErr w:type="spellStart"/>
      <w:r w:rsidRPr="00E37D59">
        <w:rPr>
          <w:sz w:val="24"/>
          <w:szCs w:val="24"/>
        </w:rPr>
        <w:t>zabezpečenie</w:t>
      </w:r>
      <w:proofErr w:type="spellEnd"/>
      <w:r w:rsidRPr="00E37D59">
        <w:rPr>
          <w:sz w:val="24"/>
          <w:szCs w:val="24"/>
        </w:rPr>
        <w:t xml:space="preserve"> </w:t>
      </w:r>
      <w:proofErr w:type="spellStart"/>
      <w:r w:rsidRPr="00E37D59">
        <w:rPr>
          <w:sz w:val="24"/>
          <w:szCs w:val="24"/>
        </w:rPr>
        <w:t>monitoringu</w:t>
      </w:r>
      <w:proofErr w:type="spellEnd"/>
      <w:r w:rsidRPr="00E37D59">
        <w:rPr>
          <w:sz w:val="24"/>
          <w:szCs w:val="24"/>
        </w:rPr>
        <w:t xml:space="preserve"> </w:t>
      </w:r>
      <w:proofErr w:type="spellStart"/>
      <w:r w:rsidRPr="00E37D59">
        <w:rPr>
          <w:sz w:val="24"/>
          <w:szCs w:val="24"/>
        </w:rPr>
        <w:t>sociálnych</w:t>
      </w:r>
      <w:proofErr w:type="spellEnd"/>
      <w:r w:rsidRPr="00E37D59">
        <w:rPr>
          <w:sz w:val="24"/>
          <w:szCs w:val="24"/>
        </w:rPr>
        <w:t xml:space="preserve"> a </w:t>
      </w:r>
      <w:proofErr w:type="spellStart"/>
      <w:r w:rsidRPr="00E37D59">
        <w:rPr>
          <w:sz w:val="24"/>
          <w:szCs w:val="24"/>
        </w:rPr>
        <w:t>zdravotných</w:t>
      </w:r>
      <w:proofErr w:type="spellEnd"/>
      <w:r w:rsidRPr="00E37D59">
        <w:rPr>
          <w:sz w:val="24"/>
          <w:szCs w:val="24"/>
        </w:rPr>
        <w:t xml:space="preserve"> </w:t>
      </w:r>
      <w:proofErr w:type="spellStart"/>
      <w:r w:rsidRPr="00E37D59">
        <w:rPr>
          <w:sz w:val="24"/>
          <w:szCs w:val="24"/>
        </w:rPr>
        <w:t>potrieb</w:t>
      </w:r>
      <w:proofErr w:type="spellEnd"/>
      <w:r w:rsidRPr="00E37D59">
        <w:rPr>
          <w:sz w:val="24"/>
          <w:szCs w:val="24"/>
        </w:rPr>
        <w:t xml:space="preserve"> </w:t>
      </w:r>
      <w:proofErr w:type="spellStart"/>
      <w:r w:rsidRPr="00E37D59">
        <w:rPr>
          <w:sz w:val="24"/>
          <w:szCs w:val="24"/>
        </w:rPr>
        <w:t>obyvateľov</w:t>
      </w:r>
      <w:proofErr w:type="spellEnd"/>
      <w:r w:rsidRPr="00E37D59">
        <w:rPr>
          <w:sz w:val="24"/>
          <w:szCs w:val="24"/>
        </w:rPr>
        <w:t xml:space="preserve">, </w:t>
      </w:r>
      <w:proofErr w:type="spellStart"/>
      <w:r w:rsidRPr="00E37D59">
        <w:rPr>
          <w:sz w:val="24"/>
          <w:szCs w:val="24"/>
        </w:rPr>
        <w:t>zriadenie</w:t>
      </w:r>
      <w:proofErr w:type="spellEnd"/>
      <w:r w:rsidRPr="00E37D59">
        <w:rPr>
          <w:sz w:val="24"/>
          <w:szCs w:val="24"/>
        </w:rPr>
        <w:t xml:space="preserve"> </w:t>
      </w:r>
      <w:proofErr w:type="spellStart"/>
      <w:r w:rsidRPr="00E37D59">
        <w:rPr>
          <w:sz w:val="24"/>
          <w:szCs w:val="24"/>
        </w:rPr>
        <w:t>schránky</w:t>
      </w:r>
      <w:proofErr w:type="spellEnd"/>
      <w:r w:rsidRPr="00E37D59">
        <w:rPr>
          <w:sz w:val="24"/>
          <w:szCs w:val="24"/>
        </w:rPr>
        <w:t xml:space="preserve"> </w:t>
      </w:r>
      <w:proofErr w:type="spellStart"/>
      <w:r w:rsidRPr="00E37D59">
        <w:rPr>
          <w:sz w:val="24"/>
          <w:szCs w:val="24"/>
        </w:rPr>
        <w:t>podnetov</w:t>
      </w:r>
      <w:proofErr w:type="spellEnd"/>
      <w:r w:rsidRPr="00E37D59">
        <w:rPr>
          <w:sz w:val="24"/>
          <w:szCs w:val="24"/>
        </w:rPr>
        <w:t>/</w:t>
      </w:r>
      <w:proofErr w:type="spellStart"/>
      <w:r w:rsidRPr="00E37D59">
        <w:rPr>
          <w:sz w:val="24"/>
          <w:szCs w:val="24"/>
        </w:rPr>
        <w:t>návrhov</w:t>
      </w:r>
      <w:proofErr w:type="spellEnd"/>
      <w:r w:rsidRPr="00E37D59">
        <w:rPr>
          <w:sz w:val="24"/>
          <w:szCs w:val="24"/>
        </w:rPr>
        <w:t xml:space="preserve"> a </w:t>
      </w:r>
      <w:proofErr w:type="spellStart"/>
      <w:r w:rsidRPr="00E37D59">
        <w:rPr>
          <w:sz w:val="24"/>
          <w:szCs w:val="24"/>
        </w:rPr>
        <w:t>pripomienok</w:t>
      </w:r>
      <w:proofErr w:type="spellEnd"/>
      <w:r w:rsidRPr="00E37D59">
        <w:rPr>
          <w:sz w:val="24"/>
          <w:szCs w:val="24"/>
        </w:rPr>
        <w:t>.</w:t>
      </w:r>
    </w:p>
    <w:p w14:paraId="2C63EC4F" w14:textId="77777777" w:rsidR="00E130DF" w:rsidRDefault="00E130DF" w:rsidP="00877F82">
      <w:pPr>
        <w:pStyle w:val="Prvzarkazkladnhotextu"/>
        <w:spacing w:after="0" w:line="360" w:lineRule="auto"/>
        <w:ind w:firstLine="0"/>
        <w:jc w:val="both"/>
        <w:rPr>
          <w:i/>
          <w:sz w:val="24"/>
          <w:szCs w:val="24"/>
          <w:lang w:val="en-US"/>
        </w:rPr>
      </w:pPr>
    </w:p>
    <w:p w14:paraId="6098E100" w14:textId="580A8341" w:rsidR="00913D8F" w:rsidRPr="00B82133" w:rsidRDefault="00913D8F" w:rsidP="003B21FA">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Obec </w:t>
      </w:r>
      <w:r w:rsidR="00E130DF">
        <w:rPr>
          <w:rFonts w:ascii="Times New Roman" w:hAnsi="Times New Roman" w:cs="Times New Roman"/>
          <w:i/>
          <w:iCs/>
          <w:sz w:val="24"/>
          <w:szCs w:val="24"/>
          <w:u w:val="single"/>
        </w:rPr>
        <w:t>Glabušovce</w:t>
      </w:r>
      <w:r w:rsidRPr="00B82133">
        <w:rPr>
          <w:rFonts w:ascii="Times New Roman" w:hAnsi="Times New Roman" w:cs="Times New Roman"/>
          <w:i/>
          <w:iCs/>
          <w:sz w:val="24"/>
          <w:szCs w:val="24"/>
          <w:u w:val="single"/>
        </w:rPr>
        <w:t xml:space="preserve"> bude prioritu napĺňať nasledovne: </w:t>
      </w:r>
    </w:p>
    <w:p w14:paraId="6F52A3D2" w14:textId="2DFEC127" w:rsidR="00913D8F" w:rsidRPr="00B82133" w:rsidRDefault="00913D8F" w:rsidP="003B21FA">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 publikovaním informácií /informačných materiálov o poskytovaných sociálnych službách pre občanov obce </w:t>
      </w:r>
      <w:r w:rsidR="00E130DF">
        <w:rPr>
          <w:rFonts w:ascii="Times New Roman" w:hAnsi="Times New Roman" w:cs="Times New Roman"/>
          <w:sz w:val="24"/>
          <w:szCs w:val="24"/>
        </w:rPr>
        <w:t>Glabušovce</w:t>
      </w:r>
      <w:r w:rsidRPr="00B82133">
        <w:rPr>
          <w:rFonts w:ascii="Times New Roman" w:hAnsi="Times New Roman" w:cs="Times New Roman"/>
          <w:sz w:val="24"/>
          <w:szCs w:val="24"/>
        </w:rPr>
        <w:t xml:space="preserve"> (podľa jednotlivých cieľových skupín), monitoring ich potrieb a návrhov, </w:t>
      </w:r>
    </w:p>
    <w:p w14:paraId="3E59D520" w14:textId="63FCABAB" w:rsidR="00BD301D" w:rsidRPr="00B82133" w:rsidRDefault="00913D8F" w:rsidP="003B21FA">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organizovaním tematicky orientovaného vzdelávacieho podujatia pre verejnosť v spolupráci s neziskovými organizáciami a poskytovateľmi SS vo svojich častiach minimálne raz ročne, prípadne ako súčasť iných tradičných podujatí v obci,</w:t>
      </w:r>
    </w:p>
    <w:p w14:paraId="1C083E3F" w14:textId="4E010B4C" w:rsidR="00913D8F" w:rsidRPr="00B82133" w:rsidRDefault="00913D8F" w:rsidP="003B21FA">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       Na dosiahnutie tohto cieľa je potrebné zapojiť všetkých aktérov vhodným spôsobom do vytvárania podmienok pre </w:t>
      </w:r>
      <w:proofErr w:type="spellStart"/>
      <w:r w:rsidRPr="00B82133">
        <w:rPr>
          <w:rFonts w:ascii="Times New Roman" w:hAnsi="Times New Roman" w:cs="Times New Roman"/>
          <w:sz w:val="24"/>
          <w:szCs w:val="24"/>
        </w:rPr>
        <w:t>komunitne</w:t>
      </w:r>
      <w:proofErr w:type="spellEnd"/>
      <w:r w:rsidRPr="00B82133">
        <w:rPr>
          <w:rFonts w:ascii="Times New Roman" w:hAnsi="Times New Roman" w:cs="Times New Roman"/>
          <w:sz w:val="24"/>
          <w:szCs w:val="24"/>
        </w:rPr>
        <w:t xml:space="preserve"> poskytované sociálne služby v širšom území a to nielen poskytovateľov sociálnych služieb, ale aj ostatné neziskové organizácie, cirkev, podnikateľské subjekty a subjekty územnej spolupráce.</w:t>
      </w:r>
    </w:p>
    <w:p w14:paraId="2442199B" w14:textId="77777777" w:rsidR="00BD301D" w:rsidRPr="00B82133" w:rsidRDefault="00BD301D" w:rsidP="003B21FA">
      <w:pPr>
        <w:spacing w:after="0" w:line="360" w:lineRule="auto"/>
        <w:jc w:val="both"/>
        <w:rPr>
          <w:rFonts w:ascii="Times New Roman" w:hAnsi="Times New Roman" w:cs="Times New Roman"/>
          <w:sz w:val="24"/>
          <w:szCs w:val="24"/>
        </w:rPr>
      </w:pPr>
    </w:p>
    <w:p w14:paraId="72D4F143" w14:textId="77777777" w:rsidR="0085239F" w:rsidRPr="00B82133" w:rsidRDefault="0085239F" w:rsidP="00CD34BF">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Ukazovateľ: </w:t>
      </w:r>
    </w:p>
    <w:p w14:paraId="087CEAE4" w14:textId="77777777" w:rsidR="0085239F" w:rsidRPr="00B82133" w:rsidRDefault="0085239F"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Počet dobrovoľníkov </w:t>
      </w:r>
    </w:p>
    <w:p w14:paraId="56C57FE8" w14:textId="4BA8B610" w:rsidR="002E73E8" w:rsidRDefault="0085239F"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Počet pripravených a realizovaných tematických podujatí</w:t>
      </w:r>
    </w:p>
    <w:p w14:paraId="6DC6FA55" w14:textId="77777777" w:rsidR="00BB5F53" w:rsidRDefault="00BB5F53" w:rsidP="00CD34BF">
      <w:pPr>
        <w:spacing w:after="0" w:line="360" w:lineRule="auto"/>
        <w:jc w:val="both"/>
        <w:rPr>
          <w:rFonts w:ascii="Times New Roman" w:hAnsi="Times New Roman" w:cs="Times New Roman"/>
          <w:sz w:val="24"/>
          <w:szCs w:val="24"/>
        </w:rPr>
      </w:pPr>
    </w:p>
    <w:p w14:paraId="057E90E2" w14:textId="77777777" w:rsidR="00BB5F53" w:rsidRDefault="00BB5F53" w:rsidP="00CD34BF">
      <w:pPr>
        <w:spacing w:after="0" w:line="360" w:lineRule="auto"/>
        <w:jc w:val="both"/>
        <w:rPr>
          <w:rFonts w:ascii="Times New Roman" w:hAnsi="Times New Roman" w:cs="Times New Roman"/>
          <w:sz w:val="24"/>
          <w:szCs w:val="24"/>
        </w:rPr>
      </w:pPr>
    </w:p>
    <w:p w14:paraId="6388E745" w14:textId="77777777" w:rsidR="00BB5F53" w:rsidRDefault="00BB5F53" w:rsidP="00CD34BF">
      <w:pPr>
        <w:spacing w:after="0" w:line="360" w:lineRule="auto"/>
        <w:jc w:val="both"/>
        <w:rPr>
          <w:rFonts w:ascii="Times New Roman" w:hAnsi="Times New Roman" w:cs="Times New Roman"/>
          <w:sz w:val="24"/>
          <w:szCs w:val="24"/>
        </w:rPr>
      </w:pPr>
    </w:p>
    <w:p w14:paraId="0FB912E7" w14:textId="77777777" w:rsidR="00BB5F53" w:rsidRDefault="00BB5F53" w:rsidP="00CD34BF">
      <w:pPr>
        <w:spacing w:after="0" w:line="360" w:lineRule="auto"/>
        <w:jc w:val="both"/>
        <w:rPr>
          <w:rFonts w:ascii="Times New Roman" w:hAnsi="Times New Roman" w:cs="Times New Roman"/>
          <w:sz w:val="24"/>
          <w:szCs w:val="24"/>
        </w:rPr>
      </w:pPr>
    </w:p>
    <w:p w14:paraId="50698218" w14:textId="0E80D4D4" w:rsidR="00BD301D" w:rsidRPr="00B82133" w:rsidRDefault="002E73E8" w:rsidP="00CD34BF">
      <w:pPr>
        <w:spacing w:after="0" w:line="360" w:lineRule="auto"/>
        <w:jc w:val="both"/>
        <w:rPr>
          <w:rFonts w:ascii="Times New Roman" w:hAnsi="Times New Roman" w:cs="Times New Roman"/>
          <w:sz w:val="24"/>
          <w:szCs w:val="24"/>
        </w:rPr>
      </w:pPr>
      <w:r w:rsidRPr="00B82133">
        <w:rPr>
          <w:b/>
          <w:bCs/>
          <w:i/>
          <w:iCs/>
          <w:noProof/>
          <w:sz w:val="24"/>
          <w:szCs w:val="24"/>
          <w:lang w:eastAsia="sk-SK"/>
        </w:rPr>
        <w:lastRenderedPageBreak/>
        <mc:AlternateContent>
          <mc:Choice Requires="wps">
            <w:drawing>
              <wp:anchor distT="0" distB="0" distL="114300" distR="114300" simplePos="0" relativeHeight="251663360" behindDoc="1" locked="0" layoutInCell="1" allowOverlap="1" wp14:anchorId="3C13DA9F" wp14:editId="209BFB0D">
                <wp:simplePos x="0" y="0"/>
                <wp:positionH relativeFrom="margin">
                  <wp:align>left</wp:align>
                </wp:positionH>
                <wp:positionV relativeFrom="paragraph">
                  <wp:posOffset>53340</wp:posOffset>
                </wp:positionV>
                <wp:extent cx="5752800" cy="856800"/>
                <wp:effectExtent l="0" t="0" r="19685" b="38735"/>
                <wp:wrapNone/>
                <wp:docPr id="1450330977" name="Bublina: šípka nadol 1"/>
                <wp:cNvGraphicFramePr/>
                <a:graphic xmlns:a="http://schemas.openxmlformats.org/drawingml/2006/main">
                  <a:graphicData uri="http://schemas.microsoft.com/office/word/2010/wordprocessingShape">
                    <wps:wsp>
                      <wps:cNvSpPr/>
                      <wps:spPr>
                        <a:xfrm>
                          <a:off x="0" y="0"/>
                          <a:ext cx="5752800" cy="856800"/>
                        </a:xfrm>
                        <a:prstGeom prst="downArrowCallou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A057" id="Bublina: šípka nadol 1" o:spid="_x0000_s1026" type="#_x0000_t80" style="position:absolute;margin-left:0;margin-top:4.2pt;width:453pt;height:67.4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" adj="14035,9996,16200,10398" fillcolor="#00b0f0" strokecolor="#09101d [484]" strokeweight="1pt">
                <w10:wrap anchorx="margin"/>
              </v:shape>
            </w:pict>
          </mc:Fallback>
        </mc:AlternateContent>
      </w:r>
    </w:p>
    <w:p w14:paraId="038C980A" w14:textId="322A0FA9" w:rsidR="00BD301D" w:rsidRPr="00B82133" w:rsidRDefault="00634987" w:rsidP="002E73E8">
      <w:pPr>
        <w:spacing w:after="0" w:line="360" w:lineRule="auto"/>
        <w:jc w:val="center"/>
        <w:rPr>
          <w:rFonts w:ascii="Times New Roman" w:hAnsi="Times New Roman" w:cs="Times New Roman"/>
          <w:b/>
          <w:bCs/>
          <w:sz w:val="24"/>
          <w:szCs w:val="24"/>
        </w:rPr>
      </w:pPr>
      <w:r w:rsidRPr="00B82133">
        <w:rPr>
          <w:rFonts w:ascii="Times New Roman" w:hAnsi="Times New Roman" w:cs="Times New Roman"/>
          <w:b/>
          <w:bCs/>
          <w:sz w:val="24"/>
          <w:szCs w:val="24"/>
        </w:rPr>
        <w:t>Priorita 3 : Zlepšovanie kvality sociálnych služieb</w:t>
      </w:r>
    </w:p>
    <w:p w14:paraId="53D2A4B1" w14:textId="77777777" w:rsidR="00634987" w:rsidRPr="00B82133" w:rsidRDefault="00634987" w:rsidP="00CD34BF">
      <w:pPr>
        <w:spacing w:after="0" w:line="360" w:lineRule="auto"/>
        <w:jc w:val="both"/>
      </w:pPr>
    </w:p>
    <w:p w14:paraId="3E1E4E81" w14:textId="77777777" w:rsidR="002E73E8" w:rsidRPr="00B82133" w:rsidRDefault="002E73E8" w:rsidP="00CD34BF">
      <w:pPr>
        <w:spacing w:after="0" w:line="360" w:lineRule="auto"/>
        <w:jc w:val="both"/>
        <w:rPr>
          <w:rFonts w:ascii="Times New Roman" w:hAnsi="Times New Roman" w:cs="Times New Roman"/>
          <w:sz w:val="24"/>
          <w:szCs w:val="24"/>
        </w:rPr>
      </w:pPr>
    </w:p>
    <w:p w14:paraId="7EFEB07A" w14:textId="6B9DE330" w:rsidR="00634987" w:rsidRPr="00B82133" w:rsidRDefault="00634987"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a) podpora poskytovateľov sociálnych služieb v zlepšovaní kvality poskytovaných sociálnych služieb, </w:t>
      </w:r>
    </w:p>
    <w:p w14:paraId="2918F2CA" w14:textId="77777777" w:rsidR="00634987" w:rsidRPr="00B82133" w:rsidRDefault="00634987"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b) zabezpečením informovanosti verejnosti a pracovníkov v sociálnych službách o systémoch hodnotenia kvality sociálnych služieb na úrovni obce vrátane zabezpečenia ich účasti na pravidelnom prieskume o sociálnych službách, </w:t>
      </w:r>
    </w:p>
    <w:p w14:paraId="05E8BF8F" w14:textId="0BC53F45" w:rsidR="00BD301D" w:rsidRPr="00B82133" w:rsidRDefault="00634987"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c) podpora sociálnych pracovníkov a dobrovoľníkov v ďalšom vzdelávaní a odbornej príprave, spoluprácou so vzdelávacími inštitúciami a </w:t>
      </w:r>
      <w:proofErr w:type="spellStart"/>
      <w:r w:rsidRPr="00B82133">
        <w:rPr>
          <w:rFonts w:ascii="Times New Roman" w:hAnsi="Times New Roman" w:cs="Times New Roman"/>
          <w:sz w:val="24"/>
          <w:szCs w:val="24"/>
        </w:rPr>
        <w:t>profesnými</w:t>
      </w:r>
      <w:proofErr w:type="spellEnd"/>
      <w:r w:rsidRPr="00B82133">
        <w:rPr>
          <w:rFonts w:ascii="Times New Roman" w:hAnsi="Times New Roman" w:cs="Times New Roman"/>
          <w:sz w:val="24"/>
          <w:szCs w:val="24"/>
        </w:rPr>
        <w:t xml:space="preserve"> organizáciami/komorami.</w:t>
      </w:r>
    </w:p>
    <w:p w14:paraId="3AD50A02" w14:textId="77777777" w:rsidR="00634987" w:rsidRPr="00B82133" w:rsidRDefault="00634987" w:rsidP="00CD34BF">
      <w:pPr>
        <w:spacing w:after="0" w:line="360" w:lineRule="auto"/>
        <w:jc w:val="both"/>
        <w:rPr>
          <w:rFonts w:ascii="Times New Roman" w:hAnsi="Times New Roman" w:cs="Times New Roman"/>
          <w:sz w:val="24"/>
          <w:szCs w:val="24"/>
        </w:rPr>
      </w:pPr>
    </w:p>
    <w:p w14:paraId="739EA8B2" w14:textId="726AF556" w:rsidR="00BD301D" w:rsidRPr="00877F82" w:rsidRDefault="002D7892" w:rsidP="00CD34BF">
      <w:pPr>
        <w:spacing w:after="0" w:line="360" w:lineRule="auto"/>
        <w:jc w:val="both"/>
        <w:rPr>
          <w:rFonts w:ascii="Times New Roman" w:hAnsi="Times New Roman" w:cs="Times New Roman"/>
          <w:b/>
          <w:bCs/>
          <w:sz w:val="24"/>
          <w:szCs w:val="24"/>
        </w:rPr>
      </w:pPr>
      <w:r w:rsidRPr="00B82133">
        <w:rPr>
          <w:rFonts w:ascii="Times New Roman" w:hAnsi="Times New Roman" w:cs="Times New Roman"/>
          <w:b/>
          <w:bCs/>
          <w:sz w:val="24"/>
          <w:szCs w:val="24"/>
        </w:rPr>
        <w:t>3. 1. Podpora kontinuálneho vzdelávania pracovníkov a dobrovoľníkov v sociálnych službách</w:t>
      </w:r>
    </w:p>
    <w:p w14:paraId="34AE75FC" w14:textId="65EAF837" w:rsidR="002D7892" w:rsidRPr="00B82133" w:rsidRDefault="002D7892" w:rsidP="00CD34BF">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Obec </w:t>
      </w:r>
      <w:r w:rsidR="00E130DF">
        <w:rPr>
          <w:rFonts w:ascii="Times New Roman" w:hAnsi="Times New Roman" w:cs="Times New Roman"/>
          <w:i/>
          <w:iCs/>
          <w:sz w:val="24"/>
          <w:szCs w:val="24"/>
          <w:u w:val="single"/>
        </w:rPr>
        <w:t>Glabušovce</w:t>
      </w:r>
      <w:r w:rsidRPr="00B82133">
        <w:rPr>
          <w:rFonts w:ascii="Times New Roman" w:hAnsi="Times New Roman" w:cs="Times New Roman"/>
          <w:i/>
          <w:iCs/>
          <w:sz w:val="24"/>
          <w:szCs w:val="24"/>
          <w:u w:val="single"/>
        </w:rPr>
        <w:t xml:space="preserve"> bude prioritu napĺňať nasledovne: </w:t>
      </w:r>
    </w:p>
    <w:p w14:paraId="713C2F42" w14:textId="77777777" w:rsidR="002D7892" w:rsidRPr="00B82133" w:rsidRDefault="002D7892"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 informovaním sociálnych pracovníkov a dobrovoľníkov a prípadne poskytovateľov sociálnych služieb o možnostiach ďalšieho odborného vzdelávania, </w:t>
      </w:r>
    </w:p>
    <w:p w14:paraId="1C1AD4FF" w14:textId="23F10AE8" w:rsidR="00BD301D" w:rsidRPr="00B82133" w:rsidRDefault="002D7892"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realizáciou prieskumu vzdelávacích potrieb sociálnych pracovníkov a dobrovoľníkov a prípadne poskytovateľov sociálnych služieb minimálne raz za dva roky.</w:t>
      </w:r>
    </w:p>
    <w:p w14:paraId="238EABB5" w14:textId="77777777" w:rsidR="009F2432" w:rsidRPr="00B82133" w:rsidRDefault="009F2432" w:rsidP="00CD34BF">
      <w:pPr>
        <w:spacing w:after="0" w:line="360" w:lineRule="auto"/>
        <w:jc w:val="both"/>
        <w:rPr>
          <w:rFonts w:ascii="Times New Roman" w:hAnsi="Times New Roman" w:cs="Times New Roman"/>
          <w:sz w:val="24"/>
          <w:szCs w:val="24"/>
        </w:rPr>
      </w:pPr>
    </w:p>
    <w:p w14:paraId="3BA313BD" w14:textId="77777777" w:rsidR="009F2432" w:rsidRPr="00B82133" w:rsidRDefault="009F2432" w:rsidP="00CD34BF">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Ukazovateľ: </w:t>
      </w:r>
    </w:p>
    <w:p w14:paraId="19EB9D2A" w14:textId="335E16F2" w:rsidR="00BD301D" w:rsidRPr="00B82133" w:rsidRDefault="009F2432"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Počet účastníkov odborného vzdelávania v oblasti poskytovania sociálnych služieb</w:t>
      </w:r>
    </w:p>
    <w:p w14:paraId="518A654B" w14:textId="77777777" w:rsidR="008A3EAA" w:rsidRPr="00B82133" w:rsidRDefault="008A3EAA" w:rsidP="00CD34BF">
      <w:pPr>
        <w:spacing w:after="0" w:line="360" w:lineRule="auto"/>
        <w:jc w:val="both"/>
        <w:rPr>
          <w:rFonts w:ascii="Times New Roman" w:hAnsi="Times New Roman" w:cs="Times New Roman"/>
          <w:sz w:val="24"/>
          <w:szCs w:val="24"/>
        </w:rPr>
      </w:pPr>
    </w:p>
    <w:p w14:paraId="2F8693FD" w14:textId="0C52E246" w:rsidR="008A3EAA" w:rsidRPr="008A3EAA" w:rsidRDefault="00337C54" w:rsidP="00CD34BF">
      <w:pPr>
        <w:spacing w:after="0" w:line="360" w:lineRule="auto"/>
        <w:jc w:val="both"/>
        <w:rPr>
          <w:rFonts w:ascii="Times New Roman" w:hAnsi="Times New Roman" w:cs="Times New Roman"/>
          <w:b/>
          <w:bCs/>
          <w:sz w:val="24"/>
          <w:szCs w:val="24"/>
        </w:rPr>
      </w:pPr>
      <w:r w:rsidRPr="00B82133">
        <w:rPr>
          <w:rFonts w:ascii="Times New Roman" w:hAnsi="Times New Roman" w:cs="Times New Roman"/>
          <w:b/>
          <w:bCs/>
          <w:sz w:val="24"/>
          <w:szCs w:val="24"/>
        </w:rPr>
        <w:t>3. 2. Podpora zavádzania systému hodnot</w:t>
      </w:r>
      <w:r w:rsidR="008A3EAA">
        <w:rPr>
          <w:rFonts w:ascii="Times New Roman" w:hAnsi="Times New Roman" w:cs="Times New Roman"/>
          <w:b/>
          <w:bCs/>
          <w:sz w:val="24"/>
          <w:szCs w:val="24"/>
        </w:rPr>
        <w:t>enia kvality sociálnych služieb</w:t>
      </w:r>
    </w:p>
    <w:p w14:paraId="7622B565" w14:textId="2B8B69A3" w:rsidR="00337C54" w:rsidRPr="00B82133" w:rsidRDefault="00337C54" w:rsidP="00CD34BF">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Obec </w:t>
      </w:r>
      <w:r w:rsidR="00E130DF">
        <w:rPr>
          <w:rFonts w:ascii="Times New Roman" w:hAnsi="Times New Roman" w:cs="Times New Roman"/>
          <w:i/>
          <w:iCs/>
          <w:sz w:val="24"/>
          <w:szCs w:val="24"/>
          <w:u w:val="single"/>
        </w:rPr>
        <w:t>Glabušovce</w:t>
      </w:r>
      <w:r w:rsidRPr="00B82133">
        <w:rPr>
          <w:rFonts w:ascii="Times New Roman" w:hAnsi="Times New Roman" w:cs="Times New Roman"/>
          <w:i/>
          <w:iCs/>
          <w:sz w:val="24"/>
          <w:szCs w:val="24"/>
          <w:u w:val="single"/>
        </w:rPr>
        <w:t xml:space="preserve"> bude prioritu napĺňať nasledovne: </w:t>
      </w:r>
    </w:p>
    <w:p w14:paraId="4461A33D" w14:textId="77777777" w:rsidR="00337C54" w:rsidRPr="00B82133" w:rsidRDefault="00337C54"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 informovaním verejnosti na svojom webovom sídle o poskytovateľov sociálnych služieb so zavedením systémom hodnotenia kvality sociálnych služieb, </w:t>
      </w:r>
    </w:p>
    <w:p w14:paraId="1DB62366" w14:textId="11214506" w:rsidR="00337C54" w:rsidRPr="00B82133" w:rsidRDefault="00337C54"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realizáciou prieskumu spokojnosti a hodnotenia kvality poskytovaných sociálnych služieb minimálne raz za dva roky.</w:t>
      </w:r>
    </w:p>
    <w:p w14:paraId="7B800725" w14:textId="77777777" w:rsidR="00BD301D" w:rsidRPr="00B82133" w:rsidRDefault="00BD301D" w:rsidP="00CD34BF">
      <w:pPr>
        <w:spacing w:after="0" w:line="360" w:lineRule="auto"/>
        <w:jc w:val="both"/>
        <w:rPr>
          <w:rFonts w:ascii="Times New Roman" w:hAnsi="Times New Roman" w:cs="Times New Roman"/>
          <w:sz w:val="24"/>
          <w:szCs w:val="24"/>
        </w:rPr>
      </w:pPr>
    </w:p>
    <w:p w14:paraId="3D18615C" w14:textId="16E2AF86" w:rsidR="002F3DB3" w:rsidRPr="00B82133" w:rsidRDefault="002F3DB3"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Splnenie cieľa si vyžaduje pravidelnú komunikáciu povereného pracovníka obce s poskytovateľmi sociálnych služieb a ďalšími relevantnými aktérmi (napr. UPSVR, VÚC) a získavanie spätnej väzby od prijímateľov sociálnych služieb vrátane pravidelného informovania príslušnej komisie miestneho zastupiteľstva, prípravu a realizáciu cielených </w:t>
      </w:r>
      <w:r w:rsidRPr="00B82133">
        <w:rPr>
          <w:rFonts w:ascii="Times New Roman" w:hAnsi="Times New Roman" w:cs="Times New Roman"/>
          <w:sz w:val="24"/>
          <w:szCs w:val="24"/>
        </w:rPr>
        <w:lastRenderedPageBreak/>
        <w:t>aktivít a vyhodnotenia výsledkov prieskumu vrátane návrhov na zmeny a aktualizáciu komunitného plánu.</w:t>
      </w:r>
    </w:p>
    <w:p w14:paraId="21A5510D" w14:textId="77777777" w:rsidR="002F3DB3" w:rsidRPr="00B82133" w:rsidRDefault="002F3DB3" w:rsidP="00CD34BF">
      <w:pPr>
        <w:spacing w:after="0" w:line="360" w:lineRule="auto"/>
        <w:jc w:val="both"/>
      </w:pPr>
    </w:p>
    <w:p w14:paraId="47C98A36" w14:textId="77777777" w:rsidR="002F3DB3" w:rsidRPr="00B82133" w:rsidRDefault="002F3DB3" w:rsidP="00CD34BF">
      <w:pPr>
        <w:spacing w:after="0" w:line="360" w:lineRule="auto"/>
        <w:jc w:val="both"/>
        <w:rPr>
          <w:rFonts w:ascii="Times New Roman" w:hAnsi="Times New Roman" w:cs="Times New Roman"/>
          <w:i/>
          <w:iCs/>
          <w:sz w:val="24"/>
          <w:szCs w:val="24"/>
          <w:u w:val="single"/>
        </w:rPr>
      </w:pPr>
      <w:r w:rsidRPr="00B82133">
        <w:rPr>
          <w:rFonts w:ascii="Times New Roman" w:hAnsi="Times New Roman" w:cs="Times New Roman"/>
          <w:i/>
          <w:iCs/>
          <w:sz w:val="24"/>
          <w:szCs w:val="24"/>
          <w:u w:val="single"/>
        </w:rPr>
        <w:t xml:space="preserve">Ukazovateľ: </w:t>
      </w:r>
    </w:p>
    <w:p w14:paraId="2BF85D2B" w14:textId="77777777" w:rsidR="002F3DB3" w:rsidRPr="00B82133" w:rsidRDefault="002F3DB3"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Počet poskytovateľov sociálnych služieb so zavedeným systémom kvality </w:t>
      </w:r>
    </w:p>
    <w:p w14:paraId="11F5BB2D" w14:textId="77777777" w:rsidR="002F3DB3" w:rsidRPr="00B82133" w:rsidRDefault="002F3DB3"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 xml:space="preserve">Počet pripravených a realizovaných tematických podujatí </w:t>
      </w:r>
    </w:p>
    <w:p w14:paraId="674B88A7" w14:textId="721B0758" w:rsidR="00BD301D" w:rsidRPr="00B82133" w:rsidRDefault="002F3DB3" w:rsidP="00CD34BF">
      <w:pPr>
        <w:spacing w:after="0" w:line="360" w:lineRule="auto"/>
        <w:jc w:val="both"/>
        <w:rPr>
          <w:rFonts w:ascii="Times New Roman" w:hAnsi="Times New Roman" w:cs="Times New Roman"/>
          <w:sz w:val="24"/>
          <w:szCs w:val="24"/>
        </w:rPr>
      </w:pPr>
      <w:r w:rsidRPr="00B82133">
        <w:rPr>
          <w:rFonts w:ascii="Times New Roman" w:hAnsi="Times New Roman" w:cs="Times New Roman"/>
          <w:sz w:val="24"/>
          <w:szCs w:val="24"/>
        </w:rPr>
        <w:t>Index spokojnosti s poskytovanými sociálnymi službami</w:t>
      </w:r>
    </w:p>
    <w:p w14:paraId="35B8C847" w14:textId="77777777" w:rsidR="00BD301D" w:rsidRPr="00B82133" w:rsidRDefault="00BD301D" w:rsidP="00CD34BF">
      <w:pPr>
        <w:spacing w:after="0" w:line="360" w:lineRule="auto"/>
        <w:jc w:val="both"/>
        <w:rPr>
          <w:rFonts w:ascii="Times New Roman" w:hAnsi="Times New Roman" w:cs="Times New Roman"/>
          <w:sz w:val="24"/>
          <w:szCs w:val="24"/>
        </w:rPr>
      </w:pPr>
    </w:p>
    <w:p w14:paraId="3CF10020" w14:textId="2C5EC948" w:rsidR="00B32ADA" w:rsidRPr="00BB5F53" w:rsidRDefault="00B32ADA" w:rsidP="00CD34BF">
      <w:pPr>
        <w:spacing w:after="0" w:line="360" w:lineRule="auto"/>
        <w:jc w:val="both"/>
        <w:rPr>
          <w:rFonts w:ascii="Times New Roman" w:hAnsi="Times New Roman" w:cs="Times New Roman"/>
          <w:b/>
          <w:bCs/>
          <w:color w:val="0070C0"/>
          <w:sz w:val="28"/>
          <w:szCs w:val="28"/>
        </w:rPr>
      </w:pPr>
      <w:r w:rsidRPr="00BB5F53">
        <w:rPr>
          <w:rFonts w:ascii="Times New Roman" w:hAnsi="Times New Roman" w:cs="Times New Roman"/>
          <w:b/>
          <w:bCs/>
          <w:color w:val="0070C0"/>
          <w:sz w:val="28"/>
          <w:szCs w:val="28"/>
        </w:rPr>
        <w:t xml:space="preserve">       2.2. Časový plán realizácie koncepcie rozvoja sociálnych služieb </w:t>
      </w:r>
    </w:p>
    <w:p w14:paraId="77E46D71" w14:textId="3E6E26A3" w:rsidR="00A115A2" w:rsidRPr="002A22C9" w:rsidRDefault="00B32ADA" w:rsidP="00CD34BF">
      <w:pPr>
        <w:spacing w:after="0" w:line="360" w:lineRule="auto"/>
        <w:jc w:val="both"/>
        <w:rPr>
          <w:rFonts w:ascii="Times New Roman" w:hAnsi="Times New Roman" w:cs="Times New Roman"/>
          <w:sz w:val="24"/>
          <w:szCs w:val="24"/>
        </w:rPr>
      </w:pPr>
      <w:r w:rsidRPr="00FD3D57">
        <w:rPr>
          <w:rFonts w:ascii="Times New Roman" w:hAnsi="Times New Roman" w:cs="Times New Roman"/>
          <w:sz w:val="24"/>
          <w:szCs w:val="24"/>
        </w:rPr>
        <w:t xml:space="preserve">       </w:t>
      </w:r>
      <w:r w:rsidRPr="002A22C9">
        <w:rPr>
          <w:rFonts w:ascii="Times New Roman" w:hAnsi="Times New Roman" w:cs="Times New Roman"/>
          <w:sz w:val="24"/>
          <w:szCs w:val="24"/>
        </w:rPr>
        <w:t xml:space="preserve">Komunitný plán sociálnych služieb obce </w:t>
      </w:r>
      <w:r w:rsidR="00E130DF">
        <w:rPr>
          <w:rFonts w:ascii="Times New Roman" w:hAnsi="Times New Roman" w:cs="Times New Roman"/>
          <w:sz w:val="24"/>
          <w:szCs w:val="24"/>
        </w:rPr>
        <w:t>Glabušovce</w:t>
      </w:r>
      <w:r w:rsidRPr="002A22C9">
        <w:rPr>
          <w:rFonts w:ascii="Times New Roman" w:hAnsi="Times New Roman" w:cs="Times New Roman"/>
          <w:sz w:val="24"/>
          <w:szCs w:val="24"/>
        </w:rPr>
        <w:t xml:space="preserve"> </w:t>
      </w:r>
      <w:r w:rsidRPr="00F3609D">
        <w:rPr>
          <w:rFonts w:ascii="Times New Roman" w:hAnsi="Times New Roman" w:cs="Times New Roman"/>
          <w:sz w:val="24"/>
          <w:szCs w:val="24"/>
        </w:rPr>
        <w:t xml:space="preserve">úzko participuje na PHSR obce </w:t>
      </w:r>
      <w:r w:rsidR="00E130DF" w:rsidRPr="00F3609D">
        <w:rPr>
          <w:rFonts w:ascii="Times New Roman" w:hAnsi="Times New Roman" w:cs="Times New Roman"/>
          <w:sz w:val="24"/>
          <w:szCs w:val="24"/>
        </w:rPr>
        <w:t>Glabušovce</w:t>
      </w:r>
      <w:r w:rsidRPr="00F3609D">
        <w:rPr>
          <w:rFonts w:ascii="Times New Roman" w:hAnsi="Times New Roman" w:cs="Times New Roman"/>
          <w:sz w:val="24"/>
          <w:szCs w:val="24"/>
        </w:rPr>
        <w:t xml:space="preserve"> na roky 20</w:t>
      </w:r>
      <w:r w:rsidR="002A22C9" w:rsidRPr="00F3609D">
        <w:rPr>
          <w:rFonts w:ascii="Times New Roman" w:hAnsi="Times New Roman" w:cs="Times New Roman"/>
          <w:sz w:val="24"/>
          <w:szCs w:val="24"/>
        </w:rPr>
        <w:t xml:space="preserve">23 </w:t>
      </w:r>
      <w:r w:rsidRPr="00F3609D">
        <w:rPr>
          <w:rFonts w:ascii="Times New Roman" w:hAnsi="Times New Roman" w:cs="Times New Roman"/>
          <w:sz w:val="24"/>
          <w:szCs w:val="24"/>
        </w:rPr>
        <w:t>- 20</w:t>
      </w:r>
      <w:r w:rsidR="002A22C9" w:rsidRPr="00F3609D">
        <w:rPr>
          <w:rFonts w:ascii="Times New Roman" w:hAnsi="Times New Roman" w:cs="Times New Roman"/>
          <w:sz w:val="24"/>
          <w:szCs w:val="24"/>
        </w:rPr>
        <w:t>30</w:t>
      </w:r>
      <w:r w:rsidRPr="00F3609D">
        <w:rPr>
          <w:rFonts w:ascii="Times New Roman" w:hAnsi="Times New Roman" w:cs="Times New Roman"/>
          <w:sz w:val="24"/>
          <w:szCs w:val="24"/>
        </w:rPr>
        <w:t xml:space="preserve"> a je v súlade s jeho víziou, prioritami a cieľmi. Jedným z čiastkových cieľov je vytvoriť podmienky pre skvalitnenie spoločenského života v obci vrátane oblasti poskytovania sociálnych služieb.</w:t>
      </w:r>
      <w:r w:rsidRPr="002A22C9">
        <w:rPr>
          <w:rFonts w:ascii="Times New Roman" w:hAnsi="Times New Roman" w:cs="Times New Roman"/>
          <w:sz w:val="24"/>
          <w:szCs w:val="24"/>
        </w:rPr>
        <w:t xml:space="preserve"> </w:t>
      </w:r>
    </w:p>
    <w:p w14:paraId="12CADD8F" w14:textId="12E96E62" w:rsidR="00A115A2" w:rsidRPr="00C453A1" w:rsidRDefault="00A115A2" w:rsidP="00CD34BF">
      <w:pPr>
        <w:spacing w:after="0" w:line="360" w:lineRule="auto"/>
        <w:jc w:val="both"/>
        <w:rPr>
          <w:rFonts w:ascii="Times New Roman" w:hAnsi="Times New Roman" w:cs="Times New Roman"/>
          <w:sz w:val="24"/>
          <w:szCs w:val="24"/>
        </w:rPr>
      </w:pPr>
      <w:r w:rsidRPr="002A22C9">
        <w:rPr>
          <w:rFonts w:ascii="Times New Roman" w:hAnsi="Times New Roman" w:cs="Times New Roman"/>
          <w:sz w:val="24"/>
          <w:szCs w:val="24"/>
        </w:rPr>
        <w:t xml:space="preserve">       </w:t>
      </w:r>
      <w:r w:rsidR="00B32ADA" w:rsidRPr="002A22C9">
        <w:rPr>
          <w:rFonts w:ascii="Times New Roman" w:hAnsi="Times New Roman" w:cs="Times New Roman"/>
          <w:sz w:val="24"/>
          <w:szCs w:val="24"/>
        </w:rPr>
        <w:t>Nakoľko finančné možnosti obce v súčasnom programovom rozpočte sú ohraničené, legislatíva umožňujúca viaczdrojové financovanie je v schvaľovacom procese je potrebné okrem už vynakladaných a plánovaných finančných prostriedkov zahrnúť v budúcnosti do</w:t>
      </w:r>
      <w:r w:rsidR="00B32ADA" w:rsidRPr="00C453A1">
        <w:rPr>
          <w:rFonts w:ascii="Times New Roman" w:hAnsi="Times New Roman" w:cs="Times New Roman"/>
          <w:sz w:val="24"/>
          <w:szCs w:val="24"/>
        </w:rPr>
        <w:t xml:space="preserve"> programového rozpočtu aj nové finančné zdroje, investície do infraštruktúry príp. na spolufinancovanie. Určite nie je v možnostiach obce realizovať tento zámer len z vlastných zdrojov. Zámerom môže byť vypracovaný projekt s využitím viac zdrojového financovania. Na jednotlivé priority rozvoja sociálnych služieb stanoví Obecné zastupiteľstvo obce </w:t>
      </w:r>
      <w:r w:rsidR="00E130DF">
        <w:rPr>
          <w:rFonts w:ascii="Times New Roman" w:hAnsi="Times New Roman" w:cs="Times New Roman"/>
          <w:sz w:val="24"/>
          <w:szCs w:val="24"/>
        </w:rPr>
        <w:t xml:space="preserve">Glabušovce </w:t>
      </w:r>
      <w:r w:rsidR="00B32ADA" w:rsidRPr="00C453A1">
        <w:rPr>
          <w:rFonts w:ascii="Times New Roman" w:hAnsi="Times New Roman" w:cs="Times New Roman"/>
          <w:sz w:val="24"/>
          <w:szCs w:val="24"/>
        </w:rPr>
        <w:t xml:space="preserve">zodpovedné osoby a časový horizont realizácie. </w:t>
      </w:r>
    </w:p>
    <w:p w14:paraId="3A159221" w14:textId="2B9D8377" w:rsidR="0060454A" w:rsidRPr="00C453A1" w:rsidRDefault="00A115A2" w:rsidP="00CD34BF">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B32ADA" w:rsidRPr="00C453A1">
        <w:rPr>
          <w:rFonts w:ascii="Times New Roman" w:hAnsi="Times New Roman" w:cs="Times New Roman"/>
          <w:sz w:val="24"/>
          <w:szCs w:val="24"/>
        </w:rPr>
        <w:t>Presný časový harmonogram realizácie aktivít KP bude spracovaný a predložený príslušnej komisii po schválení dokumentu.</w:t>
      </w:r>
    </w:p>
    <w:p w14:paraId="1BA3D334" w14:textId="77777777" w:rsidR="00B623E7" w:rsidRPr="00C453A1" w:rsidRDefault="00B623E7" w:rsidP="00597E20">
      <w:pPr>
        <w:spacing w:after="0" w:line="360" w:lineRule="auto"/>
        <w:jc w:val="both"/>
        <w:rPr>
          <w:rFonts w:ascii="Times New Roman" w:hAnsi="Times New Roman" w:cs="Times New Roman"/>
          <w:sz w:val="24"/>
          <w:szCs w:val="24"/>
        </w:rPr>
      </w:pPr>
    </w:p>
    <w:p w14:paraId="0C1CCFDE" w14:textId="11355DC4" w:rsidR="00597E20" w:rsidRPr="00BB5F53" w:rsidRDefault="00734083" w:rsidP="00597E20">
      <w:pPr>
        <w:spacing w:after="0" w:line="360" w:lineRule="auto"/>
        <w:jc w:val="both"/>
        <w:rPr>
          <w:rFonts w:ascii="Times New Roman" w:hAnsi="Times New Roman" w:cs="Times New Roman"/>
          <w:b/>
          <w:bCs/>
          <w:color w:val="0070C0"/>
          <w:sz w:val="28"/>
          <w:szCs w:val="28"/>
        </w:rPr>
      </w:pPr>
      <w:r w:rsidRPr="00BB5F53">
        <w:rPr>
          <w:rFonts w:ascii="Times New Roman" w:hAnsi="Times New Roman" w:cs="Times New Roman"/>
          <w:b/>
          <w:bCs/>
          <w:color w:val="0070C0"/>
          <w:sz w:val="28"/>
          <w:szCs w:val="28"/>
        </w:rPr>
        <w:t xml:space="preserve">       </w:t>
      </w:r>
      <w:r w:rsidR="002F6C75" w:rsidRPr="00BB5F53">
        <w:rPr>
          <w:rFonts w:ascii="Times New Roman" w:hAnsi="Times New Roman" w:cs="Times New Roman"/>
          <w:b/>
          <w:bCs/>
          <w:color w:val="0070C0"/>
          <w:sz w:val="28"/>
          <w:szCs w:val="28"/>
        </w:rPr>
        <w:t xml:space="preserve">2.3. Spôsob vyhodnocovania koncepcie rozvoja sociálnych služieb </w:t>
      </w:r>
    </w:p>
    <w:p w14:paraId="09F3ED6E" w14:textId="54BF74EE" w:rsidR="00597E20"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Times New Roman" w:hAnsi="Times New Roman" w:cs="Times New Roman"/>
          <w:sz w:val="24"/>
          <w:szCs w:val="24"/>
        </w:rPr>
        <w:t xml:space="preserve">Významnú úlohu v procese komunitného plánovania zohrávajú najmä miestni obyvatelia. Od nich sa očakáva, že vyjadria svoje požiadavky vo sfére poskytovania sociálnych služieb, a teda aj komunitného plánovania. Tento plán budú priebežne monitorovať, zodpovedne posudzovať a vytvárať aj jeho finančné zabezpečenie. </w:t>
      </w:r>
    </w:p>
    <w:p w14:paraId="54392846" w14:textId="77777777" w:rsidR="00BB5F53" w:rsidRDefault="00BB5F53" w:rsidP="00597E20">
      <w:pPr>
        <w:spacing w:after="0" w:line="360" w:lineRule="auto"/>
        <w:jc w:val="both"/>
        <w:rPr>
          <w:rFonts w:ascii="Times New Roman" w:hAnsi="Times New Roman" w:cs="Times New Roman"/>
          <w:sz w:val="24"/>
          <w:szCs w:val="24"/>
        </w:rPr>
      </w:pPr>
    </w:p>
    <w:p w14:paraId="2FCAD71A" w14:textId="77777777" w:rsidR="00BB5F53" w:rsidRDefault="00BB5F53" w:rsidP="00597E20">
      <w:pPr>
        <w:spacing w:after="0" w:line="360" w:lineRule="auto"/>
        <w:jc w:val="both"/>
        <w:rPr>
          <w:rFonts w:ascii="Times New Roman" w:hAnsi="Times New Roman" w:cs="Times New Roman"/>
          <w:sz w:val="24"/>
          <w:szCs w:val="24"/>
        </w:rPr>
      </w:pPr>
    </w:p>
    <w:p w14:paraId="13AAD9D6" w14:textId="77777777" w:rsidR="00BB5F53" w:rsidRDefault="00BB5F53" w:rsidP="00597E20">
      <w:pPr>
        <w:spacing w:after="0" w:line="360" w:lineRule="auto"/>
        <w:jc w:val="both"/>
        <w:rPr>
          <w:rFonts w:ascii="Times New Roman" w:hAnsi="Times New Roman" w:cs="Times New Roman"/>
          <w:sz w:val="24"/>
          <w:szCs w:val="24"/>
        </w:rPr>
      </w:pPr>
    </w:p>
    <w:p w14:paraId="1C73B4F8" w14:textId="77777777" w:rsidR="00BB5F53" w:rsidRDefault="00BB5F53" w:rsidP="00597E20">
      <w:pPr>
        <w:spacing w:after="0" w:line="360" w:lineRule="auto"/>
        <w:jc w:val="both"/>
        <w:rPr>
          <w:rFonts w:ascii="Times New Roman" w:hAnsi="Times New Roman" w:cs="Times New Roman"/>
          <w:sz w:val="24"/>
          <w:szCs w:val="24"/>
        </w:rPr>
      </w:pPr>
    </w:p>
    <w:p w14:paraId="466741C1" w14:textId="77777777" w:rsidR="00597E20" w:rsidRPr="00C453A1" w:rsidRDefault="00597E20" w:rsidP="00597E20">
      <w:pPr>
        <w:spacing w:after="0" w:line="360" w:lineRule="auto"/>
        <w:jc w:val="both"/>
        <w:rPr>
          <w:rFonts w:ascii="Times New Roman" w:hAnsi="Times New Roman" w:cs="Times New Roman"/>
          <w:i/>
          <w:iCs/>
          <w:sz w:val="24"/>
          <w:szCs w:val="24"/>
          <w:u w:val="single"/>
        </w:rPr>
      </w:pPr>
      <w:r w:rsidRPr="00C453A1">
        <w:rPr>
          <w:rFonts w:ascii="Times New Roman" w:hAnsi="Times New Roman" w:cs="Times New Roman"/>
          <w:sz w:val="24"/>
          <w:szCs w:val="24"/>
        </w:rPr>
        <w:lastRenderedPageBreak/>
        <w:t xml:space="preserve">       </w:t>
      </w:r>
      <w:r w:rsidR="002F6C75" w:rsidRPr="00C453A1">
        <w:rPr>
          <w:rFonts w:ascii="Times New Roman" w:hAnsi="Times New Roman" w:cs="Times New Roman"/>
          <w:i/>
          <w:iCs/>
          <w:sz w:val="24"/>
          <w:szCs w:val="24"/>
          <w:u w:val="single"/>
        </w:rPr>
        <w:t xml:space="preserve">Účasť na komunitnom plánovaní: </w:t>
      </w:r>
    </w:p>
    <w:p w14:paraId="4E46AEEC" w14:textId="77777777" w:rsidR="00597E20"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Segoe UI Symbol" w:hAnsi="Segoe UI Symbol" w:cs="Segoe UI Symbol"/>
          <w:sz w:val="24"/>
          <w:szCs w:val="24"/>
        </w:rPr>
        <w:t>✓</w:t>
      </w:r>
      <w:r w:rsidR="002F6C75" w:rsidRPr="00C453A1">
        <w:rPr>
          <w:rFonts w:ascii="Times New Roman" w:hAnsi="Times New Roman" w:cs="Times New Roman"/>
          <w:sz w:val="24"/>
          <w:szCs w:val="24"/>
        </w:rPr>
        <w:t xml:space="preserve"> písomné návrhy občanov – preberá poverený pracovník za sociálnu oblasť - ústne návrhy občanov – na obecnom úrade sa vyhotoví úradný záznam o predloženom návrhu, ktorý predkladateľ potvrdí svojim podpisom </w:t>
      </w:r>
    </w:p>
    <w:p w14:paraId="06E9162A" w14:textId="77777777" w:rsidR="00597E20"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Segoe UI Symbol" w:hAnsi="Segoe UI Symbol" w:cs="Segoe UI Symbol"/>
          <w:sz w:val="24"/>
          <w:szCs w:val="24"/>
        </w:rPr>
        <w:t>✓</w:t>
      </w:r>
      <w:r w:rsidR="002F6C75" w:rsidRPr="00C453A1">
        <w:rPr>
          <w:rFonts w:ascii="Times New Roman" w:hAnsi="Times New Roman" w:cs="Times New Roman"/>
          <w:sz w:val="24"/>
          <w:szCs w:val="24"/>
        </w:rPr>
        <w:t xml:space="preserve"> účasť obyvateľov obce na verejnom zhromaždení </w:t>
      </w:r>
    </w:p>
    <w:p w14:paraId="2E822FCA" w14:textId="77777777" w:rsidR="00597E20" w:rsidRPr="00C453A1" w:rsidRDefault="00597E20" w:rsidP="00597E20">
      <w:pPr>
        <w:spacing w:after="0" w:line="360" w:lineRule="auto"/>
        <w:jc w:val="both"/>
        <w:rPr>
          <w:rFonts w:ascii="Times New Roman" w:hAnsi="Times New Roman" w:cs="Times New Roman"/>
          <w:sz w:val="24"/>
          <w:szCs w:val="24"/>
        </w:rPr>
      </w:pPr>
    </w:p>
    <w:p w14:paraId="7D52246D" w14:textId="3DD2F1C2" w:rsidR="00597E20" w:rsidRPr="00C453A1" w:rsidRDefault="00597E20" w:rsidP="00597E20">
      <w:pPr>
        <w:spacing w:after="0" w:line="360" w:lineRule="auto"/>
        <w:jc w:val="both"/>
        <w:rPr>
          <w:rFonts w:ascii="Times New Roman" w:hAnsi="Times New Roman" w:cs="Times New Roman"/>
          <w:i/>
          <w:iCs/>
          <w:sz w:val="24"/>
          <w:szCs w:val="24"/>
          <w:u w:val="single"/>
        </w:rPr>
      </w:pPr>
      <w:r w:rsidRPr="00C453A1">
        <w:rPr>
          <w:rFonts w:ascii="Times New Roman" w:hAnsi="Times New Roman" w:cs="Times New Roman"/>
          <w:sz w:val="24"/>
          <w:szCs w:val="24"/>
        </w:rPr>
        <w:t xml:space="preserve">       </w:t>
      </w:r>
      <w:r w:rsidR="002F6C75" w:rsidRPr="00C453A1">
        <w:rPr>
          <w:rFonts w:ascii="Times New Roman" w:hAnsi="Times New Roman" w:cs="Times New Roman"/>
          <w:i/>
          <w:iCs/>
          <w:sz w:val="24"/>
          <w:szCs w:val="24"/>
          <w:u w:val="single"/>
        </w:rPr>
        <w:t xml:space="preserve">Komunitný plán možno meniť: </w:t>
      </w:r>
    </w:p>
    <w:p w14:paraId="69816B3C" w14:textId="77777777" w:rsidR="00597E20"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Segoe UI Symbol" w:hAnsi="Segoe UI Symbol" w:cs="Segoe UI Symbol"/>
          <w:sz w:val="24"/>
          <w:szCs w:val="24"/>
        </w:rPr>
        <w:t>✓</w:t>
      </w:r>
      <w:r w:rsidR="002F6C75" w:rsidRPr="00C453A1">
        <w:rPr>
          <w:rFonts w:ascii="Times New Roman" w:hAnsi="Times New Roman" w:cs="Times New Roman"/>
          <w:sz w:val="24"/>
          <w:szCs w:val="24"/>
        </w:rPr>
        <w:t xml:space="preserve"> ak sa zmenia priority </w:t>
      </w:r>
    </w:p>
    <w:p w14:paraId="45C5C2AB" w14:textId="77777777" w:rsidR="00597E20"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Segoe UI Symbol" w:hAnsi="Segoe UI Symbol" w:cs="Segoe UI Symbol"/>
          <w:sz w:val="24"/>
          <w:szCs w:val="24"/>
        </w:rPr>
        <w:t>✓</w:t>
      </w:r>
      <w:r w:rsidR="002F6C75" w:rsidRPr="00C453A1">
        <w:rPr>
          <w:rFonts w:ascii="Times New Roman" w:hAnsi="Times New Roman" w:cs="Times New Roman"/>
          <w:sz w:val="24"/>
          <w:szCs w:val="24"/>
        </w:rPr>
        <w:t xml:space="preserve"> získanie finančných prostriedkov na konkrétne potreby </w:t>
      </w:r>
    </w:p>
    <w:p w14:paraId="6D0ACA37" w14:textId="07F365D8" w:rsidR="00DD2DCA" w:rsidRPr="00C453A1"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2F6C75" w:rsidRPr="00C453A1">
        <w:rPr>
          <w:rFonts w:ascii="Segoe UI Symbol" w:hAnsi="Segoe UI Symbol" w:cs="Segoe UI Symbol"/>
          <w:sz w:val="24"/>
          <w:szCs w:val="24"/>
        </w:rPr>
        <w:t>✓</w:t>
      </w:r>
      <w:r w:rsidR="002F6C75" w:rsidRPr="00C453A1">
        <w:rPr>
          <w:rFonts w:ascii="Times New Roman" w:hAnsi="Times New Roman" w:cs="Times New Roman"/>
          <w:sz w:val="24"/>
          <w:szCs w:val="24"/>
        </w:rPr>
        <w:t xml:space="preserve"> nové návrhy na poskytovanie sociálnych služieb</w:t>
      </w:r>
    </w:p>
    <w:p w14:paraId="1F96C9C4" w14:textId="77777777" w:rsidR="007B2E8D" w:rsidRPr="00C453A1" w:rsidRDefault="007B2E8D" w:rsidP="00597E20">
      <w:pPr>
        <w:spacing w:after="0" w:line="360" w:lineRule="auto"/>
        <w:jc w:val="both"/>
        <w:rPr>
          <w:rFonts w:ascii="Times New Roman" w:hAnsi="Times New Roman" w:cs="Times New Roman"/>
          <w:sz w:val="24"/>
          <w:szCs w:val="24"/>
        </w:rPr>
      </w:pPr>
    </w:p>
    <w:p w14:paraId="375CDEAE" w14:textId="73241788" w:rsidR="002B0C6C" w:rsidRPr="00C453A1" w:rsidRDefault="00597E20" w:rsidP="00597E20">
      <w:pPr>
        <w:spacing w:after="0" w:line="360" w:lineRule="auto"/>
        <w:jc w:val="both"/>
        <w:rPr>
          <w:rFonts w:ascii="Times New Roman" w:hAnsi="Times New Roman" w:cs="Times New Roman"/>
          <w:b/>
          <w:bCs/>
          <w:sz w:val="24"/>
          <w:szCs w:val="24"/>
        </w:rPr>
      </w:pPr>
      <w:r w:rsidRPr="00C453A1">
        <w:rPr>
          <w:rFonts w:ascii="Times New Roman" w:hAnsi="Times New Roman" w:cs="Times New Roman"/>
          <w:b/>
          <w:bCs/>
          <w:sz w:val="24"/>
          <w:szCs w:val="24"/>
        </w:rPr>
        <w:t xml:space="preserve">       </w:t>
      </w:r>
      <w:r w:rsidR="00993C2E" w:rsidRPr="00C453A1">
        <w:rPr>
          <w:rFonts w:ascii="Times New Roman" w:hAnsi="Times New Roman" w:cs="Times New Roman"/>
          <w:b/>
          <w:bCs/>
          <w:sz w:val="24"/>
          <w:szCs w:val="24"/>
        </w:rPr>
        <w:t xml:space="preserve">Časový horizont vyhodnocovania komunitného plánu: </w:t>
      </w:r>
    </w:p>
    <w:p w14:paraId="1E749002" w14:textId="77777777" w:rsidR="00C00430" w:rsidRPr="00C453A1" w:rsidRDefault="00C00430" w:rsidP="00597E20">
      <w:pPr>
        <w:spacing w:after="0" w:line="360" w:lineRule="auto"/>
        <w:jc w:val="both"/>
        <w:rPr>
          <w:rFonts w:ascii="Times New Roman" w:hAnsi="Times New Roman" w:cs="Times New Roman"/>
          <w:b/>
          <w:bCs/>
          <w:sz w:val="24"/>
          <w:szCs w:val="24"/>
        </w:rPr>
      </w:pPr>
    </w:p>
    <w:p w14:paraId="403EC147" w14:textId="7371FE1A" w:rsidR="00786017" w:rsidRPr="007E2D8A" w:rsidRDefault="00597E20" w:rsidP="00597E20">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993C2E" w:rsidRPr="00C453A1">
        <w:rPr>
          <w:rFonts w:ascii="Times New Roman" w:hAnsi="Times New Roman" w:cs="Times New Roman"/>
          <w:sz w:val="24"/>
          <w:szCs w:val="24"/>
        </w:rPr>
        <w:t xml:space="preserve">Obecné zastupiteľstvo obce </w:t>
      </w:r>
      <w:r w:rsidR="00E130DF">
        <w:rPr>
          <w:rFonts w:ascii="Times New Roman" w:hAnsi="Times New Roman" w:cs="Times New Roman"/>
          <w:sz w:val="24"/>
          <w:szCs w:val="24"/>
        </w:rPr>
        <w:t>Glabušovce</w:t>
      </w:r>
      <w:r w:rsidR="00993C2E" w:rsidRPr="00C453A1">
        <w:rPr>
          <w:rFonts w:ascii="Times New Roman" w:hAnsi="Times New Roman" w:cs="Times New Roman"/>
          <w:sz w:val="24"/>
          <w:szCs w:val="24"/>
        </w:rPr>
        <w:t xml:space="preserve"> minimálne 1x ročne prerokuje Správu o sociálnej situácii v obci a podľa zistených skutočností bude aplikovať zistené požiadavky a návrhy do komunitného plánu obce.</w:t>
      </w:r>
    </w:p>
    <w:p w14:paraId="3293DAD2" w14:textId="77777777" w:rsidR="00786017" w:rsidRDefault="00786017" w:rsidP="00597E20">
      <w:pPr>
        <w:spacing w:after="0" w:line="360" w:lineRule="auto"/>
        <w:jc w:val="both"/>
        <w:rPr>
          <w:rFonts w:ascii="Times New Roman" w:hAnsi="Times New Roman" w:cs="Times New Roman"/>
          <w:sz w:val="24"/>
          <w:szCs w:val="24"/>
          <w:highlight w:val="yellow"/>
        </w:rPr>
      </w:pPr>
    </w:p>
    <w:p w14:paraId="62BF5EFC" w14:textId="77777777" w:rsidR="00877F82" w:rsidRDefault="00877F82" w:rsidP="00597E20">
      <w:pPr>
        <w:spacing w:after="0" w:line="360" w:lineRule="auto"/>
        <w:jc w:val="both"/>
        <w:rPr>
          <w:rFonts w:ascii="Times New Roman" w:hAnsi="Times New Roman" w:cs="Times New Roman"/>
          <w:sz w:val="24"/>
          <w:szCs w:val="24"/>
          <w:highlight w:val="yellow"/>
        </w:rPr>
      </w:pPr>
    </w:p>
    <w:p w14:paraId="2FCFE0E9" w14:textId="77777777" w:rsidR="00F3609D" w:rsidRDefault="00F3609D" w:rsidP="00597E20">
      <w:pPr>
        <w:spacing w:after="0" w:line="360" w:lineRule="auto"/>
        <w:jc w:val="both"/>
        <w:rPr>
          <w:rFonts w:ascii="Times New Roman" w:hAnsi="Times New Roman" w:cs="Times New Roman"/>
          <w:sz w:val="24"/>
          <w:szCs w:val="24"/>
          <w:highlight w:val="yellow"/>
        </w:rPr>
      </w:pPr>
    </w:p>
    <w:p w14:paraId="1DF259D9" w14:textId="77777777" w:rsidR="00BB5F53" w:rsidRDefault="00BB5F53" w:rsidP="00597E20">
      <w:pPr>
        <w:spacing w:after="0" w:line="360" w:lineRule="auto"/>
        <w:jc w:val="both"/>
        <w:rPr>
          <w:rFonts w:ascii="Times New Roman" w:hAnsi="Times New Roman" w:cs="Times New Roman"/>
          <w:sz w:val="24"/>
          <w:szCs w:val="24"/>
          <w:highlight w:val="yellow"/>
        </w:rPr>
      </w:pPr>
    </w:p>
    <w:p w14:paraId="756DA5CE" w14:textId="77777777" w:rsidR="00BB5F53" w:rsidRDefault="00BB5F53" w:rsidP="00597E20">
      <w:pPr>
        <w:spacing w:after="0" w:line="360" w:lineRule="auto"/>
        <w:jc w:val="both"/>
        <w:rPr>
          <w:rFonts w:ascii="Times New Roman" w:hAnsi="Times New Roman" w:cs="Times New Roman"/>
          <w:sz w:val="24"/>
          <w:szCs w:val="24"/>
          <w:highlight w:val="yellow"/>
        </w:rPr>
      </w:pPr>
    </w:p>
    <w:p w14:paraId="0A7ED716" w14:textId="77777777" w:rsidR="00BB5F53" w:rsidRDefault="00BB5F53" w:rsidP="00597E20">
      <w:pPr>
        <w:spacing w:after="0" w:line="360" w:lineRule="auto"/>
        <w:jc w:val="both"/>
        <w:rPr>
          <w:rFonts w:ascii="Times New Roman" w:hAnsi="Times New Roman" w:cs="Times New Roman"/>
          <w:sz w:val="24"/>
          <w:szCs w:val="24"/>
          <w:highlight w:val="yellow"/>
        </w:rPr>
      </w:pPr>
    </w:p>
    <w:p w14:paraId="3F0E1539" w14:textId="77777777" w:rsidR="00BB5F53" w:rsidRDefault="00BB5F53" w:rsidP="00597E20">
      <w:pPr>
        <w:spacing w:after="0" w:line="360" w:lineRule="auto"/>
        <w:jc w:val="both"/>
        <w:rPr>
          <w:rFonts w:ascii="Times New Roman" w:hAnsi="Times New Roman" w:cs="Times New Roman"/>
          <w:sz w:val="24"/>
          <w:szCs w:val="24"/>
          <w:highlight w:val="yellow"/>
        </w:rPr>
      </w:pPr>
    </w:p>
    <w:p w14:paraId="1A510852" w14:textId="77777777" w:rsidR="00BB5F53" w:rsidRDefault="00BB5F53" w:rsidP="00597E20">
      <w:pPr>
        <w:spacing w:after="0" w:line="360" w:lineRule="auto"/>
        <w:jc w:val="both"/>
        <w:rPr>
          <w:rFonts w:ascii="Times New Roman" w:hAnsi="Times New Roman" w:cs="Times New Roman"/>
          <w:sz w:val="24"/>
          <w:szCs w:val="24"/>
          <w:highlight w:val="yellow"/>
        </w:rPr>
      </w:pPr>
    </w:p>
    <w:p w14:paraId="31B8F8BF" w14:textId="77777777" w:rsidR="00BB5F53" w:rsidRDefault="00BB5F53" w:rsidP="00597E20">
      <w:pPr>
        <w:spacing w:after="0" w:line="360" w:lineRule="auto"/>
        <w:jc w:val="both"/>
        <w:rPr>
          <w:rFonts w:ascii="Times New Roman" w:hAnsi="Times New Roman" w:cs="Times New Roman"/>
          <w:sz w:val="24"/>
          <w:szCs w:val="24"/>
          <w:highlight w:val="yellow"/>
        </w:rPr>
      </w:pPr>
    </w:p>
    <w:p w14:paraId="202B91C1" w14:textId="77777777" w:rsidR="00BB5F53" w:rsidRDefault="00BB5F53" w:rsidP="00597E20">
      <w:pPr>
        <w:spacing w:after="0" w:line="360" w:lineRule="auto"/>
        <w:jc w:val="both"/>
        <w:rPr>
          <w:rFonts w:ascii="Times New Roman" w:hAnsi="Times New Roman" w:cs="Times New Roman"/>
          <w:sz w:val="24"/>
          <w:szCs w:val="24"/>
          <w:highlight w:val="yellow"/>
        </w:rPr>
      </w:pPr>
    </w:p>
    <w:p w14:paraId="42834ED6" w14:textId="77777777" w:rsidR="00BB5F53" w:rsidRDefault="00BB5F53" w:rsidP="00597E20">
      <w:pPr>
        <w:spacing w:after="0" w:line="360" w:lineRule="auto"/>
        <w:jc w:val="both"/>
        <w:rPr>
          <w:rFonts w:ascii="Times New Roman" w:hAnsi="Times New Roman" w:cs="Times New Roman"/>
          <w:sz w:val="24"/>
          <w:szCs w:val="24"/>
          <w:highlight w:val="yellow"/>
        </w:rPr>
      </w:pPr>
    </w:p>
    <w:p w14:paraId="42744AA6" w14:textId="77777777" w:rsidR="00BB5F53" w:rsidRDefault="00BB5F53" w:rsidP="00597E20">
      <w:pPr>
        <w:spacing w:after="0" w:line="360" w:lineRule="auto"/>
        <w:jc w:val="both"/>
        <w:rPr>
          <w:rFonts w:ascii="Times New Roman" w:hAnsi="Times New Roman" w:cs="Times New Roman"/>
          <w:sz w:val="24"/>
          <w:szCs w:val="24"/>
          <w:highlight w:val="yellow"/>
        </w:rPr>
      </w:pPr>
    </w:p>
    <w:p w14:paraId="02609328" w14:textId="77777777" w:rsidR="00BB5F53" w:rsidRDefault="00BB5F53" w:rsidP="00597E20">
      <w:pPr>
        <w:spacing w:after="0" w:line="360" w:lineRule="auto"/>
        <w:jc w:val="both"/>
        <w:rPr>
          <w:rFonts w:ascii="Times New Roman" w:hAnsi="Times New Roman" w:cs="Times New Roman"/>
          <w:sz w:val="24"/>
          <w:szCs w:val="24"/>
          <w:highlight w:val="yellow"/>
        </w:rPr>
      </w:pPr>
    </w:p>
    <w:p w14:paraId="4DFA18A2" w14:textId="77777777" w:rsidR="00BB5F53" w:rsidRDefault="00BB5F53" w:rsidP="00597E20">
      <w:pPr>
        <w:spacing w:after="0" w:line="360" w:lineRule="auto"/>
        <w:jc w:val="both"/>
        <w:rPr>
          <w:rFonts w:ascii="Times New Roman" w:hAnsi="Times New Roman" w:cs="Times New Roman"/>
          <w:sz w:val="24"/>
          <w:szCs w:val="24"/>
          <w:highlight w:val="yellow"/>
        </w:rPr>
      </w:pPr>
    </w:p>
    <w:p w14:paraId="0E8FD40D" w14:textId="77777777" w:rsidR="00BB5F53" w:rsidRDefault="00BB5F53" w:rsidP="00597E20">
      <w:pPr>
        <w:spacing w:after="0" w:line="360" w:lineRule="auto"/>
        <w:jc w:val="both"/>
        <w:rPr>
          <w:rFonts w:ascii="Times New Roman" w:hAnsi="Times New Roman" w:cs="Times New Roman"/>
          <w:sz w:val="24"/>
          <w:szCs w:val="24"/>
          <w:highlight w:val="yellow"/>
        </w:rPr>
      </w:pPr>
    </w:p>
    <w:p w14:paraId="3EC6AEFF" w14:textId="77777777" w:rsidR="00BB5F53" w:rsidRDefault="00BB5F53" w:rsidP="00597E20">
      <w:pPr>
        <w:spacing w:after="0" w:line="360" w:lineRule="auto"/>
        <w:jc w:val="both"/>
        <w:rPr>
          <w:rFonts w:ascii="Times New Roman" w:hAnsi="Times New Roman" w:cs="Times New Roman"/>
          <w:sz w:val="24"/>
          <w:szCs w:val="24"/>
          <w:highlight w:val="yellow"/>
        </w:rPr>
      </w:pPr>
    </w:p>
    <w:p w14:paraId="40223ACD" w14:textId="77777777" w:rsidR="00F3609D" w:rsidRDefault="00F3609D" w:rsidP="00597E20">
      <w:pPr>
        <w:spacing w:after="0" w:line="360" w:lineRule="auto"/>
        <w:jc w:val="both"/>
        <w:rPr>
          <w:rFonts w:ascii="Times New Roman" w:hAnsi="Times New Roman" w:cs="Times New Roman"/>
          <w:sz w:val="24"/>
          <w:szCs w:val="24"/>
          <w:highlight w:val="yellow"/>
        </w:rPr>
      </w:pPr>
    </w:p>
    <w:p w14:paraId="3FF6CD94" w14:textId="0175285F" w:rsidR="00597E20" w:rsidRPr="00C453A1" w:rsidRDefault="00597E20" w:rsidP="00993C2E">
      <w:pPr>
        <w:spacing w:after="0" w:line="360" w:lineRule="auto"/>
        <w:jc w:val="both"/>
        <w:rPr>
          <w:rFonts w:ascii="Times New Roman" w:hAnsi="Times New Roman" w:cs="Times New Roman"/>
          <w:b/>
          <w:bCs/>
          <w:color w:val="0070C0"/>
          <w:sz w:val="24"/>
          <w:szCs w:val="24"/>
        </w:rPr>
      </w:pPr>
      <w:r w:rsidRPr="00C453A1">
        <w:rPr>
          <w:rFonts w:ascii="Times New Roman" w:hAnsi="Times New Roman" w:cs="Times New Roman"/>
          <w:b/>
          <w:bCs/>
          <w:color w:val="0070C0"/>
          <w:sz w:val="24"/>
          <w:szCs w:val="24"/>
        </w:rPr>
        <w:lastRenderedPageBreak/>
        <w:t xml:space="preserve">       </w:t>
      </w:r>
      <w:r w:rsidR="00993C2E" w:rsidRPr="00C453A1">
        <w:rPr>
          <w:rFonts w:ascii="Times New Roman" w:hAnsi="Times New Roman" w:cs="Times New Roman"/>
          <w:b/>
          <w:bCs/>
          <w:color w:val="0070C0"/>
          <w:sz w:val="24"/>
          <w:szCs w:val="24"/>
        </w:rPr>
        <w:t xml:space="preserve">ZÁVER </w:t>
      </w:r>
    </w:p>
    <w:p w14:paraId="2E2932FB" w14:textId="77777777" w:rsidR="00597E20" w:rsidRPr="00C453A1" w:rsidRDefault="00597E20" w:rsidP="00993C2E">
      <w:pPr>
        <w:spacing w:after="0" w:line="360" w:lineRule="auto"/>
        <w:jc w:val="both"/>
        <w:rPr>
          <w:rFonts w:ascii="Times New Roman" w:hAnsi="Times New Roman" w:cs="Times New Roman"/>
          <w:sz w:val="24"/>
          <w:szCs w:val="24"/>
        </w:rPr>
      </w:pPr>
    </w:p>
    <w:p w14:paraId="487C6939" w14:textId="02606CC1" w:rsidR="00183CD2" w:rsidRPr="00C453A1" w:rsidRDefault="00734083" w:rsidP="00993C2E">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993C2E" w:rsidRPr="00C453A1">
        <w:rPr>
          <w:rFonts w:ascii="Times New Roman" w:hAnsi="Times New Roman" w:cs="Times New Roman"/>
          <w:sz w:val="24"/>
          <w:szCs w:val="24"/>
        </w:rPr>
        <w:t xml:space="preserve">Budúcnosť a ďalšie etapy komunitného plánu a realizácia cieľov plne preukážu či sa podarilo vytvoriť dokument, ktorý by v sebe zahŕňal odborné znalosti a aj názory a spätné väzby od užívateľov služieb a obyvateľov mesta pri zohľadnení súčasného i budúceho jeho sociálneho vývoja. Komunitný plán sociálnych služieb je neustále živý proces zisťovania potrieb, musí pružne reagovať na meniaci sa dopyt v závislosti na potrebách. Našou snahou je, aby sa komunitný plán sociálnych služieb stal trvalou súčasťou plánovacej praxe a prispel k rozvoju a skvalitneniu života občanov nášho mesta. </w:t>
      </w:r>
    </w:p>
    <w:p w14:paraId="78C96AF3" w14:textId="171A79A3" w:rsidR="00183CD2" w:rsidRPr="00C453A1" w:rsidRDefault="00183CD2" w:rsidP="00993C2E">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993C2E" w:rsidRPr="00C453A1">
        <w:rPr>
          <w:rFonts w:ascii="Times New Roman" w:hAnsi="Times New Roman" w:cs="Times New Roman"/>
          <w:sz w:val="24"/>
          <w:szCs w:val="24"/>
        </w:rPr>
        <w:t xml:space="preserve">Ciele a opatrenia komunitného plánu sú stanovené realisticky, orientované na výsledky výskumu uskutočneného v procese prípravy Komunitného plánu sociálnych služieb, rešpektujú požiadavky obyvateľov obce </w:t>
      </w:r>
      <w:r w:rsidR="00E130DF">
        <w:rPr>
          <w:rFonts w:ascii="Times New Roman" w:hAnsi="Times New Roman" w:cs="Times New Roman"/>
          <w:sz w:val="24"/>
          <w:szCs w:val="24"/>
        </w:rPr>
        <w:t>Glabušovce</w:t>
      </w:r>
      <w:r w:rsidR="00993C2E" w:rsidRPr="00C453A1">
        <w:rPr>
          <w:rFonts w:ascii="Times New Roman" w:hAnsi="Times New Roman" w:cs="Times New Roman"/>
          <w:sz w:val="24"/>
          <w:szCs w:val="24"/>
        </w:rPr>
        <w:t xml:space="preserve"> tak ako ich zodpovedali v dotazníku. Cieľové skupiny boli tiež vytvorené podľa výsledkov dotazníkových zisťovaní. Všeobecné ciele prenikajú a majú byť implementované ako súčasť každej činnosti smerujúcej k naplneniu cieľov a opatrení z jednotlivých špecifických cieľových skupín. V rámci cieľových skupín boli ciele rozvíjajúce sa do opatrení a tie ďalej do konkrétnych činností, si kladú za cieľ predovšetkým vznik nových a podporu rozvoja existujúcich sociálnych služieb. Súčasne komunitný plán počíta s aplikovaním aktívnej sociálnej práce s občanmi v rôznych životných situáciách a sociálnych statusoch. Časový rámec platnosti komunitného plánu zahŕňa obdobie rokov 20</w:t>
      </w:r>
      <w:r w:rsidRPr="00C453A1">
        <w:rPr>
          <w:rFonts w:ascii="Times New Roman" w:hAnsi="Times New Roman" w:cs="Times New Roman"/>
          <w:sz w:val="24"/>
          <w:szCs w:val="24"/>
        </w:rPr>
        <w:t>2</w:t>
      </w:r>
      <w:r w:rsidR="003E7AE1">
        <w:rPr>
          <w:rFonts w:ascii="Times New Roman" w:hAnsi="Times New Roman" w:cs="Times New Roman"/>
          <w:sz w:val="24"/>
          <w:szCs w:val="24"/>
        </w:rPr>
        <w:t>3</w:t>
      </w:r>
      <w:r w:rsidR="00993C2E" w:rsidRPr="00C453A1">
        <w:rPr>
          <w:rFonts w:ascii="Times New Roman" w:hAnsi="Times New Roman" w:cs="Times New Roman"/>
          <w:sz w:val="24"/>
          <w:szCs w:val="24"/>
        </w:rPr>
        <w:t xml:space="preserve"> až 20</w:t>
      </w:r>
      <w:r w:rsidR="003E7AE1">
        <w:rPr>
          <w:rFonts w:ascii="Times New Roman" w:hAnsi="Times New Roman" w:cs="Times New Roman"/>
          <w:sz w:val="24"/>
          <w:szCs w:val="24"/>
        </w:rPr>
        <w:t>27</w:t>
      </w:r>
      <w:r w:rsidR="00993C2E" w:rsidRPr="00C453A1">
        <w:rPr>
          <w:rFonts w:ascii="Times New Roman" w:hAnsi="Times New Roman" w:cs="Times New Roman"/>
          <w:sz w:val="24"/>
          <w:szCs w:val="24"/>
        </w:rPr>
        <w:t xml:space="preserve">. </w:t>
      </w:r>
    </w:p>
    <w:p w14:paraId="3B92253D" w14:textId="275BA4CA" w:rsidR="00993C2E" w:rsidRPr="00C453A1" w:rsidRDefault="00183CD2" w:rsidP="00993C2E">
      <w:pPr>
        <w:spacing w:after="0" w:line="360" w:lineRule="auto"/>
        <w:jc w:val="both"/>
        <w:rPr>
          <w:rFonts w:ascii="Times New Roman" w:hAnsi="Times New Roman" w:cs="Times New Roman"/>
          <w:sz w:val="24"/>
          <w:szCs w:val="24"/>
        </w:rPr>
      </w:pPr>
      <w:r w:rsidRPr="00C453A1">
        <w:rPr>
          <w:rFonts w:ascii="Times New Roman" w:hAnsi="Times New Roman" w:cs="Times New Roman"/>
          <w:sz w:val="24"/>
          <w:szCs w:val="24"/>
        </w:rPr>
        <w:t xml:space="preserve">       </w:t>
      </w:r>
      <w:r w:rsidR="00993C2E" w:rsidRPr="00C453A1">
        <w:rPr>
          <w:rFonts w:ascii="Times New Roman" w:hAnsi="Times New Roman" w:cs="Times New Roman"/>
          <w:sz w:val="24"/>
          <w:szCs w:val="24"/>
        </w:rPr>
        <w:t xml:space="preserve">Záverom chceme poďakovať za spoluprácu všetkým obyvateľom obce </w:t>
      </w:r>
      <w:r w:rsidR="00E130DF">
        <w:rPr>
          <w:rFonts w:ascii="Times New Roman" w:hAnsi="Times New Roman" w:cs="Times New Roman"/>
          <w:sz w:val="24"/>
          <w:szCs w:val="24"/>
        </w:rPr>
        <w:t>Glabušovce</w:t>
      </w:r>
      <w:r w:rsidR="00993C2E" w:rsidRPr="00C453A1">
        <w:rPr>
          <w:rFonts w:ascii="Times New Roman" w:hAnsi="Times New Roman" w:cs="Times New Roman"/>
          <w:sz w:val="24"/>
          <w:szCs w:val="24"/>
        </w:rPr>
        <w:t xml:space="preserve"> a pracovníkom obecného úradu, ktorí sa podieľali na procese tvorby komunitného plánu.</w:t>
      </w:r>
    </w:p>
    <w:p w14:paraId="2225488C" w14:textId="7D99948F" w:rsidR="00993C2E" w:rsidRPr="00C453A1" w:rsidRDefault="00993C2E" w:rsidP="00993C2E">
      <w:pPr>
        <w:spacing w:after="0" w:line="360" w:lineRule="auto"/>
        <w:jc w:val="both"/>
        <w:rPr>
          <w:rFonts w:ascii="Times New Roman" w:hAnsi="Times New Roman" w:cs="Times New Roman"/>
          <w:sz w:val="24"/>
          <w:szCs w:val="24"/>
        </w:rPr>
      </w:pPr>
    </w:p>
    <w:p w14:paraId="07E522B8" w14:textId="7C71AE8D" w:rsidR="00183CD2" w:rsidRPr="00C453A1" w:rsidRDefault="00183CD2" w:rsidP="00993C2E">
      <w:pPr>
        <w:spacing w:after="0" w:line="360" w:lineRule="auto"/>
        <w:jc w:val="both"/>
        <w:rPr>
          <w:rFonts w:ascii="Times New Roman" w:hAnsi="Times New Roman" w:cs="Times New Roman"/>
          <w:sz w:val="24"/>
          <w:szCs w:val="24"/>
        </w:rPr>
      </w:pPr>
    </w:p>
    <w:p w14:paraId="304262E4" w14:textId="7DD88E7B" w:rsidR="00183CD2" w:rsidRPr="0063060B" w:rsidRDefault="00183CD2" w:rsidP="00993C2E">
      <w:pPr>
        <w:spacing w:after="0" w:line="360" w:lineRule="auto"/>
        <w:jc w:val="both"/>
        <w:rPr>
          <w:rFonts w:ascii="Times New Roman" w:hAnsi="Times New Roman" w:cs="Times New Roman"/>
          <w:sz w:val="24"/>
          <w:szCs w:val="24"/>
          <w:highlight w:val="yellow"/>
        </w:rPr>
      </w:pPr>
    </w:p>
    <w:p w14:paraId="77DEF3B9" w14:textId="3F3907E7" w:rsidR="00183CD2" w:rsidRPr="0063060B" w:rsidRDefault="00183CD2" w:rsidP="00993C2E">
      <w:pPr>
        <w:spacing w:after="0" w:line="360" w:lineRule="auto"/>
        <w:jc w:val="both"/>
        <w:rPr>
          <w:rFonts w:ascii="Times New Roman" w:hAnsi="Times New Roman" w:cs="Times New Roman"/>
          <w:sz w:val="24"/>
          <w:szCs w:val="24"/>
          <w:highlight w:val="yellow"/>
        </w:rPr>
      </w:pPr>
    </w:p>
    <w:p w14:paraId="09F100F6" w14:textId="7DBEA140" w:rsidR="00183CD2" w:rsidRPr="0063060B" w:rsidRDefault="00183CD2" w:rsidP="00993C2E">
      <w:pPr>
        <w:spacing w:after="0" w:line="360" w:lineRule="auto"/>
        <w:jc w:val="both"/>
        <w:rPr>
          <w:rFonts w:ascii="Times New Roman" w:hAnsi="Times New Roman" w:cs="Times New Roman"/>
          <w:sz w:val="24"/>
          <w:szCs w:val="24"/>
          <w:highlight w:val="yellow"/>
        </w:rPr>
      </w:pPr>
    </w:p>
    <w:p w14:paraId="153D03D2" w14:textId="60C85499" w:rsidR="00183CD2" w:rsidRPr="0063060B" w:rsidRDefault="00183CD2" w:rsidP="00993C2E">
      <w:pPr>
        <w:spacing w:after="0" w:line="360" w:lineRule="auto"/>
        <w:jc w:val="both"/>
        <w:rPr>
          <w:rFonts w:ascii="Times New Roman" w:hAnsi="Times New Roman" w:cs="Times New Roman"/>
          <w:sz w:val="24"/>
          <w:szCs w:val="24"/>
          <w:highlight w:val="yellow"/>
        </w:rPr>
      </w:pPr>
    </w:p>
    <w:p w14:paraId="00624C1A" w14:textId="560E1EBE" w:rsidR="00183CD2" w:rsidRPr="0063060B" w:rsidRDefault="00183CD2" w:rsidP="00993C2E">
      <w:pPr>
        <w:spacing w:after="0" w:line="360" w:lineRule="auto"/>
        <w:jc w:val="both"/>
        <w:rPr>
          <w:rFonts w:ascii="Times New Roman" w:hAnsi="Times New Roman" w:cs="Times New Roman"/>
          <w:sz w:val="24"/>
          <w:szCs w:val="24"/>
          <w:highlight w:val="yellow"/>
        </w:rPr>
      </w:pPr>
    </w:p>
    <w:p w14:paraId="76BE39AF" w14:textId="7AB7F4EB" w:rsidR="00183CD2" w:rsidRPr="0063060B" w:rsidRDefault="00183CD2" w:rsidP="00993C2E">
      <w:pPr>
        <w:spacing w:after="0" w:line="360" w:lineRule="auto"/>
        <w:jc w:val="both"/>
        <w:rPr>
          <w:rFonts w:ascii="Times New Roman" w:hAnsi="Times New Roman" w:cs="Times New Roman"/>
          <w:sz w:val="24"/>
          <w:szCs w:val="24"/>
          <w:highlight w:val="yellow"/>
        </w:rPr>
      </w:pPr>
    </w:p>
    <w:p w14:paraId="7E3BCF6E" w14:textId="5791BD19" w:rsidR="00183CD2" w:rsidRPr="0063060B" w:rsidRDefault="00183CD2" w:rsidP="00993C2E">
      <w:pPr>
        <w:spacing w:after="0" w:line="360" w:lineRule="auto"/>
        <w:jc w:val="both"/>
        <w:rPr>
          <w:rFonts w:ascii="Times New Roman" w:hAnsi="Times New Roman" w:cs="Times New Roman"/>
          <w:sz w:val="24"/>
          <w:szCs w:val="24"/>
          <w:highlight w:val="yellow"/>
        </w:rPr>
      </w:pPr>
    </w:p>
    <w:p w14:paraId="0D1057F4" w14:textId="470AE662" w:rsidR="00183CD2" w:rsidRPr="0063060B" w:rsidRDefault="00183CD2" w:rsidP="00993C2E">
      <w:pPr>
        <w:spacing w:after="0" w:line="360" w:lineRule="auto"/>
        <w:jc w:val="both"/>
        <w:rPr>
          <w:rFonts w:ascii="Times New Roman" w:hAnsi="Times New Roman" w:cs="Times New Roman"/>
          <w:sz w:val="24"/>
          <w:szCs w:val="24"/>
          <w:highlight w:val="yellow"/>
        </w:rPr>
      </w:pPr>
    </w:p>
    <w:p w14:paraId="09270EF3" w14:textId="4A2A827A" w:rsidR="00183CD2" w:rsidRPr="0063060B" w:rsidRDefault="00183CD2" w:rsidP="00993C2E">
      <w:pPr>
        <w:spacing w:after="0" w:line="360" w:lineRule="auto"/>
        <w:jc w:val="both"/>
        <w:rPr>
          <w:rFonts w:ascii="Times New Roman" w:hAnsi="Times New Roman" w:cs="Times New Roman"/>
          <w:sz w:val="24"/>
          <w:szCs w:val="24"/>
          <w:highlight w:val="yellow"/>
        </w:rPr>
      </w:pPr>
    </w:p>
    <w:p w14:paraId="5BDC679F" w14:textId="77777777" w:rsidR="00183CD2" w:rsidRPr="0063060B" w:rsidRDefault="00183CD2" w:rsidP="00993C2E">
      <w:pPr>
        <w:spacing w:after="0" w:line="360" w:lineRule="auto"/>
        <w:jc w:val="both"/>
        <w:rPr>
          <w:rFonts w:ascii="Times New Roman" w:hAnsi="Times New Roman" w:cs="Times New Roman"/>
          <w:sz w:val="24"/>
          <w:szCs w:val="24"/>
          <w:highlight w:val="yellow"/>
        </w:rPr>
      </w:pPr>
    </w:p>
    <w:p w14:paraId="3F26AF93" w14:textId="034FE170" w:rsidR="00183CD2" w:rsidRPr="00946487" w:rsidRDefault="00183CD2" w:rsidP="00993C2E">
      <w:pPr>
        <w:spacing w:after="0" w:line="360" w:lineRule="auto"/>
        <w:jc w:val="both"/>
        <w:rPr>
          <w:rFonts w:ascii="Times New Roman" w:hAnsi="Times New Roman" w:cs="Times New Roman"/>
          <w:b/>
          <w:bCs/>
          <w:color w:val="0070C0"/>
          <w:sz w:val="24"/>
          <w:szCs w:val="24"/>
        </w:rPr>
      </w:pPr>
      <w:r w:rsidRPr="00946487">
        <w:rPr>
          <w:rFonts w:ascii="Times New Roman" w:hAnsi="Times New Roman" w:cs="Times New Roman"/>
          <w:b/>
          <w:bCs/>
          <w:color w:val="0070C0"/>
          <w:sz w:val="24"/>
          <w:szCs w:val="24"/>
        </w:rPr>
        <w:lastRenderedPageBreak/>
        <w:t xml:space="preserve">       </w:t>
      </w:r>
      <w:r w:rsidR="00993C2E" w:rsidRPr="00946487">
        <w:rPr>
          <w:rFonts w:ascii="Times New Roman" w:hAnsi="Times New Roman" w:cs="Times New Roman"/>
          <w:b/>
          <w:bCs/>
          <w:color w:val="0070C0"/>
          <w:sz w:val="24"/>
          <w:szCs w:val="24"/>
        </w:rPr>
        <w:t xml:space="preserve">ZÁKLADNÁ TERMINOLÓGIA </w:t>
      </w:r>
    </w:p>
    <w:p w14:paraId="1D8F7757" w14:textId="77777777" w:rsidR="00183CD2" w:rsidRPr="00946487" w:rsidRDefault="00183CD2" w:rsidP="00993C2E">
      <w:pPr>
        <w:spacing w:after="0" w:line="360" w:lineRule="auto"/>
        <w:jc w:val="both"/>
        <w:rPr>
          <w:rFonts w:ascii="Times New Roman" w:hAnsi="Times New Roman" w:cs="Times New Roman"/>
          <w:b/>
          <w:bCs/>
          <w:sz w:val="24"/>
          <w:szCs w:val="24"/>
        </w:rPr>
      </w:pPr>
    </w:p>
    <w:p w14:paraId="07C1DB0E" w14:textId="77777777" w:rsidR="00AC693D" w:rsidRPr="00946487" w:rsidRDefault="00183CD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993C2E" w:rsidRPr="00946487">
        <w:rPr>
          <w:rFonts w:ascii="Times New Roman" w:hAnsi="Times New Roman" w:cs="Times New Roman"/>
          <w:b/>
          <w:bCs/>
          <w:i/>
          <w:iCs/>
          <w:sz w:val="24"/>
          <w:szCs w:val="24"/>
        </w:rPr>
        <w:t>Komunita</w:t>
      </w:r>
      <w:r w:rsidR="00993C2E" w:rsidRPr="00946487">
        <w:rPr>
          <w:rFonts w:ascii="Times New Roman" w:hAnsi="Times New Roman" w:cs="Times New Roman"/>
          <w:sz w:val="24"/>
          <w:szCs w:val="24"/>
        </w:rPr>
        <w:t xml:space="preserve"> je lokálny útvar osídlenia, menšia sociálna jednotka, v ktorej ľudia žijú, spolupracujú. Ľudia, skupiny, subjekty žijúce v lokalite (ohraničené miesto) a majúce medzi sebou vzťahy, väzby, spoločne problémy, riešenia, úlohy. </w:t>
      </w:r>
    </w:p>
    <w:p w14:paraId="4533A539" w14:textId="77777777" w:rsidR="00734083" w:rsidRPr="00946487" w:rsidRDefault="00BA4351"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Komunitné plánovanie</w:t>
      </w:r>
      <w:r w:rsidR="00993C2E" w:rsidRPr="00946487">
        <w:rPr>
          <w:rFonts w:ascii="Times New Roman" w:hAnsi="Times New Roman" w:cs="Times New Roman"/>
          <w:sz w:val="24"/>
          <w:szCs w:val="24"/>
        </w:rPr>
        <w:t xml:space="preserve"> sociálnych služieb je: </w:t>
      </w:r>
    </w:p>
    <w:p w14:paraId="31787DE2" w14:textId="60278B6D" w:rsidR="00734083" w:rsidRPr="00946487" w:rsidRDefault="00993C2E" w:rsidP="002F37D6">
      <w:pPr>
        <w:pStyle w:val="Odsekzoznamu"/>
        <w:numPr>
          <w:ilvl w:val="0"/>
          <w:numId w:val="36"/>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metóda plánovania sociálnych a komunitných služieb tak, aby zodpovedali miestnym špecifikám a potrebám obyvateľov lokality/komunity, </w:t>
      </w:r>
    </w:p>
    <w:p w14:paraId="79282FDE" w14:textId="3472F5C7" w:rsidR="00734083" w:rsidRPr="00946487" w:rsidRDefault="00993C2E" w:rsidP="002F37D6">
      <w:pPr>
        <w:pStyle w:val="Odsekzoznamu"/>
        <w:numPr>
          <w:ilvl w:val="0"/>
          <w:numId w:val="36"/>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proces zisťovania potrieb obyvateľov/komunity, skupín i jednotlivcov, </w:t>
      </w:r>
    </w:p>
    <w:p w14:paraId="72CB665F" w14:textId="235E0FA5" w:rsidR="00734083" w:rsidRPr="00946487" w:rsidRDefault="00993C2E" w:rsidP="002F37D6">
      <w:pPr>
        <w:pStyle w:val="Odsekzoznamu"/>
        <w:numPr>
          <w:ilvl w:val="0"/>
          <w:numId w:val="36"/>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hľadanie najlepších uskutočniteľných riešení v oblasti sociálnych služieb za dostupné zdroje (finančné i nefinančné), </w:t>
      </w:r>
    </w:p>
    <w:p w14:paraId="6415EA50" w14:textId="0C9DA9B2" w:rsidR="00734083" w:rsidRPr="00946487" w:rsidRDefault="00993C2E" w:rsidP="002F37D6">
      <w:pPr>
        <w:pStyle w:val="Odsekzoznamu"/>
        <w:numPr>
          <w:ilvl w:val="0"/>
          <w:numId w:val="37"/>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spôsob, ako začať spoluprácu v komunite a vytváranie trvalejších komunitných partnerstiev. </w:t>
      </w:r>
    </w:p>
    <w:p w14:paraId="3736EE6F" w14:textId="77777777"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993C2E" w:rsidRPr="00946487">
        <w:rPr>
          <w:rFonts w:ascii="Times New Roman" w:hAnsi="Times New Roman" w:cs="Times New Roman"/>
          <w:b/>
          <w:bCs/>
          <w:i/>
          <w:iCs/>
          <w:sz w:val="24"/>
          <w:szCs w:val="24"/>
        </w:rPr>
        <w:t>Komunitná služba</w:t>
      </w:r>
      <w:r w:rsidR="00993C2E" w:rsidRPr="00946487">
        <w:rPr>
          <w:rFonts w:ascii="Times New Roman" w:hAnsi="Times New Roman" w:cs="Times New Roman"/>
          <w:sz w:val="24"/>
          <w:szCs w:val="24"/>
        </w:rPr>
        <w:t xml:space="preserve"> - poskytovanie rôznych foriem podporných služieb občanom, členom komunity, ktoré taxatívne nedefinuje zákon o sociálnych službách (napr. organizovanie voľnočasových aktivít, nízko prahové služby, skupinové aktivity...) </w:t>
      </w:r>
      <w:r w:rsidRPr="00946487">
        <w:rPr>
          <w:rFonts w:ascii="Times New Roman" w:hAnsi="Times New Roman" w:cs="Times New Roman"/>
          <w:sz w:val="24"/>
          <w:szCs w:val="24"/>
        </w:rPr>
        <w:t xml:space="preserve">  </w:t>
      </w:r>
    </w:p>
    <w:p w14:paraId="357F4421" w14:textId="77777777"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993C2E" w:rsidRPr="00946487">
        <w:rPr>
          <w:rFonts w:ascii="Times New Roman" w:hAnsi="Times New Roman" w:cs="Times New Roman"/>
          <w:b/>
          <w:bCs/>
          <w:i/>
          <w:iCs/>
          <w:sz w:val="24"/>
          <w:szCs w:val="24"/>
        </w:rPr>
        <w:t>Komunitný rozvoj</w:t>
      </w:r>
      <w:r w:rsidR="00993C2E" w:rsidRPr="00946487">
        <w:rPr>
          <w:rFonts w:ascii="Times New Roman" w:hAnsi="Times New Roman" w:cs="Times New Roman"/>
          <w:sz w:val="24"/>
          <w:szCs w:val="24"/>
        </w:rPr>
        <w:t xml:space="preserve"> - prístup k rozvoju územia zameraný na vyvolanie pozitívnej zmeny; snaha subjektov o budovanie komunity s dôrazom na jej ekonomický rozvoj, ako aj vytvorenie a posilňovanie sociálnych väzieb a rozvoj neziskového sektora. Tento proces zdôrazňuje vzájomnú spoluprácu 3 sektorov: verejného, súkromného, neziskového. </w:t>
      </w:r>
    </w:p>
    <w:p w14:paraId="26D9A5B1" w14:textId="77777777"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993C2E" w:rsidRPr="00946487">
        <w:rPr>
          <w:rFonts w:ascii="Times New Roman" w:hAnsi="Times New Roman" w:cs="Times New Roman"/>
          <w:b/>
          <w:bCs/>
          <w:i/>
          <w:iCs/>
          <w:sz w:val="24"/>
          <w:szCs w:val="24"/>
        </w:rPr>
        <w:t>Sociálna služba</w:t>
      </w:r>
      <w:r w:rsidR="00993C2E" w:rsidRPr="00946487">
        <w:rPr>
          <w:rFonts w:ascii="Times New Roman" w:hAnsi="Times New Roman" w:cs="Times New Roman"/>
          <w:sz w:val="24"/>
          <w:szCs w:val="24"/>
        </w:rPr>
        <w:t xml:space="preserve"> - je odborná činnosť, obslužná činnosť alebo ďalšia činnosť alebo súbor týchto činností, ktoré sú zamerané na: </w:t>
      </w:r>
    </w:p>
    <w:p w14:paraId="17BBCD23" w14:textId="56E939FA" w:rsidR="00734083" w:rsidRPr="00946487" w:rsidRDefault="00993C2E" w:rsidP="002F37D6">
      <w:pPr>
        <w:pStyle w:val="Odsekzoznamu"/>
        <w:numPr>
          <w:ilvl w:val="0"/>
          <w:numId w:val="38"/>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prevenciu vzniku nepriaznivej sociálnej situácie, riešenie nepriaznivej sociálnej situácie alebo zmiernenie nepriaznivej sociálnej situácie fyzickej osoby, rodiny alebo komunity, </w:t>
      </w:r>
    </w:p>
    <w:p w14:paraId="5868B06B" w14:textId="69855EC9" w:rsidR="00734083" w:rsidRPr="00946487" w:rsidRDefault="00993C2E" w:rsidP="002F37D6">
      <w:pPr>
        <w:pStyle w:val="Odsekzoznamu"/>
        <w:numPr>
          <w:ilvl w:val="0"/>
          <w:numId w:val="38"/>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zachovanie, obnovu alebo rozvoj schopnosti fyzickej osoby viesť samostatný život a na podporu jej začlenenia do spoločnosti, </w:t>
      </w:r>
    </w:p>
    <w:p w14:paraId="425FE146" w14:textId="5076C466" w:rsidR="00734083" w:rsidRPr="00946487" w:rsidRDefault="00993C2E" w:rsidP="002F37D6">
      <w:pPr>
        <w:pStyle w:val="Odsekzoznamu"/>
        <w:numPr>
          <w:ilvl w:val="0"/>
          <w:numId w:val="38"/>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zabezpečenie nevyhnutných podmienok na uspokojovanie základných životných potrieb fyzickej osoby, </w:t>
      </w:r>
    </w:p>
    <w:p w14:paraId="2C56C9F8" w14:textId="3A08599F" w:rsidR="00734083" w:rsidRPr="00946487" w:rsidRDefault="00993C2E" w:rsidP="002F37D6">
      <w:pPr>
        <w:pStyle w:val="Odsekzoznamu"/>
        <w:numPr>
          <w:ilvl w:val="0"/>
          <w:numId w:val="38"/>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riešenie krízovej sociálnej situácie fyzickej osoby a rodiny, </w:t>
      </w:r>
    </w:p>
    <w:p w14:paraId="3E1DBB1F" w14:textId="0A45212C" w:rsidR="00734083" w:rsidRPr="00946487" w:rsidRDefault="00993C2E" w:rsidP="002F37D6">
      <w:pPr>
        <w:pStyle w:val="Odsekzoznamu"/>
        <w:numPr>
          <w:ilvl w:val="0"/>
          <w:numId w:val="38"/>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prevenciu sociálneho vylúčenia fyzickej osoby a</w:t>
      </w:r>
      <w:r w:rsidR="00734083" w:rsidRPr="00946487">
        <w:rPr>
          <w:rFonts w:ascii="Times New Roman" w:hAnsi="Times New Roman" w:cs="Times New Roman"/>
          <w:sz w:val="24"/>
          <w:szCs w:val="24"/>
        </w:rPr>
        <w:t> </w:t>
      </w:r>
      <w:r w:rsidRPr="00946487">
        <w:rPr>
          <w:rFonts w:ascii="Times New Roman" w:hAnsi="Times New Roman" w:cs="Times New Roman"/>
          <w:sz w:val="24"/>
          <w:szCs w:val="24"/>
        </w:rPr>
        <w:t>rodiny</w:t>
      </w:r>
      <w:r w:rsidR="00734083" w:rsidRPr="00946487">
        <w:rPr>
          <w:rFonts w:ascii="Times New Roman" w:hAnsi="Times New Roman" w:cs="Times New Roman"/>
          <w:sz w:val="24"/>
          <w:szCs w:val="24"/>
        </w:rPr>
        <w:t>.</w:t>
      </w:r>
      <w:r w:rsidRPr="00946487">
        <w:rPr>
          <w:rFonts w:ascii="Times New Roman" w:hAnsi="Times New Roman" w:cs="Times New Roman"/>
          <w:sz w:val="24"/>
          <w:szCs w:val="24"/>
        </w:rPr>
        <w:t xml:space="preserve"> </w:t>
      </w:r>
    </w:p>
    <w:p w14:paraId="5867F31A" w14:textId="77777777"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993C2E" w:rsidRPr="00946487">
        <w:rPr>
          <w:rFonts w:ascii="Times New Roman" w:hAnsi="Times New Roman" w:cs="Times New Roman"/>
          <w:sz w:val="24"/>
          <w:szCs w:val="24"/>
        </w:rPr>
        <w:t xml:space="preserve">Sociálna služba sa vykonáva najmä prostredníctvom sociálnej práce, postupmi zodpovedajúcimi poznatkom spoločenských vied a poznatkom o stave a vývoji poskytovania sociálnych služieb. Pri analýze sociálnych služieb zisťujeme predovšetkým existenciu </w:t>
      </w:r>
      <w:r w:rsidR="00993C2E" w:rsidRPr="00946487">
        <w:rPr>
          <w:rFonts w:ascii="Times New Roman" w:hAnsi="Times New Roman" w:cs="Times New Roman"/>
          <w:sz w:val="24"/>
          <w:szCs w:val="24"/>
        </w:rPr>
        <w:lastRenderedPageBreak/>
        <w:t xml:space="preserve">služieb, dostupnosť a nadväznosť služieb, kvalitu výkonu/ štandard služieb, ekonomickú efektívnosť služieb a zabezpečenie dostatočnej informovanosti o službách pre obyvateľov. </w:t>
      </w:r>
      <w:r w:rsidRPr="00946487">
        <w:rPr>
          <w:rFonts w:ascii="Times New Roman" w:hAnsi="Times New Roman" w:cs="Times New Roman"/>
          <w:sz w:val="24"/>
          <w:szCs w:val="24"/>
        </w:rPr>
        <w:t xml:space="preserve">  </w:t>
      </w:r>
    </w:p>
    <w:p w14:paraId="2D519D7A" w14:textId="77777777"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Nepriaznivá sociálna situácia</w:t>
      </w:r>
      <w:r w:rsidR="00993C2E" w:rsidRPr="00946487">
        <w:rPr>
          <w:rFonts w:ascii="Times New Roman" w:hAnsi="Times New Roman" w:cs="Times New Roman"/>
          <w:sz w:val="24"/>
          <w:szCs w:val="24"/>
        </w:rPr>
        <w:t xml:space="preserve"> je ohrozenie fyzickej osoby sociálnym vylúčením alebo obmedzenie jej schopnosti sa spoločensky začleniť a samostatne riešiť svoje problémy: </w:t>
      </w:r>
    </w:p>
    <w:p w14:paraId="09D0DF15" w14:textId="3102CD0D"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z dôvodu, že nemá zabezpečené nevyhnutné podmienky na uspokojovanie základných životných potrieb, </w:t>
      </w:r>
    </w:p>
    <w:p w14:paraId="175F8A51" w14:textId="1E0F1CC0"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 svoje životné návyky alebo pre spôsob života, </w:t>
      </w:r>
    </w:p>
    <w:p w14:paraId="7C7120FE" w14:textId="48B09C34"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 ťažké zdravotné postihnutie alebo nepriaznivý zdravotný stav, </w:t>
      </w:r>
    </w:p>
    <w:p w14:paraId="27AC8A74" w14:textId="5E5ACAA3"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z dôvodu, že dovŕšila vek potrebný na nárok na starobný dôchodok podľa osobitného predpisu, </w:t>
      </w:r>
    </w:p>
    <w:p w14:paraId="70025B16" w14:textId="522114AC"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pre výkon opatrovania fyzickej osoby s ťažkým zdravotným postihnutím,</w:t>
      </w:r>
    </w:p>
    <w:p w14:paraId="0963FD65" w14:textId="0805912C" w:rsidR="00734083" w:rsidRPr="00946487" w:rsidRDefault="00993C2E" w:rsidP="002F37D6">
      <w:pPr>
        <w:pStyle w:val="Odsekzoznamu"/>
        <w:numPr>
          <w:ilvl w:val="0"/>
          <w:numId w:val="39"/>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 ohrozenie správaním iných fyzických osôb alebo z dôvodu, že sa stala obeťou obchodovania s ľuďmi. </w:t>
      </w:r>
    </w:p>
    <w:p w14:paraId="0AA621A4" w14:textId="214E9731" w:rsidR="00734083"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Prijímateľ sociálnej služby</w:t>
      </w:r>
      <w:r w:rsidR="00993C2E" w:rsidRPr="00946487">
        <w:rPr>
          <w:rFonts w:ascii="Times New Roman" w:hAnsi="Times New Roman" w:cs="Times New Roman"/>
          <w:sz w:val="24"/>
          <w:szCs w:val="24"/>
        </w:rPr>
        <w:t xml:space="preserve"> je fyzická osoba, ktorá využíva sociálne služby, nakoľko sa ocitla v nepriaznivej sociálnej situácii. </w:t>
      </w:r>
    </w:p>
    <w:p w14:paraId="361831B5" w14:textId="4991607F" w:rsidR="002013D6" w:rsidRPr="00946487" w:rsidRDefault="0073408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Poskytovateľ sociálnej služby</w:t>
      </w:r>
      <w:r w:rsidR="00993C2E" w:rsidRPr="00946487">
        <w:rPr>
          <w:rFonts w:ascii="Times New Roman" w:hAnsi="Times New Roman" w:cs="Times New Roman"/>
          <w:sz w:val="24"/>
          <w:szCs w:val="24"/>
        </w:rPr>
        <w:t xml:space="preserve"> je subjekt poskytujúci sociálne služby za podmienok stanovených zákonom alebo prostredníctvom právnickej osoby, ktorú zriadila na tento účel: </w:t>
      </w:r>
      <w:r w:rsidR="002013D6" w:rsidRPr="00946487">
        <w:rPr>
          <w:rFonts w:ascii="Times New Roman" w:hAnsi="Times New Roman" w:cs="Times New Roman"/>
          <w:sz w:val="24"/>
          <w:szCs w:val="24"/>
        </w:rPr>
        <w:t xml:space="preserve">  </w:t>
      </w:r>
      <w:r w:rsidR="00993C2E" w:rsidRPr="00946487">
        <w:rPr>
          <w:rFonts w:ascii="Times New Roman" w:hAnsi="Times New Roman" w:cs="Times New Roman"/>
          <w:sz w:val="24"/>
          <w:szCs w:val="24"/>
        </w:rPr>
        <w:t xml:space="preserve">a. verejný poskytovateľ – obec, vyšší územný celok </w:t>
      </w:r>
    </w:p>
    <w:p w14:paraId="69ACD46B" w14:textId="77777777" w:rsidR="002013D6" w:rsidRPr="00946487" w:rsidRDefault="00993C2E"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b. neverejný poskytovateľ – neziskové organizácie, občianske združenia </w:t>
      </w:r>
    </w:p>
    <w:p w14:paraId="05FF1D74" w14:textId="77777777" w:rsidR="002013D6" w:rsidRPr="00946487" w:rsidRDefault="002013D6"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Objednávateľ sociálnej služby</w:t>
      </w:r>
      <w:r w:rsidR="00993C2E" w:rsidRPr="00946487">
        <w:rPr>
          <w:rFonts w:ascii="Times New Roman" w:hAnsi="Times New Roman" w:cs="Times New Roman"/>
          <w:sz w:val="24"/>
          <w:szCs w:val="24"/>
        </w:rPr>
        <w:t xml:space="preserve"> je: a. osoba, ktorá zabezpečuje poskytovanie sociálnych služieb b. obec a vyšší územný celok - subjekt, v kompetencii ktorého je sociálna služba </w:t>
      </w:r>
      <w:r w:rsidRPr="00946487">
        <w:rPr>
          <w:rFonts w:ascii="Times New Roman" w:hAnsi="Times New Roman" w:cs="Times New Roman"/>
          <w:sz w:val="24"/>
          <w:szCs w:val="24"/>
        </w:rPr>
        <w:t xml:space="preserve">  </w:t>
      </w:r>
    </w:p>
    <w:p w14:paraId="23603434" w14:textId="77777777" w:rsidR="00422812" w:rsidRPr="00946487" w:rsidRDefault="002013D6"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993C2E" w:rsidRPr="00946487">
        <w:rPr>
          <w:rFonts w:ascii="Times New Roman" w:hAnsi="Times New Roman" w:cs="Times New Roman"/>
          <w:b/>
          <w:bCs/>
          <w:i/>
          <w:iCs/>
          <w:sz w:val="24"/>
          <w:szCs w:val="24"/>
        </w:rPr>
        <w:t>Sociálna služba</w:t>
      </w:r>
      <w:r w:rsidR="00993C2E" w:rsidRPr="00946487">
        <w:rPr>
          <w:rFonts w:ascii="Times New Roman" w:hAnsi="Times New Roman" w:cs="Times New Roman"/>
          <w:sz w:val="24"/>
          <w:szCs w:val="24"/>
        </w:rPr>
        <w:t xml:space="preserve"> je súbor odbornej, obslužnej alebo ďalšej činnosti, zameranej na: </w:t>
      </w:r>
    </w:p>
    <w:p w14:paraId="16E26E2A" w14:textId="4617627D" w:rsidR="00422812" w:rsidRPr="00946487" w:rsidRDefault="00993C2E" w:rsidP="002F37D6">
      <w:pPr>
        <w:pStyle w:val="Odsekzoznamu"/>
        <w:numPr>
          <w:ilvl w:val="0"/>
          <w:numId w:val="40"/>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prevenciu vzniku nepriaznivej sociálnej situácie, riešenie alebo zmiernenie nepriaznivej sociálnej situácie fyzickej osoby, rodiny alebo komunity, </w:t>
      </w:r>
    </w:p>
    <w:p w14:paraId="7B8D3641" w14:textId="43C5C76D" w:rsidR="00422812" w:rsidRPr="00946487" w:rsidRDefault="00993C2E" w:rsidP="002F37D6">
      <w:pPr>
        <w:pStyle w:val="Odsekzoznamu"/>
        <w:numPr>
          <w:ilvl w:val="0"/>
          <w:numId w:val="40"/>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zachovanie, obnovu alebo rozvoj schopnosti fyzickej osoby viesť samostatný život a podpora jej začlenenia do spoločnosti,</w:t>
      </w:r>
      <w:r w:rsidR="00FD5DB3" w:rsidRPr="00946487">
        <w:rPr>
          <w:rFonts w:ascii="Times New Roman" w:hAnsi="Times New Roman" w:cs="Times New Roman"/>
          <w:sz w:val="24"/>
          <w:szCs w:val="24"/>
        </w:rPr>
        <w:t xml:space="preserve"> </w:t>
      </w:r>
    </w:p>
    <w:p w14:paraId="5D62C7E1" w14:textId="4BCFD7C3" w:rsidR="00422812" w:rsidRPr="00946487" w:rsidRDefault="00FD5DB3" w:rsidP="002F37D6">
      <w:pPr>
        <w:pStyle w:val="Odsekzoznamu"/>
        <w:numPr>
          <w:ilvl w:val="0"/>
          <w:numId w:val="40"/>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zabezpečenie nevyhnutných podmienok na uspokojovanie základných životných potrieb fyzickej osoby, </w:t>
      </w:r>
    </w:p>
    <w:p w14:paraId="21963731" w14:textId="1601EBE4" w:rsidR="00422812" w:rsidRPr="00946487" w:rsidRDefault="00FD5DB3" w:rsidP="002F37D6">
      <w:pPr>
        <w:pStyle w:val="Odsekzoznamu"/>
        <w:numPr>
          <w:ilvl w:val="0"/>
          <w:numId w:val="40"/>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riešenie krízovej sociálnej situácie, </w:t>
      </w:r>
    </w:p>
    <w:p w14:paraId="3CF1BC69" w14:textId="5AFC5A31" w:rsidR="00422812" w:rsidRPr="00946487" w:rsidRDefault="00FD5DB3" w:rsidP="002F37D6">
      <w:pPr>
        <w:pStyle w:val="Odsekzoznamu"/>
        <w:numPr>
          <w:ilvl w:val="0"/>
          <w:numId w:val="40"/>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prevenciu sociálneho vylúčenia. </w:t>
      </w:r>
    </w:p>
    <w:p w14:paraId="3FC7775F" w14:textId="77777777" w:rsidR="00422812" w:rsidRPr="00946487" w:rsidRDefault="0042281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FD5DB3" w:rsidRPr="00946487">
        <w:rPr>
          <w:rFonts w:ascii="Times New Roman" w:hAnsi="Times New Roman" w:cs="Times New Roman"/>
          <w:b/>
          <w:bCs/>
          <w:i/>
          <w:iCs/>
          <w:sz w:val="24"/>
          <w:szCs w:val="24"/>
        </w:rPr>
        <w:t>Sociálne bývanie</w:t>
      </w:r>
      <w:r w:rsidR="00FD5DB3" w:rsidRPr="00946487">
        <w:rPr>
          <w:rFonts w:ascii="Times New Roman" w:hAnsi="Times New Roman" w:cs="Times New Roman"/>
          <w:sz w:val="24"/>
          <w:szCs w:val="24"/>
        </w:rPr>
        <w:t xml:space="preserve"> </w:t>
      </w:r>
    </w:p>
    <w:p w14:paraId="590D6AF7" w14:textId="77777777" w:rsidR="00422812" w:rsidRPr="00946487" w:rsidRDefault="0042281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 xml:space="preserve">Úlohou štátu v rámci sociálnej politiky je vytvárať legislatívne a ekonomické podmienky pre dostupnosť bývania aj domácnostiam s nízkymi príjmami a pre sociálne ohrozené skupiny obyvateľstva. Keďže časť obyvateľstva nedisponuje dostatočnými </w:t>
      </w:r>
      <w:r w:rsidR="00FD5DB3" w:rsidRPr="00946487">
        <w:rPr>
          <w:rFonts w:ascii="Times New Roman" w:hAnsi="Times New Roman" w:cs="Times New Roman"/>
          <w:sz w:val="24"/>
          <w:szCs w:val="24"/>
        </w:rPr>
        <w:lastRenderedPageBreak/>
        <w:t xml:space="preserve">finančnými prostriedkami na kúpu bytu, ani takou výškou príjmu, ktorá by mu umožnila splácať hypotekárny úver, sú tieto domácnosti odkázané na pomoc verejného sektora. Výstavbu nájomných bytov pre verejný nájomný sektor budú naďalej zabezpečovať hlavne obce. Je však potrebné vytvárať podmienky, aby sa do tejto výstavby mohli v širšej miere zapojiť aj neziskové organizácie a iné subjekty. </w:t>
      </w:r>
    </w:p>
    <w:p w14:paraId="52DD5269" w14:textId="77777777" w:rsidR="00422812" w:rsidRPr="00946487" w:rsidRDefault="0042281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b/>
          <w:bCs/>
          <w:i/>
          <w:iCs/>
          <w:sz w:val="24"/>
          <w:szCs w:val="24"/>
        </w:rPr>
        <w:t xml:space="preserve">       </w:t>
      </w:r>
      <w:r w:rsidR="00FD5DB3" w:rsidRPr="00946487">
        <w:rPr>
          <w:rFonts w:ascii="Times New Roman" w:hAnsi="Times New Roman" w:cs="Times New Roman"/>
          <w:b/>
          <w:bCs/>
          <w:i/>
          <w:iCs/>
          <w:sz w:val="24"/>
          <w:szCs w:val="24"/>
        </w:rPr>
        <w:t>Sociálna politika</w:t>
      </w:r>
      <w:r w:rsidR="00FD5DB3" w:rsidRPr="00946487">
        <w:rPr>
          <w:rFonts w:ascii="Times New Roman" w:hAnsi="Times New Roman" w:cs="Times New Roman"/>
          <w:sz w:val="24"/>
          <w:szCs w:val="24"/>
        </w:rPr>
        <w:t xml:space="preserve"> v oblasti bývania definuje špeciálne formy bývania určené pre nasledovné kategórie: </w:t>
      </w:r>
    </w:p>
    <w:p w14:paraId="6BE1091B" w14:textId="70945653" w:rsidR="009A79A0" w:rsidRPr="00946487" w:rsidRDefault="0042281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 xml:space="preserve">1. občania, ktorí sa dostávajú do pozície skupín ohrozených sociálnym vylúčením, napr.: </w:t>
      </w:r>
    </w:p>
    <w:p w14:paraId="0995F9F4" w14:textId="67BBAC7F" w:rsidR="00422812" w:rsidRPr="00946487" w:rsidRDefault="00FD5DB3" w:rsidP="002F37D6">
      <w:pPr>
        <w:pStyle w:val="Odsekzoznamu"/>
        <w:numPr>
          <w:ilvl w:val="0"/>
          <w:numId w:val="41"/>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občania, ktorí v dôsledku nízkej úrovne vzdelania a kvalifikácie vykonávajú iba príležitostné pomocné práce, prípadne sú bez práce, </w:t>
      </w:r>
    </w:p>
    <w:p w14:paraId="40C312DA" w14:textId="45C1B4DB" w:rsidR="00422812" w:rsidRPr="00946487" w:rsidRDefault="00FD5DB3" w:rsidP="002F37D6">
      <w:pPr>
        <w:pStyle w:val="Odsekzoznamu"/>
        <w:numPr>
          <w:ilvl w:val="0"/>
          <w:numId w:val="41"/>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ľudia s fyzickým alebo mentálnym postihnutím, </w:t>
      </w:r>
    </w:p>
    <w:p w14:paraId="04BDA0FE" w14:textId="1244067C" w:rsidR="00422812" w:rsidRPr="00946487" w:rsidRDefault="00FD5DB3" w:rsidP="002F37D6">
      <w:pPr>
        <w:pStyle w:val="Odsekzoznamu"/>
        <w:numPr>
          <w:ilvl w:val="0"/>
          <w:numId w:val="41"/>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mládež po ukončení ústavnej alebo ochrannej výchovy, </w:t>
      </w:r>
    </w:p>
    <w:p w14:paraId="1E21A7D4" w14:textId="6AFC9050" w:rsidR="00422812" w:rsidRPr="00946487" w:rsidRDefault="00FD5DB3" w:rsidP="002F37D6">
      <w:pPr>
        <w:pStyle w:val="Odsekzoznamu"/>
        <w:numPr>
          <w:ilvl w:val="0"/>
          <w:numId w:val="41"/>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starí ľudia, osamelí rodičia s deťmi a mnohodetné rodiny, </w:t>
      </w:r>
    </w:p>
    <w:p w14:paraId="30BF8890" w14:textId="02B25B6A" w:rsidR="00422812" w:rsidRPr="00946487" w:rsidRDefault="00FD5DB3" w:rsidP="002F37D6">
      <w:pPr>
        <w:pStyle w:val="Odsekzoznamu"/>
        <w:numPr>
          <w:ilvl w:val="0"/>
          <w:numId w:val="41"/>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občania marginalizovanej rómskej komunity. </w:t>
      </w:r>
    </w:p>
    <w:p w14:paraId="551B1417" w14:textId="7E8BE959" w:rsidR="00551891" w:rsidRPr="00946487" w:rsidRDefault="00422812"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2. marginalizované skupiny obyvateľstva, v najvyššej miere Rómovia, ktoré sa vyznačujú úplným sociálnym vylúčením napríklad v dôsledku straty bydliska, dlhodobej nezamestnanosti, závislosti od drog, nedostatočnej sociálnej prispôsobivosti</w:t>
      </w:r>
      <w:r w:rsidR="009A79A0" w:rsidRPr="00946487">
        <w:rPr>
          <w:rFonts w:ascii="Times New Roman" w:hAnsi="Times New Roman" w:cs="Times New Roman"/>
          <w:sz w:val="24"/>
          <w:szCs w:val="24"/>
        </w:rPr>
        <w:t>.</w:t>
      </w:r>
    </w:p>
    <w:p w14:paraId="256E679D" w14:textId="1908DB92" w:rsidR="00C15CEB" w:rsidRPr="00946487" w:rsidRDefault="00551891"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 xml:space="preserve">Pre bývanie týchto skupín obyvateľstva treba vytvárať podmienky najme v sociálnom bývaní zodpovedajúceho štandardu alebo v prípade niektorých špecifikovaných sociálne ohrozených či vylúčených skupín v rôznych zariadeniach sociálnych služieb, v ktorých je poskytovaná osobitná sociálna alebo zdravotná starostlivosť a sú zabezpečené aj iné služby v závislosti od druhu a účelu zariadenia. </w:t>
      </w:r>
    </w:p>
    <w:p w14:paraId="5C9F5D0B" w14:textId="77777777" w:rsidR="00C15CEB" w:rsidRPr="00946487" w:rsidRDefault="00C15CEB" w:rsidP="00993C2E">
      <w:pPr>
        <w:spacing w:after="0" w:line="360" w:lineRule="auto"/>
        <w:jc w:val="both"/>
        <w:rPr>
          <w:rFonts w:ascii="Times New Roman" w:hAnsi="Times New Roman" w:cs="Times New Roman"/>
          <w:i/>
          <w:iCs/>
          <w:sz w:val="24"/>
          <w:szCs w:val="24"/>
          <w:u w:val="single"/>
        </w:rPr>
      </w:pPr>
      <w:r w:rsidRPr="00946487">
        <w:rPr>
          <w:rFonts w:ascii="Times New Roman" w:hAnsi="Times New Roman" w:cs="Times New Roman"/>
          <w:sz w:val="24"/>
          <w:szCs w:val="24"/>
        </w:rPr>
        <w:t xml:space="preserve">       </w:t>
      </w:r>
      <w:r w:rsidR="00FD5DB3" w:rsidRPr="00946487">
        <w:rPr>
          <w:rFonts w:ascii="Times New Roman" w:hAnsi="Times New Roman" w:cs="Times New Roman"/>
          <w:i/>
          <w:iCs/>
          <w:sz w:val="24"/>
          <w:szCs w:val="24"/>
          <w:u w:val="single"/>
        </w:rPr>
        <w:t xml:space="preserve">Do kategórie sociálneho bývania možno zahrnúť: </w:t>
      </w:r>
    </w:p>
    <w:p w14:paraId="759A7C55" w14:textId="3E7C2BF2" w:rsidR="00C84BBC" w:rsidRPr="00946487" w:rsidRDefault="00FD5DB3" w:rsidP="002F37D6">
      <w:pPr>
        <w:pStyle w:val="Odsekzoznamu"/>
        <w:numPr>
          <w:ilvl w:val="0"/>
          <w:numId w:val="42"/>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nájomné byty vo verejnom nájomnom bytovom sektore vrátane malometrážnych bytov učených ako prvé bývanie pre mladé rodiny s tým, že nárok na takéto bývanie budú mať len domácnosti do stanovenej výšky príjmov, </w:t>
      </w:r>
    </w:p>
    <w:p w14:paraId="2AB6FA2D" w14:textId="67763B03" w:rsidR="00C84BBC" w:rsidRPr="00946487" w:rsidRDefault="00FD5DB3" w:rsidP="002F37D6">
      <w:pPr>
        <w:pStyle w:val="Odsekzoznamu"/>
        <w:numPr>
          <w:ilvl w:val="0"/>
          <w:numId w:val="42"/>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byty a iné formy bývania pre domácnosti s nízkymi príjmami a skupiny so špecifickými potrebami, ako napríklad byty pre občanov v sociálnej núdzi, s ťažkým zdravotným postihnutím, osamelých rodičov starajúcich sa o maloleté deti, mnohodetné rodiny, občanov po ukončení ústavnej alebo ochrannej výchovy, občanov s problémami sociálneho začlenenia a občanov bez prístrešia, </w:t>
      </w:r>
    </w:p>
    <w:p w14:paraId="7EDC322B" w14:textId="3E157E4E" w:rsidR="00C84BBC" w:rsidRPr="00946487" w:rsidRDefault="00FD5DB3" w:rsidP="002F37D6">
      <w:pPr>
        <w:pStyle w:val="Odsekzoznamu"/>
        <w:numPr>
          <w:ilvl w:val="0"/>
          <w:numId w:val="42"/>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lastRenderedPageBreak/>
        <w:t xml:space="preserve">byty nižšieho štandardu pre neplatičov nájomného a pre marginalizované skupiny obyvateľstva, </w:t>
      </w:r>
    </w:p>
    <w:p w14:paraId="4E14B24D" w14:textId="34186504" w:rsidR="00C84BBC" w:rsidRPr="00946487" w:rsidRDefault="00FD5DB3" w:rsidP="002F37D6">
      <w:pPr>
        <w:pStyle w:val="Odsekzoznamu"/>
        <w:numPr>
          <w:ilvl w:val="0"/>
          <w:numId w:val="42"/>
        </w:num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byty pre bývanie starších ľudí, pričom sa bude vychádzať z majetkových pomerov budúcich užívateľov. </w:t>
      </w:r>
    </w:p>
    <w:p w14:paraId="79108677" w14:textId="77777777" w:rsidR="004A51D3" w:rsidRPr="00946487" w:rsidRDefault="00C84BBC"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 xml:space="preserve">Pre veľmi úzko špecifikované sociálne ohrozené či vylúčené skupiny obyvateľstva je bytová otázka zabezpečená vo forme zariadení sociálnych služieb. Medzi tieto zariadenia je možné zaradiť detské domovy, zariadenia pre seniorov, domovy sociálnych služieb, útulky atď. </w:t>
      </w:r>
    </w:p>
    <w:p w14:paraId="178F0B04" w14:textId="77777777" w:rsidR="007C7524" w:rsidRPr="00946487" w:rsidRDefault="004A51D3"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sz w:val="24"/>
          <w:szCs w:val="24"/>
        </w:rPr>
        <w:t xml:space="preserve">Zariadenia sociálnych služieb však neslúžia na zabezpečovanie bývania, ich prioritou je poskytovanie sociálnych služieb. </w:t>
      </w:r>
    </w:p>
    <w:p w14:paraId="424A779B" w14:textId="77777777" w:rsidR="007C7524" w:rsidRPr="00946487" w:rsidRDefault="007C7524" w:rsidP="00993C2E">
      <w:pPr>
        <w:spacing w:after="0" w:line="360" w:lineRule="auto"/>
        <w:jc w:val="both"/>
        <w:rPr>
          <w:rFonts w:ascii="Times New Roman" w:hAnsi="Times New Roman" w:cs="Times New Roman"/>
          <w:b/>
          <w:bCs/>
          <w:i/>
          <w:iCs/>
          <w:sz w:val="24"/>
          <w:szCs w:val="24"/>
        </w:rPr>
      </w:pPr>
      <w:r w:rsidRPr="00946487">
        <w:rPr>
          <w:rFonts w:ascii="Times New Roman" w:hAnsi="Times New Roman" w:cs="Times New Roman"/>
          <w:b/>
          <w:bCs/>
          <w:i/>
          <w:iCs/>
          <w:sz w:val="24"/>
          <w:szCs w:val="24"/>
        </w:rPr>
        <w:t xml:space="preserve">       </w:t>
      </w:r>
      <w:r w:rsidR="00FD5DB3" w:rsidRPr="00946487">
        <w:rPr>
          <w:rFonts w:ascii="Times New Roman" w:hAnsi="Times New Roman" w:cs="Times New Roman"/>
          <w:b/>
          <w:bCs/>
          <w:i/>
          <w:iCs/>
          <w:sz w:val="24"/>
          <w:szCs w:val="24"/>
        </w:rPr>
        <w:t xml:space="preserve">Núdza </w:t>
      </w:r>
    </w:p>
    <w:p w14:paraId="78DE2978" w14:textId="77777777" w:rsidR="007C7524" w:rsidRPr="00946487" w:rsidRDefault="007C7524"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b/>
          <w:bCs/>
          <w:i/>
          <w:iCs/>
          <w:sz w:val="24"/>
          <w:szCs w:val="24"/>
        </w:rPr>
        <w:t>Hmotná núdza</w:t>
      </w:r>
      <w:r w:rsidR="00FD5DB3" w:rsidRPr="00946487">
        <w:rPr>
          <w:rFonts w:ascii="Times New Roman" w:hAnsi="Times New Roman" w:cs="Times New Roman"/>
          <w:sz w:val="24"/>
          <w:szCs w:val="24"/>
        </w:rPr>
        <w:t xml:space="preserve"> je stav, keď príjem občana a fyzických osôb, ktoré sa s občanom spoločne posudzujú, nedosahuje životné minimum a občan a fyzické osoby, ktoré sa s ním posudzujú, si príjem nemôžu zabezpečiť alebo zvýšiť vlastným pričinením. Sociálna núdza je stav, keď si občan nemôže sám zabezpečiť starostlivosť o svoju osobu, o svoju domácnosť, ochranu a uplatňovanie práv a právom chránených záujmov alebo kontakt so spoločenským prostredím najmä vzhľadom na vek, nepriaznivý zdravotný stav, stratu zamestnania. </w:t>
      </w:r>
    </w:p>
    <w:p w14:paraId="07A8041A" w14:textId="613141B7" w:rsidR="00993C2E" w:rsidRPr="00946487" w:rsidRDefault="007C7524" w:rsidP="00993C2E">
      <w:pPr>
        <w:spacing w:after="0" w:line="360" w:lineRule="auto"/>
        <w:jc w:val="both"/>
        <w:rPr>
          <w:rFonts w:ascii="Times New Roman" w:hAnsi="Times New Roman" w:cs="Times New Roman"/>
          <w:sz w:val="24"/>
          <w:szCs w:val="24"/>
        </w:rPr>
      </w:pPr>
      <w:r w:rsidRPr="00946487">
        <w:rPr>
          <w:rFonts w:ascii="Times New Roman" w:hAnsi="Times New Roman" w:cs="Times New Roman"/>
          <w:sz w:val="24"/>
          <w:szCs w:val="24"/>
        </w:rPr>
        <w:t xml:space="preserve">       </w:t>
      </w:r>
      <w:r w:rsidR="00FD5DB3" w:rsidRPr="00946487">
        <w:rPr>
          <w:rFonts w:ascii="Times New Roman" w:hAnsi="Times New Roman" w:cs="Times New Roman"/>
          <w:b/>
          <w:bCs/>
          <w:i/>
          <w:iCs/>
          <w:sz w:val="24"/>
          <w:szCs w:val="24"/>
        </w:rPr>
        <w:t>Životné minimum</w:t>
      </w:r>
      <w:r w:rsidR="00FD5DB3" w:rsidRPr="00946487">
        <w:rPr>
          <w:rFonts w:ascii="Times New Roman" w:hAnsi="Times New Roman" w:cs="Times New Roman"/>
          <w:sz w:val="24"/>
          <w:szCs w:val="24"/>
        </w:rPr>
        <w:t xml:space="preserve"> je spoločensky uznaná minimálna hranica príjmov fyzickej osoby, pod ktorou nastáva stav jej hmotnej núdze. Osobitný príjemca je obec alebo ak je to odôvodnené iná právnická osoba alebo fyzická osoba. Osobitného príjemcu určuje rozhodnutím ÚPSVaR. Ak osobitný príjemca zabezpečuje dávku a príspevky vo vecnej forme, je povinný ich poskytovať za cenu obvyklú a na mieste dostupnom občanovi v hmotnej núdzi. ÚPSVaR určí osobitného príjemcu, ak sa doterajšou výplatou dávky a príspevkov nedosiahol účel. ÚPSVaR určí osobitného príjemcu po jeho predchádzajúcom súhlase. ÚPSVaR uvoľní osobitného príjemcu, ak pominuli dôvody na jeho určenie. Obec je osobitným príjemcom dávky a príspevkov na základe rozhodnutia ÚPSVaR aj vtedy, ak súhlasí, že bude vykonávať funkciu osobitného príjemcu voči všetkým občanom vo svojom územnom obvode, ktorým úrad priznal dávku a príspevky právoplatným rozhodnutím. Na takýto výkon osobitného príjemcu úrad s obcou uzatvorí dohodu. Osobitný príjemca zabezpečuje dávku a príspevky v peňažnej forme alebo vo vecnej forme a je povinný ich použiť len na prospech občana v hmotnej núdzi a fyzických osôb, ktoré sa s občanom v hmotnej núdzi spoločne posudzujú. ÚPSVaR dohliada, ako ním určený osobitný príjemca plní svoje povinnosti.</w:t>
      </w:r>
    </w:p>
    <w:p w14:paraId="331E3EE9" w14:textId="7F689258" w:rsidR="00ED4D73" w:rsidRPr="00574D2B" w:rsidRDefault="001F0432" w:rsidP="00993C2E">
      <w:pPr>
        <w:spacing w:after="0" w:line="360" w:lineRule="auto"/>
        <w:jc w:val="both"/>
        <w:rPr>
          <w:rFonts w:ascii="Times New Roman" w:hAnsi="Times New Roman" w:cs="Times New Roman"/>
          <w:b/>
          <w:bCs/>
          <w:i/>
          <w:iCs/>
          <w:color w:val="0070C0"/>
          <w:sz w:val="24"/>
          <w:szCs w:val="24"/>
        </w:rPr>
      </w:pPr>
      <w:r w:rsidRPr="00574D2B">
        <w:rPr>
          <w:rFonts w:ascii="Times New Roman" w:hAnsi="Times New Roman" w:cs="Times New Roman"/>
          <w:b/>
          <w:bCs/>
          <w:i/>
          <w:iCs/>
          <w:color w:val="0070C0"/>
          <w:sz w:val="24"/>
          <w:szCs w:val="24"/>
        </w:rPr>
        <w:lastRenderedPageBreak/>
        <w:t xml:space="preserve">       </w:t>
      </w:r>
      <w:r w:rsidR="00FD5DB3" w:rsidRPr="00574D2B">
        <w:rPr>
          <w:rFonts w:ascii="Times New Roman" w:hAnsi="Times New Roman" w:cs="Times New Roman"/>
          <w:b/>
          <w:bCs/>
          <w:i/>
          <w:iCs/>
          <w:color w:val="0070C0"/>
          <w:sz w:val="24"/>
          <w:szCs w:val="24"/>
        </w:rPr>
        <w:t xml:space="preserve">Použitá literatúra </w:t>
      </w:r>
    </w:p>
    <w:p w14:paraId="69C32C15" w14:textId="77777777" w:rsidR="001F0432" w:rsidRPr="00574D2B" w:rsidRDefault="001F0432" w:rsidP="00993C2E">
      <w:pPr>
        <w:spacing w:after="0" w:line="360" w:lineRule="auto"/>
        <w:jc w:val="both"/>
        <w:rPr>
          <w:rFonts w:ascii="Times New Roman" w:hAnsi="Times New Roman" w:cs="Times New Roman"/>
          <w:b/>
          <w:bCs/>
          <w:i/>
          <w:iCs/>
          <w:sz w:val="24"/>
          <w:szCs w:val="24"/>
        </w:rPr>
      </w:pPr>
    </w:p>
    <w:p w14:paraId="491F3F5A" w14:textId="77777777" w:rsidR="00ED4D73" w:rsidRPr="008F6E1D" w:rsidRDefault="00FD5DB3" w:rsidP="00993C2E">
      <w:pPr>
        <w:spacing w:after="0" w:line="360" w:lineRule="auto"/>
        <w:jc w:val="both"/>
        <w:rPr>
          <w:rFonts w:ascii="Times New Roman" w:hAnsi="Times New Roman" w:cs="Times New Roman"/>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Koncepcia rozvoja sociálnych služieb Banskobystrického samosprávneho kraja </w:t>
      </w:r>
    </w:p>
    <w:p w14:paraId="0AB10F85" w14:textId="77777777" w:rsidR="001A23A6" w:rsidRDefault="00FD5DB3" w:rsidP="001A23A6">
      <w:pPr>
        <w:spacing w:after="0" w:line="360" w:lineRule="auto"/>
        <w:jc w:val="both"/>
        <w:rPr>
          <w:rFonts w:ascii="Times New Roman" w:hAnsi="Times New Roman" w:cs="Times New Roman"/>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Mini príručka pre komunitné plánovanie sociálnych služieb – </w:t>
      </w:r>
      <w:proofErr w:type="spellStart"/>
      <w:r w:rsidRPr="008F6E1D">
        <w:rPr>
          <w:rFonts w:ascii="Times New Roman" w:hAnsi="Times New Roman" w:cs="Times New Roman"/>
          <w:sz w:val="24"/>
          <w:szCs w:val="24"/>
        </w:rPr>
        <w:t>Woleková</w:t>
      </w:r>
      <w:proofErr w:type="spellEnd"/>
      <w:r w:rsidRPr="008F6E1D">
        <w:rPr>
          <w:rFonts w:ascii="Times New Roman" w:hAnsi="Times New Roman" w:cs="Times New Roman"/>
          <w:sz w:val="24"/>
          <w:szCs w:val="24"/>
        </w:rPr>
        <w:t xml:space="preserve"> – </w:t>
      </w:r>
      <w:proofErr w:type="spellStart"/>
      <w:r w:rsidRPr="008F6E1D">
        <w:rPr>
          <w:rFonts w:ascii="Times New Roman" w:hAnsi="Times New Roman" w:cs="Times New Roman"/>
          <w:sz w:val="24"/>
          <w:szCs w:val="24"/>
        </w:rPr>
        <w:t>Mezianová</w:t>
      </w:r>
      <w:proofErr w:type="spellEnd"/>
      <w:r w:rsidRPr="008F6E1D">
        <w:rPr>
          <w:rFonts w:ascii="Times New Roman" w:hAnsi="Times New Roman" w:cs="Times New Roman"/>
          <w:sz w:val="24"/>
          <w:szCs w:val="24"/>
        </w:rPr>
        <w:t xml:space="preserve">, </w:t>
      </w:r>
      <w:r w:rsidRPr="001A23A6">
        <w:rPr>
          <w:rFonts w:ascii="Times New Roman" w:hAnsi="Times New Roman" w:cs="Times New Roman"/>
          <w:sz w:val="24"/>
          <w:szCs w:val="24"/>
        </w:rPr>
        <w:t>SOCIO</w:t>
      </w:r>
    </w:p>
    <w:p w14:paraId="6ACCB67F" w14:textId="45AD22F4" w:rsidR="001A23A6" w:rsidRPr="002F37D6" w:rsidRDefault="001A23A6" w:rsidP="002F37D6">
      <w:pPr>
        <w:pStyle w:val="Odsekzoznamu"/>
        <w:numPr>
          <w:ilvl w:val="0"/>
          <w:numId w:val="46"/>
        </w:numPr>
        <w:spacing w:after="0" w:line="360" w:lineRule="auto"/>
        <w:jc w:val="both"/>
        <w:rPr>
          <w:rFonts w:ascii="Times New Roman" w:hAnsi="Times New Roman" w:cs="Times New Roman"/>
          <w:sz w:val="24"/>
          <w:szCs w:val="24"/>
        </w:rPr>
      </w:pPr>
      <w:r w:rsidRPr="002F37D6">
        <w:rPr>
          <w:rFonts w:ascii="Times New Roman" w:hAnsi="Times New Roman" w:cs="Times New Roman"/>
          <w:sz w:val="24"/>
          <w:szCs w:val="24"/>
        </w:rPr>
        <w:t>Národná stratégia na ochranu detí pred násilím – Stratégia SR pre integráciu Rómov</w:t>
      </w:r>
    </w:p>
    <w:p w14:paraId="6D943D2C" w14:textId="240FB6D9" w:rsidR="00ED4D73" w:rsidRPr="001A23A6"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Národné priority rozvoja sociálnych služieb na roky 20</w:t>
      </w:r>
      <w:r w:rsidR="00E130DF" w:rsidRPr="001A23A6">
        <w:rPr>
          <w:rFonts w:ascii="Times New Roman" w:hAnsi="Times New Roman" w:cs="Times New Roman"/>
          <w:sz w:val="24"/>
          <w:szCs w:val="24"/>
        </w:rPr>
        <w:t>21</w:t>
      </w:r>
      <w:r w:rsidRPr="001A23A6">
        <w:rPr>
          <w:rFonts w:ascii="Times New Roman" w:hAnsi="Times New Roman" w:cs="Times New Roman"/>
          <w:sz w:val="24"/>
          <w:szCs w:val="24"/>
        </w:rPr>
        <w:t xml:space="preserve"> -20</w:t>
      </w:r>
      <w:r w:rsidR="00E130DF" w:rsidRPr="001A23A6">
        <w:rPr>
          <w:rFonts w:ascii="Times New Roman" w:hAnsi="Times New Roman" w:cs="Times New Roman"/>
          <w:sz w:val="24"/>
          <w:szCs w:val="24"/>
        </w:rPr>
        <w:t>3</w:t>
      </w:r>
      <w:r w:rsidRPr="001A23A6">
        <w:rPr>
          <w:rFonts w:ascii="Times New Roman" w:hAnsi="Times New Roman" w:cs="Times New Roman"/>
          <w:sz w:val="24"/>
          <w:szCs w:val="24"/>
        </w:rPr>
        <w:t xml:space="preserve">0 </w:t>
      </w:r>
    </w:p>
    <w:p w14:paraId="551B582F" w14:textId="1527B12C" w:rsidR="00ED4D73" w:rsidRPr="001A23A6"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Národný akčný plán na elimináciu a prevenciu násilia na ženách 20</w:t>
      </w:r>
      <w:r w:rsidR="00E130DF" w:rsidRPr="001A23A6">
        <w:rPr>
          <w:rFonts w:ascii="Times New Roman" w:hAnsi="Times New Roman" w:cs="Times New Roman"/>
          <w:sz w:val="24"/>
          <w:szCs w:val="24"/>
        </w:rPr>
        <w:t>22</w:t>
      </w:r>
      <w:r w:rsidRPr="001A23A6">
        <w:rPr>
          <w:rFonts w:ascii="Times New Roman" w:hAnsi="Times New Roman" w:cs="Times New Roman"/>
          <w:sz w:val="24"/>
          <w:szCs w:val="24"/>
        </w:rPr>
        <w:t xml:space="preserve"> – 20</w:t>
      </w:r>
      <w:r w:rsidR="00E130DF" w:rsidRPr="001A23A6">
        <w:rPr>
          <w:rFonts w:ascii="Times New Roman" w:hAnsi="Times New Roman" w:cs="Times New Roman"/>
          <w:sz w:val="24"/>
          <w:szCs w:val="24"/>
        </w:rPr>
        <w:t>27</w:t>
      </w:r>
      <w:r w:rsidRPr="001A23A6">
        <w:rPr>
          <w:rFonts w:ascii="Times New Roman" w:hAnsi="Times New Roman" w:cs="Times New Roman"/>
          <w:sz w:val="24"/>
          <w:szCs w:val="24"/>
        </w:rPr>
        <w:t xml:space="preserve"> </w:t>
      </w:r>
    </w:p>
    <w:p w14:paraId="10FF3FAE" w14:textId="77777777" w:rsidR="00ED4D73" w:rsidRPr="001A23A6"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Národný akčný plán prechodu z inštitucionálnej na komunitnú starostlivosť v systéme sociálnych služieb </w:t>
      </w:r>
    </w:p>
    <w:p w14:paraId="0794B3B2" w14:textId="0D00DB9A" w:rsidR="00ED4D73" w:rsidRPr="001A23A6"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Národný program aktívneho starnutia na roky 20</w:t>
      </w:r>
      <w:r w:rsidR="00E130DF" w:rsidRPr="001A23A6">
        <w:rPr>
          <w:rFonts w:ascii="Times New Roman" w:hAnsi="Times New Roman" w:cs="Times New Roman"/>
          <w:sz w:val="24"/>
          <w:szCs w:val="24"/>
        </w:rPr>
        <w:t>21</w:t>
      </w:r>
      <w:r w:rsidRPr="001A23A6">
        <w:rPr>
          <w:rFonts w:ascii="Times New Roman" w:hAnsi="Times New Roman" w:cs="Times New Roman"/>
          <w:sz w:val="24"/>
          <w:szCs w:val="24"/>
        </w:rPr>
        <w:t xml:space="preserve"> – 20</w:t>
      </w:r>
      <w:r w:rsidR="00E130DF" w:rsidRPr="001A23A6">
        <w:rPr>
          <w:rFonts w:ascii="Times New Roman" w:hAnsi="Times New Roman" w:cs="Times New Roman"/>
          <w:sz w:val="24"/>
          <w:szCs w:val="24"/>
        </w:rPr>
        <w:t>30</w:t>
      </w:r>
      <w:r w:rsidRPr="001A23A6">
        <w:rPr>
          <w:rFonts w:ascii="Times New Roman" w:hAnsi="Times New Roman" w:cs="Times New Roman"/>
          <w:sz w:val="24"/>
          <w:szCs w:val="24"/>
        </w:rPr>
        <w:t xml:space="preserve"> </w:t>
      </w:r>
    </w:p>
    <w:p w14:paraId="1970A2CA" w14:textId="209FC0B8" w:rsidR="00ED4D73" w:rsidRPr="001A23A6"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Národný program rozvoja životných podmienok osôb so zdravotným postihnutím na roky 20</w:t>
      </w:r>
      <w:r w:rsidR="00E130DF" w:rsidRPr="001A23A6">
        <w:rPr>
          <w:rFonts w:ascii="Times New Roman" w:hAnsi="Times New Roman" w:cs="Times New Roman"/>
          <w:sz w:val="24"/>
          <w:szCs w:val="24"/>
        </w:rPr>
        <w:t>21</w:t>
      </w:r>
      <w:r w:rsidRPr="001A23A6">
        <w:rPr>
          <w:rFonts w:ascii="Times New Roman" w:hAnsi="Times New Roman" w:cs="Times New Roman"/>
          <w:sz w:val="24"/>
          <w:szCs w:val="24"/>
        </w:rPr>
        <w:t xml:space="preserve"> – 20</w:t>
      </w:r>
      <w:r w:rsidR="00E130DF" w:rsidRPr="001A23A6">
        <w:rPr>
          <w:rFonts w:ascii="Times New Roman" w:hAnsi="Times New Roman" w:cs="Times New Roman"/>
          <w:sz w:val="24"/>
          <w:szCs w:val="24"/>
        </w:rPr>
        <w:t>30</w:t>
      </w:r>
      <w:r w:rsidRPr="001A23A6">
        <w:rPr>
          <w:rFonts w:ascii="Times New Roman" w:hAnsi="Times New Roman" w:cs="Times New Roman"/>
          <w:sz w:val="24"/>
          <w:szCs w:val="24"/>
        </w:rPr>
        <w:t xml:space="preserve"> </w:t>
      </w:r>
    </w:p>
    <w:p w14:paraId="58C89D6C" w14:textId="77777777" w:rsidR="00ED4D73" w:rsidRPr="008F6E1D"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Národný strategický referenčný rámec – základný strategický dokument SR na základe ktorého SR môže využívať zdroje z fondov EÚ v programovom období 2007 – 2013 a partnerská zmluva 2014 - 2020</w:t>
      </w:r>
      <w:r w:rsidRPr="008F6E1D">
        <w:rPr>
          <w:rFonts w:ascii="Times New Roman" w:hAnsi="Times New Roman" w:cs="Times New Roman"/>
          <w:sz w:val="24"/>
          <w:szCs w:val="24"/>
        </w:rPr>
        <w:t xml:space="preserve"> </w:t>
      </w:r>
    </w:p>
    <w:p w14:paraId="2C0835F8" w14:textId="7C6B7C96" w:rsidR="00ED4D73" w:rsidRPr="008F6E1D" w:rsidRDefault="00FD5DB3" w:rsidP="00993C2E">
      <w:pPr>
        <w:spacing w:after="0" w:line="360" w:lineRule="auto"/>
        <w:jc w:val="both"/>
        <w:rPr>
          <w:rFonts w:ascii="Times New Roman" w:hAnsi="Times New Roman" w:cs="Times New Roman"/>
          <w:sz w:val="24"/>
          <w:szCs w:val="24"/>
        </w:rPr>
      </w:pPr>
      <w:r w:rsidRPr="00F3609D">
        <w:rPr>
          <w:rFonts w:ascii="Segoe UI Symbol" w:hAnsi="Segoe UI Symbol" w:cs="Segoe UI Symbol"/>
          <w:sz w:val="24"/>
          <w:szCs w:val="24"/>
        </w:rPr>
        <w:t>❖</w:t>
      </w:r>
      <w:r w:rsidRPr="00F3609D">
        <w:rPr>
          <w:rFonts w:ascii="Times New Roman" w:hAnsi="Times New Roman" w:cs="Times New Roman"/>
          <w:sz w:val="24"/>
          <w:szCs w:val="24"/>
        </w:rPr>
        <w:t xml:space="preserve"> PHSR obce </w:t>
      </w:r>
      <w:r w:rsidR="00E130DF" w:rsidRPr="00F3609D">
        <w:rPr>
          <w:rFonts w:ascii="Times New Roman" w:hAnsi="Times New Roman" w:cs="Times New Roman"/>
          <w:sz w:val="24"/>
          <w:szCs w:val="24"/>
        </w:rPr>
        <w:t>Glabušovce</w:t>
      </w:r>
      <w:r w:rsidRPr="00F3609D">
        <w:rPr>
          <w:rFonts w:ascii="Times New Roman" w:hAnsi="Times New Roman" w:cs="Times New Roman"/>
          <w:sz w:val="24"/>
          <w:szCs w:val="24"/>
        </w:rPr>
        <w:t xml:space="preserve"> </w:t>
      </w:r>
      <w:r w:rsidR="002A22C9" w:rsidRPr="00F3609D">
        <w:rPr>
          <w:rFonts w:ascii="Times New Roman" w:hAnsi="Times New Roman" w:cs="Times New Roman"/>
          <w:sz w:val="24"/>
          <w:szCs w:val="24"/>
        </w:rPr>
        <w:t>2023 - 2030</w:t>
      </w:r>
      <w:r w:rsidRPr="008F6E1D">
        <w:rPr>
          <w:rFonts w:ascii="Times New Roman" w:hAnsi="Times New Roman" w:cs="Times New Roman"/>
          <w:sz w:val="24"/>
          <w:szCs w:val="24"/>
        </w:rPr>
        <w:t xml:space="preserve"> </w:t>
      </w:r>
    </w:p>
    <w:p w14:paraId="120D7CC8" w14:textId="32802586" w:rsidR="00ED4D73" w:rsidRPr="008F6E1D" w:rsidRDefault="00FD5DB3" w:rsidP="00993C2E">
      <w:pPr>
        <w:spacing w:after="0" w:line="360" w:lineRule="auto"/>
        <w:jc w:val="both"/>
        <w:rPr>
          <w:rFonts w:ascii="Times New Roman" w:hAnsi="Times New Roman" w:cs="Times New Roman"/>
          <w:sz w:val="24"/>
          <w:szCs w:val="24"/>
        </w:rPr>
      </w:pPr>
      <w:r w:rsidRPr="001A23A6">
        <w:rPr>
          <w:rFonts w:ascii="Segoe UI Symbol" w:hAnsi="Segoe UI Symbol" w:cs="Segoe UI Symbol"/>
          <w:sz w:val="24"/>
          <w:szCs w:val="24"/>
        </w:rPr>
        <w:t>❖</w:t>
      </w:r>
      <w:r w:rsidRPr="001A23A6">
        <w:rPr>
          <w:rFonts w:ascii="Times New Roman" w:hAnsi="Times New Roman" w:cs="Times New Roman"/>
          <w:sz w:val="24"/>
          <w:szCs w:val="24"/>
        </w:rPr>
        <w:t xml:space="preserve"> Programové vyhlásenie vlády Slovenskej republiky na roky 20</w:t>
      </w:r>
      <w:r w:rsidR="00E130DF" w:rsidRPr="001A23A6">
        <w:rPr>
          <w:rFonts w:ascii="Times New Roman" w:hAnsi="Times New Roman" w:cs="Times New Roman"/>
          <w:sz w:val="24"/>
          <w:szCs w:val="24"/>
        </w:rPr>
        <w:t>23</w:t>
      </w:r>
      <w:r w:rsidRPr="001A23A6">
        <w:rPr>
          <w:rFonts w:ascii="Times New Roman" w:hAnsi="Times New Roman" w:cs="Times New Roman"/>
          <w:sz w:val="24"/>
          <w:szCs w:val="24"/>
        </w:rPr>
        <w:t xml:space="preserve"> – 202</w:t>
      </w:r>
      <w:r w:rsidR="00E130DF" w:rsidRPr="001A23A6">
        <w:rPr>
          <w:rFonts w:ascii="Times New Roman" w:hAnsi="Times New Roman" w:cs="Times New Roman"/>
          <w:sz w:val="24"/>
          <w:szCs w:val="24"/>
        </w:rPr>
        <w:t>7</w:t>
      </w:r>
      <w:r w:rsidRPr="008F6E1D">
        <w:rPr>
          <w:rFonts w:ascii="Times New Roman" w:hAnsi="Times New Roman" w:cs="Times New Roman"/>
          <w:sz w:val="24"/>
          <w:szCs w:val="24"/>
        </w:rPr>
        <w:t xml:space="preserve"> </w:t>
      </w:r>
    </w:p>
    <w:p w14:paraId="7300903F" w14:textId="77777777" w:rsidR="00ED4D73" w:rsidRDefault="00FD5DB3" w:rsidP="00993C2E">
      <w:pPr>
        <w:spacing w:after="0" w:line="360" w:lineRule="auto"/>
        <w:jc w:val="both"/>
        <w:rPr>
          <w:rFonts w:ascii="Times New Roman" w:hAnsi="Times New Roman" w:cs="Times New Roman"/>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Regionálna integrovaná územná stratégia Banskobystrického kraja </w:t>
      </w:r>
    </w:p>
    <w:p w14:paraId="26AA0FB8" w14:textId="7B31EE4D" w:rsidR="002F37D6" w:rsidRPr="002F37D6" w:rsidRDefault="002F37D6" w:rsidP="002F37D6">
      <w:pPr>
        <w:pStyle w:val="Odsekzoznamu"/>
        <w:numPr>
          <w:ilvl w:val="0"/>
          <w:numId w:val="4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Stratégia dlhodobej sociálno-zdravotnej starostlivosti v SR na roky 2020 - 2024</w:t>
      </w:r>
    </w:p>
    <w:p w14:paraId="6B9EEE08" w14:textId="3118FCE1" w:rsidR="00ED4D73" w:rsidRPr="008F6E1D" w:rsidRDefault="00FD5DB3" w:rsidP="00993C2E">
      <w:pPr>
        <w:spacing w:after="0" w:line="360" w:lineRule="auto"/>
        <w:jc w:val="both"/>
        <w:rPr>
          <w:rFonts w:ascii="Times New Roman" w:hAnsi="Times New Roman" w:cs="Times New Roman"/>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Strategický rámec starostlivosti o zdravie pre roky 2013 – 2030 </w:t>
      </w:r>
    </w:p>
    <w:p w14:paraId="71CBEE9B" w14:textId="45617607" w:rsidR="00ED4D73" w:rsidRPr="008F6E1D" w:rsidRDefault="00FD5DB3" w:rsidP="00993C2E">
      <w:pPr>
        <w:spacing w:after="0" w:line="360" w:lineRule="auto"/>
        <w:jc w:val="both"/>
        <w:rPr>
          <w:rFonts w:ascii="Times New Roman" w:hAnsi="Times New Roman" w:cs="Times New Roman"/>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w:t>
      </w:r>
      <w:hyperlink r:id="rId10" w:history="1">
        <w:r w:rsidR="00ED4D73" w:rsidRPr="008F6E1D">
          <w:rPr>
            <w:rStyle w:val="Hypertextovprepojenie"/>
            <w:rFonts w:ascii="Times New Roman" w:hAnsi="Times New Roman" w:cs="Times New Roman"/>
            <w:sz w:val="24"/>
            <w:szCs w:val="24"/>
          </w:rPr>
          <w:t>www.statistics.sk</w:t>
        </w:r>
      </w:hyperlink>
      <w:r w:rsidRPr="008F6E1D">
        <w:rPr>
          <w:rFonts w:ascii="Times New Roman" w:hAnsi="Times New Roman" w:cs="Times New Roman"/>
          <w:sz w:val="24"/>
          <w:szCs w:val="24"/>
        </w:rPr>
        <w:t xml:space="preserve"> </w:t>
      </w:r>
    </w:p>
    <w:p w14:paraId="06615B87" w14:textId="4B1EA5D0" w:rsidR="00FD5DB3" w:rsidRPr="00993C2E" w:rsidRDefault="00FD5DB3" w:rsidP="00993C2E">
      <w:pPr>
        <w:spacing w:after="0" w:line="360" w:lineRule="auto"/>
        <w:jc w:val="both"/>
        <w:rPr>
          <w:rFonts w:ascii="Times New Roman" w:hAnsi="Times New Roman" w:cs="Times New Roman"/>
          <w:b/>
          <w:bCs/>
          <w:i/>
          <w:iCs/>
          <w:sz w:val="24"/>
          <w:szCs w:val="24"/>
        </w:rPr>
      </w:pPr>
      <w:r w:rsidRPr="008F6E1D">
        <w:rPr>
          <w:rFonts w:ascii="Segoe UI Symbol" w:hAnsi="Segoe UI Symbol" w:cs="Segoe UI Symbol"/>
          <w:sz w:val="24"/>
          <w:szCs w:val="24"/>
        </w:rPr>
        <w:t>❖</w:t>
      </w:r>
      <w:r w:rsidRPr="008F6E1D">
        <w:rPr>
          <w:rFonts w:ascii="Times New Roman" w:hAnsi="Times New Roman" w:cs="Times New Roman"/>
          <w:sz w:val="24"/>
          <w:szCs w:val="24"/>
        </w:rPr>
        <w:t xml:space="preserve"> Zákon NR SR č. 448/2008 Z. z. o sociálnych službách v znení neskorších právnych predpisov</w:t>
      </w:r>
    </w:p>
    <w:p w14:paraId="10214952" w14:textId="4887BE23" w:rsidR="00CD34BF" w:rsidRPr="00993C2E" w:rsidRDefault="00CD34BF">
      <w:pPr>
        <w:spacing w:after="0" w:line="360" w:lineRule="auto"/>
        <w:jc w:val="both"/>
        <w:rPr>
          <w:rFonts w:ascii="Times New Roman" w:hAnsi="Times New Roman" w:cs="Times New Roman"/>
          <w:b/>
          <w:bCs/>
          <w:i/>
          <w:iCs/>
          <w:sz w:val="24"/>
          <w:szCs w:val="24"/>
        </w:rPr>
      </w:pPr>
    </w:p>
    <w:sectPr w:rsidR="00CD34BF" w:rsidRPr="00993C2E" w:rsidSect="00FF195F">
      <w:headerReference w:type="default" r:id="rId11"/>
      <w:footerReference w:type="default" r:id="rId12"/>
      <w:pgSz w:w="11906" w:h="16838" w:code="9"/>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F1109" w14:textId="77777777" w:rsidR="009F6F6B" w:rsidRDefault="009F6F6B" w:rsidP="00027C9B">
      <w:pPr>
        <w:spacing w:after="0" w:line="240" w:lineRule="auto"/>
      </w:pPr>
      <w:r>
        <w:separator/>
      </w:r>
    </w:p>
  </w:endnote>
  <w:endnote w:type="continuationSeparator" w:id="0">
    <w:p w14:paraId="3261D484" w14:textId="77777777" w:rsidR="009F6F6B" w:rsidRDefault="009F6F6B" w:rsidP="0002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52397"/>
      <w:docPartObj>
        <w:docPartGallery w:val="Page Numbers (Bottom of Page)"/>
        <w:docPartUnique/>
      </w:docPartObj>
    </w:sdtPr>
    <w:sdtEndPr/>
    <w:sdtContent>
      <w:p w14:paraId="6810074A" w14:textId="105CC645" w:rsidR="00496A56" w:rsidRDefault="00496A56">
        <w:pPr>
          <w:pStyle w:val="Pta"/>
          <w:jc w:val="right"/>
        </w:pPr>
        <w:r>
          <w:fldChar w:fldCharType="begin"/>
        </w:r>
        <w:r>
          <w:instrText>PAGE   \* MERGEFORMAT</w:instrText>
        </w:r>
        <w:r>
          <w:fldChar w:fldCharType="separate"/>
        </w:r>
        <w:r w:rsidR="00A70429">
          <w:rPr>
            <w:noProof/>
          </w:rPr>
          <w:t>2</w:t>
        </w:r>
        <w:r>
          <w:fldChar w:fldCharType="end"/>
        </w:r>
      </w:p>
    </w:sdtContent>
  </w:sdt>
  <w:p w14:paraId="6B2B4D60" w14:textId="77777777" w:rsidR="00496A56" w:rsidRDefault="00496A5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15AA" w14:textId="77777777" w:rsidR="009F6F6B" w:rsidRDefault="009F6F6B" w:rsidP="00027C9B">
      <w:pPr>
        <w:spacing w:after="0" w:line="240" w:lineRule="auto"/>
      </w:pPr>
      <w:r>
        <w:separator/>
      </w:r>
    </w:p>
  </w:footnote>
  <w:footnote w:type="continuationSeparator" w:id="0">
    <w:p w14:paraId="3B04338D" w14:textId="77777777" w:rsidR="009F6F6B" w:rsidRDefault="009F6F6B" w:rsidP="0002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E3AB" w14:textId="06309D5B" w:rsidR="00496A56" w:rsidRPr="006C2B32" w:rsidRDefault="00496A56" w:rsidP="00AC020C">
    <w:pPr>
      <w:pStyle w:val="Hlavika"/>
      <w:jc w:val="right"/>
      <w:rPr>
        <w:rFonts w:ascii="Times New Roman" w:hAnsi="Times New Roman" w:cs="Times New Roman"/>
        <w:i/>
        <w:iCs/>
        <w:sz w:val="20"/>
        <w:szCs w:val="20"/>
      </w:rPr>
    </w:pPr>
    <w:r w:rsidRPr="006C2B32">
      <w:rPr>
        <w:rFonts w:ascii="Times New Roman" w:hAnsi="Times New Roman" w:cs="Times New Roman"/>
        <w:i/>
        <w:iCs/>
        <w:sz w:val="20"/>
        <w:szCs w:val="20"/>
      </w:rPr>
      <w:t xml:space="preserve">                Komunitný plán sociálnych služieb obce </w:t>
    </w:r>
    <w:r>
      <w:rPr>
        <w:rFonts w:ascii="Times New Roman" w:hAnsi="Times New Roman" w:cs="Times New Roman"/>
        <w:i/>
        <w:iCs/>
        <w:sz w:val="20"/>
        <w:szCs w:val="20"/>
      </w:rPr>
      <w:t xml:space="preserve">Glabušovce </w:t>
    </w:r>
    <w:r w:rsidRPr="006C2B32">
      <w:rPr>
        <w:rFonts w:ascii="Times New Roman" w:hAnsi="Times New Roman" w:cs="Times New Roman"/>
        <w:i/>
        <w:iCs/>
        <w:sz w:val="20"/>
        <w:szCs w:val="20"/>
      </w:rPr>
      <w:t xml:space="preserve"> 202</w:t>
    </w:r>
    <w:r>
      <w:rPr>
        <w:rFonts w:ascii="Times New Roman" w:hAnsi="Times New Roman" w:cs="Times New Roman"/>
        <w:i/>
        <w:iCs/>
        <w:sz w:val="20"/>
        <w:szCs w:val="20"/>
      </w:rPr>
      <w:t>4 - 2028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710"/>
      </v:shape>
    </w:pict>
  </w:numPicBullet>
  <w:abstractNum w:abstractNumId="0" w15:restartNumberingAfterBreak="0">
    <w:nsid w:val="016A74DF"/>
    <w:multiLevelType w:val="hybridMultilevel"/>
    <w:tmpl w:val="AE629A82"/>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 w15:restartNumberingAfterBreak="0">
    <w:nsid w:val="04BB27E5"/>
    <w:multiLevelType w:val="hybridMultilevel"/>
    <w:tmpl w:val="4C78F59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DF1897"/>
    <w:multiLevelType w:val="hybridMultilevel"/>
    <w:tmpl w:val="FD149BB4"/>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 w15:restartNumberingAfterBreak="0">
    <w:nsid w:val="0DFF352C"/>
    <w:multiLevelType w:val="hybridMultilevel"/>
    <w:tmpl w:val="6B8EBF98"/>
    <w:lvl w:ilvl="0" w:tplc="041B000B">
      <w:start w:val="1"/>
      <w:numFmt w:val="bullet"/>
      <w:lvlText w:val=""/>
      <w:lvlJc w:val="left"/>
      <w:pPr>
        <w:ind w:left="720" w:hanging="360"/>
      </w:pPr>
      <w:rPr>
        <w:rFonts w:ascii="Wingdings" w:hAnsi="Wingdings" w:hint="default"/>
      </w:rPr>
    </w:lvl>
    <w:lvl w:ilvl="1" w:tplc="DA0EEC7A">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71FD1"/>
    <w:multiLevelType w:val="hybridMultilevel"/>
    <w:tmpl w:val="82AA5C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60C2F"/>
    <w:multiLevelType w:val="hybridMultilevel"/>
    <w:tmpl w:val="2B04BB0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792ADB"/>
    <w:multiLevelType w:val="hybridMultilevel"/>
    <w:tmpl w:val="C13219B0"/>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7" w15:restartNumberingAfterBreak="0">
    <w:nsid w:val="15F879E5"/>
    <w:multiLevelType w:val="hybridMultilevel"/>
    <w:tmpl w:val="514AF4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85341D"/>
    <w:multiLevelType w:val="hybridMultilevel"/>
    <w:tmpl w:val="09A20B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AE301D"/>
    <w:multiLevelType w:val="hybridMultilevel"/>
    <w:tmpl w:val="E9D8AC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B22409"/>
    <w:multiLevelType w:val="hybridMultilevel"/>
    <w:tmpl w:val="6DAE4BDC"/>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1" w15:restartNumberingAfterBreak="0">
    <w:nsid w:val="1BB76FDF"/>
    <w:multiLevelType w:val="multilevel"/>
    <w:tmpl w:val="F944270C"/>
    <w:lvl w:ilvl="0">
      <w:start w:val="1"/>
      <w:numFmt w:val="decimal"/>
      <w:lvlText w:val="%1."/>
      <w:lvlJc w:val="left"/>
      <w:pPr>
        <w:ind w:left="495" w:hanging="495"/>
      </w:pPr>
      <w:rPr>
        <w:rFonts w:hint="default"/>
      </w:rPr>
    </w:lvl>
    <w:lvl w:ilvl="1">
      <w:start w:val="1"/>
      <w:numFmt w:val="decimal"/>
      <w:lvlText w:val="%1.%2."/>
      <w:lvlJc w:val="left"/>
      <w:pPr>
        <w:ind w:left="667" w:hanging="495"/>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2" w15:restartNumberingAfterBreak="0">
    <w:nsid w:val="1D0906A0"/>
    <w:multiLevelType w:val="hybridMultilevel"/>
    <w:tmpl w:val="C166DC7E"/>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1B00DE8"/>
    <w:multiLevelType w:val="hybridMultilevel"/>
    <w:tmpl w:val="6D0CDA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4A1FCC"/>
    <w:multiLevelType w:val="hybridMultilevel"/>
    <w:tmpl w:val="123CF1F8"/>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5" w15:restartNumberingAfterBreak="0">
    <w:nsid w:val="2FFB7D77"/>
    <w:multiLevelType w:val="hybridMultilevel"/>
    <w:tmpl w:val="246E11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C353DD"/>
    <w:multiLevelType w:val="hybridMultilevel"/>
    <w:tmpl w:val="0ABE8E0A"/>
    <w:lvl w:ilvl="0" w:tplc="041B000B">
      <w:start w:val="1"/>
      <w:numFmt w:val="bullet"/>
      <w:lvlText w:val=""/>
      <w:lvlJc w:val="left"/>
      <w:pPr>
        <w:ind w:left="720" w:hanging="360"/>
      </w:pPr>
      <w:rPr>
        <w:rFonts w:ascii="Wingdings" w:hAnsi="Wingdings" w:hint="default"/>
      </w:rPr>
    </w:lvl>
    <w:lvl w:ilvl="1" w:tplc="8BAE08AA">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0268"/>
    <w:multiLevelType w:val="hybridMultilevel"/>
    <w:tmpl w:val="EEB64BB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6B4B0F"/>
    <w:multiLevelType w:val="hybridMultilevel"/>
    <w:tmpl w:val="A2008A7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6B0465"/>
    <w:multiLevelType w:val="hybridMultilevel"/>
    <w:tmpl w:val="8B083E0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4D4C32"/>
    <w:multiLevelType w:val="hybridMultilevel"/>
    <w:tmpl w:val="982C56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A00247"/>
    <w:multiLevelType w:val="hybridMultilevel"/>
    <w:tmpl w:val="25884CCA"/>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2" w15:restartNumberingAfterBreak="0">
    <w:nsid w:val="4563208B"/>
    <w:multiLevelType w:val="hybridMultilevel"/>
    <w:tmpl w:val="68C4AE04"/>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15:restartNumberingAfterBreak="0">
    <w:nsid w:val="49DD636A"/>
    <w:multiLevelType w:val="hybridMultilevel"/>
    <w:tmpl w:val="5276E63C"/>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4" w15:restartNumberingAfterBreak="0">
    <w:nsid w:val="4A057363"/>
    <w:multiLevelType w:val="hybridMultilevel"/>
    <w:tmpl w:val="F89E6E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2944B0"/>
    <w:multiLevelType w:val="hybridMultilevel"/>
    <w:tmpl w:val="88E4FA6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2E0932"/>
    <w:multiLevelType w:val="hybridMultilevel"/>
    <w:tmpl w:val="D12875B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B8E3D58"/>
    <w:multiLevelType w:val="hybridMultilevel"/>
    <w:tmpl w:val="45FA155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D00CC0"/>
    <w:multiLevelType w:val="hybridMultilevel"/>
    <w:tmpl w:val="AC502E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B903F7"/>
    <w:multiLevelType w:val="hybridMultilevel"/>
    <w:tmpl w:val="71625892"/>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219416C"/>
    <w:multiLevelType w:val="hybridMultilevel"/>
    <w:tmpl w:val="35AC66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3D6903"/>
    <w:multiLevelType w:val="hybridMultilevel"/>
    <w:tmpl w:val="D45677E6"/>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2" w15:restartNumberingAfterBreak="0">
    <w:nsid w:val="55F72865"/>
    <w:multiLevelType w:val="hybridMultilevel"/>
    <w:tmpl w:val="A34C093C"/>
    <w:lvl w:ilvl="0" w:tplc="041B0009">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B6F0932"/>
    <w:multiLevelType w:val="hybridMultilevel"/>
    <w:tmpl w:val="0DE8D2AC"/>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4" w15:restartNumberingAfterBreak="0">
    <w:nsid w:val="5C684E93"/>
    <w:multiLevelType w:val="hybridMultilevel"/>
    <w:tmpl w:val="E73C6D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EAF3BF5"/>
    <w:multiLevelType w:val="hybridMultilevel"/>
    <w:tmpl w:val="E048BE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EC755AC"/>
    <w:multiLevelType w:val="hybridMultilevel"/>
    <w:tmpl w:val="FBE0596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0584ABD"/>
    <w:multiLevelType w:val="hybridMultilevel"/>
    <w:tmpl w:val="D11A91BA"/>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8" w15:restartNumberingAfterBreak="0">
    <w:nsid w:val="61B93AE6"/>
    <w:multiLevelType w:val="hybridMultilevel"/>
    <w:tmpl w:val="9258C508"/>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5A23ACB"/>
    <w:multiLevelType w:val="hybridMultilevel"/>
    <w:tmpl w:val="6AC8042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68A0909"/>
    <w:multiLevelType w:val="hybridMultilevel"/>
    <w:tmpl w:val="AD7E4814"/>
    <w:lvl w:ilvl="0" w:tplc="041B000B">
      <w:start w:val="1"/>
      <w:numFmt w:val="bullet"/>
      <w:lvlText w:val=""/>
      <w:lvlJc w:val="left"/>
      <w:pPr>
        <w:ind w:left="785" w:hanging="360"/>
      </w:pPr>
      <w:rPr>
        <w:rFonts w:ascii="Wingdings" w:hAnsi="Wingdings"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41" w15:restartNumberingAfterBreak="0">
    <w:nsid w:val="6806042A"/>
    <w:multiLevelType w:val="hybridMultilevel"/>
    <w:tmpl w:val="E416BC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F5275BB"/>
    <w:multiLevelType w:val="hybridMultilevel"/>
    <w:tmpl w:val="A98C0B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F6C624C"/>
    <w:multiLevelType w:val="hybridMultilevel"/>
    <w:tmpl w:val="815C0EA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2167EF5"/>
    <w:multiLevelType w:val="hybridMultilevel"/>
    <w:tmpl w:val="BD0CEC2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3236449"/>
    <w:multiLevelType w:val="hybridMultilevel"/>
    <w:tmpl w:val="13DC3B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AC0DAE"/>
    <w:multiLevelType w:val="hybridMultilevel"/>
    <w:tmpl w:val="DF125A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786BBC"/>
    <w:multiLevelType w:val="hybridMultilevel"/>
    <w:tmpl w:val="8DE4D9E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11"/>
  </w:num>
  <w:num w:numId="4">
    <w:abstractNumId w:val="30"/>
  </w:num>
  <w:num w:numId="5">
    <w:abstractNumId w:val="43"/>
  </w:num>
  <w:num w:numId="6">
    <w:abstractNumId w:val="3"/>
  </w:num>
  <w:num w:numId="7">
    <w:abstractNumId w:val="14"/>
  </w:num>
  <w:num w:numId="8">
    <w:abstractNumId w:val="2"/>
  </w:num>
  <w:num w:numId="9">
    <w:abstractNumId w:val="10"/>
  </w:num>
  <w:num w:numId="10">
    <w:abstractNumId w:val="6"/>
  </w:num>
  <w:num w:numId="11">
    <w:abstractNumId w:val="16"/>
  </w:num>
  <w:num w:numId="12">
    <w:abstractNumId w:val="46"/>
  </w:num>
  <w:num w:numId="13">
    <w:abstractNumId w:val="4"/>
  </w:num>
  <w:num w:numId="14">
    <w:abstractNumId w:val="20"/>
  </w:num>
  <w:num w:numId="15">
    <w:abstractNumId w:val="35"/>
  </w:num>
  <w:num w:numId="16">
    <w:abstractNumId w:val="27"/>
  </w:num>
  <w:num w:numId="17">
    <w:abstractNumId w:val="13"/>
  </w:num>
  <w:num w:numId="18">
    <w:abstractNumId w:val="42"/>
  </w:num>
  <w:num w:numId="19">
    <w:abstractNumId w:val="31"/>
  </w:num>
  <w:num w:numId="20">
    <w:abstractNumId w:val="37"/>
  </w:num>
  <w:num w:numId="21">
    <w:abstractNumId w:val="21"/>
  </w:num>
  <w:num w:numId="22">
    <w:abstractNumId w:val="23"/>
  </w:num>
  <w:num w:numId="23">
    <w:abstractNumId w:val="45"/>
  </w:num>
  <w:num w:numId="24">
    <w:abstractNumId w:val="36"/>
  </w:num>
  <w:num w:numId="25">
    <w:abstractNumId w:val="25"/>
  </w:num>
  <w:num w:numId="26">
    <w:abstractNumId w:val="5"/>
  </w:num>
  <w:num w:numId="27">
    <w:abstractNumId w:val="18"/>
  </w:num>
  <w:num w:numId="28">
    <w:abstractNumId w:val="8"/>
  </w:num>
  <w:num w:numId="29">
    <w:abstractNumId w:val="9"/>
  </w:num>
  <w:num w:numId="30">
    <w:abstractNumId w:val="24"/>
  </w:num>
  <w:num w:numId="31">
    <w:abstractNumId w:val="47"/>
  </w:num>
  <w:num w:numId="32">
    <w:abstractNumId w:val="22"/>
  </w:num>
  <w:num w:numId="33">
    <w:abstractNumId w:val="0"/>
  </w:num>
  <w:num w:numId="34">
    <w:abstractNumId w:val="40"/>
  </w:num>
  <w:num w:numId="35">
    <w:abstractNumId w:val="33"/>
  </w:num>
  <w:num w:numId="36">
    <w:abstractNumId w:val="17"/>
  </w:num>
  <w:num w:numId="37">
    <w:abstractNumId w:val="19"/>
  </w:num>
  <w:num w:numId="38">
    <w:abstractNumId w:val="15"/>
  </w:num>
  <w:num w:numId="39">
    <w:abstractNumId w:val="41"/>
  </w:num>
  <w:num w:numId="40">
    <w:abstractNumId w:val="12"/>
  </w:num>
  <w:num w:numId="41">
    <w:abstractNumId w:val="29"/>
  </w:num>
  <w:num w:numId="42">
    <w:abstractNumId w:val="39"/>
  </w:num>
  <w:num w:numId="43">
    <w:abstractNumId w:val="34"/>
  </w:num>
  <w:num w:numId="44">
    <w:abstractNumId w:val="26"/>
  </w:num>
  <w:num w:numId="45">
    <w:abstractNumId w:val="28"/>
  </w:num>
  <w:num w:numId="46">
    <w:abstractNumId w:val="32"/>
  </w:num>
  <w:num w:numId="47">
    <w:abstractNumId w:val="1"/>
  </w:num>
  <w:num w:numId="48">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5E"/>
    <w:rsid w:val="00003483"/>
    <w:rsid w:val="0000677C"/>
    <w:rsid w:val="0001434A"/>
    <w:rsid w:val="00017D5D"/>
    <w:rsid w:val="0002310C"/>
    <w:rsid w:val="00027C9B"/>
    <w:rsid w:val="00036BC8"/>
    <w:rsid w:val="00055E06"/>
    <w:rsid w:val="00061781"/>
    <w:rsid w:val="00076179"/>
    <w:rsid w:val="0007697C"/>
    <w:rsid w:val="00076FBE"/>
    <w:rsid w:val="00085BEF"/>
    <w:rsid w:val="00087670"/>
    <w:rsid w:val="00092241"/>
    <w:rsid w:val="00092C91"/>
    <w:rsid w:val="000A3669"/>
    <w:rsid w:val="000A5A1F"/>
    <w:rsid w:val="000B1787"/>
    <w:rsid w:val="000B2627"/>
    <w:rsid w:val="000B2637"/>
    <w:rsid w:val="000C16AB"/>
    <w:rsid w:val="000C1721"/>
    <w:rsid w:val="000C288F"/>
    <w:rsid w:val="000C338B"/>
    <w:rsid w:val="000D3FCD"/>
    <w:rsid w:val="000E0DF1"/>
    <w:rsid w:val="000E6B48"/>
    <w:rsid w:val="000F1C21"/>
    <w:rsid w:val="000F217E"/>
    <w:rsid w:val="000F37DA"/>
    <w:rsid w:val="000F4269"/>
    <w:rsid w:val="000F4EEB"/>
    <w:rsid w:val="00100D27"/>
    <w:rsid w:val="001067CB"/>
    <w:rsid w:val="00107007"/>
    <w:rsid w:val="001225E0"/>
    <w:rsid w:val="00123EA7"/>
    <w:rsid w:val="00130105"/>
    <w:rsid w:val="00141518"/>
    <w:rsid w:val="00142709"/>
    <w:rsid w:val="00144B2F"/>
    <w:rsid w:val="0014551D"/>
    <w:rsid w:val="00156DEE"/>
    <w:rsid w:val="00165725"/>
    <w:rsid w:val="00173650"/>
    <w:rsid w:val="00183CD2"/>
    <w:rsid w:val="00191D94"/>
    <w:rsid w:val="00193C51"/>
    <w:rsid w:val="0019583B"/>
    <w:rsid w:val="00195E9E"/>
    <w:rsid w:val="00196563"/>
    <w:rsid w:val="001A23A6"/>
    <w:rsid w:val="001A2741"/>
    <w:rsid w:val="001A7BCB"/>
    <w:rsid w:val="001B79D4"/>
    <w:rsid w:val="001C2CA5"/>
    <w:rsid w:val="001C704C"/>
    <w:rsid w:val="001C729B"/>
    <w:rsid w:val="001D023F"/>
    <w:rsid w:val="001D644D"/>
    <w:rsid w:val="001E1214"/>
    <w:rsid w:val="001E4A45"/>
    <w:rsid w:val="001F0432"/>
    <w:rsid w:val="001F4160"/>
    <w:rsid w:val="001F5094"/>
    <w:rsid w:val="002013D6"/>
    <w:rsid w:val="002020B2"/>
    <w:rsid w:val="002026EA"/>
    <w:rsid w:val="0020701B"/>
    <w:rsid w:val="00221EA6"/>
    <w:rsid w:val="00223BE6"/>
    <w:rsid w:val="00223F51"/>
    <w:rsid w:val="00224A24"/>
    <w:rsid w:val="00225656"/>
    <w:rsid w:val="00227B11"/>
    <w:rsid w:val="00232A66"/>
    <w:rsid w:val="002359C0"/>
    <w:rsid w:val="00244E49"/>
    <w:rsid w:val="002478C7"/>
    <w:rsid w:val="00251110"/>
    <w:rsid w:val="00255448"/>
    <w:rsid w:val="00271375"/>
    <w:rsid w:val="00275C6C"/>
    <w:rsid w:val="00276155"/>
    <w:rsid w:val="00277751"/>
    <w:rsid w:val="00277778"/>
    <w:rsid w:val="00277B67"/>
    <w:rsid w:val="00280F09"/>
    <w:rsid w:val="00285BB7"/>
    <w:rsid w:val="00292F32"/>
    <w:rsid w:val="00294141"/>
    <w:rsid w:val="00296B7A"/>
    <w:rsid w:val="002A22C9"/>
    <w:rsid w:val="002A41F4"/>
    <w:rsid w:val="002B0C6C"/>
    <w:rsid w:val="002C1FB7"/>
    <w:rsid w:val="002C287B"/>
    <w:rsid w:val="002C5D43"/>
    <w:rsid w:val="002D7892"/>
    <w:rsid w:val="002E18B3"/>
    <w:rsid w:val="002E289E"/>
    <w:rsid w:val="002E28D9"/>
    <w:rsid w:val="002E2ACB"/>
    <w:rsid w:val="002E2C09"/>
    <w:rsid w:val="002E4438"/>
    <w:rsid w:val="002E73E8"/>
    <w:rsid w:val="002F0574"/>
    <w:rsid w:val="002F0D13"/>
    <w:rsid w:val="002F37D6"/>
    <w:rsid w:val="002F3DB3"/>
    <w:rsid w:val="002F4C42"/>
    <w:rsid w:val="002F5C64"/>
    <w:rsid w:val="002F6C75"/>
    <w:rsid w:val="00301E13"/>
    <w:rsid w:val="00303672"/>
    <w:rsid w:val="00305641"/>
    <w:rsid w:val="00307049"/>
    <w:rsid w:val="00307164"/>
    <w:rsid w:val="00310393"/>
    <w:rsid w:val="00316F7F"/>
    <w:rsid w:val="00317927"/>
    <w:rsid w:val="00325575"/>
    <w:rsid w:val="00330867"/>
    <w:rsid w:val="003331BA"/>
    <w:rsid w:val="003345BD"/>
    <w:rsid w:val="00337C54"/>
    <w:rsid w:val="00337C88"/>
    <w:rsid w:val="00337FC9"/>
    <w:rsid w:val="00341FA9"/>
    <w:rsid w:val="0034283B"/>
    <w:rsid w:val="00344695"/>
    <w:rsid w:val="00351FDF"/>
    <w:rsid w:val="00353223"/>
    <w:rsid w:val="003534ED"/>
    <w:rsid w:val="00366ECF"/>
    <w:rsid w:val="0037160C"/>
    <w:rsid w:val="00383AB4"/>
    <w:rsid w:val="00383B4B"/>
    <w:rsid w:val="003863F4"/>
    <w:rsid w:val="003874E4"/>
    <w:rsid w:val="00390671"/>
    <w:rsid w:val="003946E4"/>
    <w:rsid w:val="003965B2"/>
    <w:rsid w:val="00396AC3"/>
    <w:rsid w:val="00397863"/>
    <w:rsid w:val="003A43D6"/>
    <w:rsid w:val="003A5730"/>
    <w:rsid w:val="003A5CB9"/>
    <w:rsid w:val="003B1B3B"/>
    <w:rsid w:val="003B21FA"/>
    <w:rsid w:val="003B5C6D"/>
    <w:rsid w:val="003C21B8"/>
    <w:rsid w:val="003C271B"/>
    <w:rsid w:val="003C3B47"/>
    <w:rsid w:val="003C7552"/>
    <w:rsid w:val="003D1F15"/>
    <w:rsid w:val="003E7726"/>
    <w:rsid w:val="003E7A36"/>
    <w:rsid w:val="003E7AE1"/>
    <w:rsid w:val="003F0D56"/>
    <w:rsid w:val="003F41E4"/>
    <w:rsid w:val="003F4539"/>
    <w:rsid w:val="003F7889"/>
    <w:rsid w:val="00400D7F"/>
    <w:rsid w:val="00401C53"/>
    <w:rsid w:val="00403C73"/>
    <w:rsid w:val="00405438"/>
    <w:rsid w:val="00414464"/>
    <w:rsid w:val="00422812"/>
    <w:rsid w:val="00423D45"/>
    <w:rsid w:val="00431F57"/>
    <w:rsid w:val="004331AC"/>
    <w:rsid w:val="0043411A"/>
    <w:rsid w:val="004341D2"/>
    <w:rsid w:val="00435714"/>
    <w:rsid w:val="0044202C"/>
    <w:rsid w:val="004442F8"/>
    <w:rsid w:val="00452E85"/>
    <w:rsid w:val="0045783B"/>
    <w:rsid w:val="00462DDA"/>
    <w:rsid w:val="0047092D"/>
    <w:rsid w:val="0047430F"/>
    <w:rsid w:val="00475C35"/>
    <w:rsid w:val="00476329"/>
    <w:rsid w:val="00476ED8"/>
    <w:rsid w:val="00496A56"/>
    <w:rsid w:val="004A2C78"/>
    <w:rsid w:val="004A51D3"/>
    <w:rsid w:val="004A57B4"/>
    <w:rsid w:val="004B75D5"/>
    <w:rsid w:val="004C4830"/>
    <w:rsid w:val="004C6087"/>
    <w:rsid w:val="004C7E94"/>
    <w:rsid w:val="004D26D2"/>
    <w:rsid w:val="004D5920"/>
    <w:rsid w:val="004D7A77"/>
    <w:rsid w:val="004E10B2"/>
    <w:rsid w:val="004E2364"/>
    <w:rsid w:val="004F37C2"/>
    <w:rsid w:val="004F4E0D"/>
    <w:rsid w:val="004F554B"/>
    <w:rsid w:val="004F6D94"/>
    <w:rsid w:val="0050246B"/>
    <w:rsid w:val="00511ED3"/>
    <w:rsid w:val="00512B41"/>
    <w:rsid w:val="00532B73"/>
    <w:rsid w:val="00535DA3"/>
    <w:rsid w:val="00551891"/>
    <w:rsid w:val="00555EFF"/>
    <w:rsid w:val="0055622F"/>
    <w:rsid w:val="00557362"/>
    <w:rsid w:val="005615CF"/>
    <w:rsid w:val="005628D9"/>
    <w:rsid w:val="005639CD"/>
    <w:rsid w:val="005718BF"/>
    <w:rsid w:val="00574D2B"/>
    <w:rsid w:val="00576FB9"/>
    <w:rsid w:val="00582BC6"/>
    <w:rsid w:val="00583F70"/>
    <w:rsid w:val="005936C7"/>
    <w:rsid w:val="00595BDF"/>
    <w:rsid w:val="00597439"/>
    <w:rsid w:val="00597E20"/>
    <w:rsid w:val="00597FA0"/>
    <w:rsid w:val="005A1417"/>
    <w:rsid w:val="005A2115"/>
    <w:rsid w:val="005A521A"/>
    <w:rsid w:val="005A6AB8"/>
    <w:rsid w:val="005A6ADC"/>
    <w:rsid w:val="005A7AE4"/>
    <w:rsid w:val="005B0BD0"/>
    <w:rsid w:val="005B4159"/>
    <w:rsid w:val="005C44E1"/>
    <w:rsid w:val="005C4949"/>
    <w:rsid w:val="005C4FF3"/>
    <w:rsid w:val="005D1B5E"/>
    <w:rsid w:val="005D44F8"/>
    <w:rsid w:val="005D6DE0"/>
    <w:rsid w:val="005E082E"/>
    <w:rsid w:val="005E0DE3"/>
    <w:rsid w:val="005E15E8"/>
    <w:rsid w:val="005E170B"/>
    <w:rsid w:val="005E4A85"/>
    <w:rsid w:val="005F05EF"/>
    <w:rsid w:val="005F317F"/>
    <w:rsid w:val="005F7A30"/>
    <w:rsid w:val="00601B72"/>
    <w:rsid w:val="0060454A"/>
    <w:rsid w:val="006073E5"/>
    <w:rsid w:val="00616256"/>
    <w:rsid w:val="00616F79"/>
    <w:rsid w:val="00617225"/>
    <w:rsid w:val="00623121"/>
    <w:rsid w:val="00624508"/>
    <w:rsid w:val="0063060B"/>
    <w:rsid w:val="00631187"/>
    <w:rsid w:val="00631B7E"/>
    <w:rsid w:val="00632616"/>
    <w:rsid w:val="00634987"/>
    <w:rsid w:val="006433B4"/>
    <w:rsid w:val="00643B6B"/>
    <w:rsid w:val="006453CA"/>
    <w:rsid w:val="00653332"/>
    <w:rsid w:val="00664307"/>
    <w:rsid w:val="006660CA"/>
    <w:rsid w:val="0066653C"/>
    <w:rsid w:val="006713FE"/>
    <w:rsid w:val="00676C43"/>
    <w:rsid w:val="006775D0"/>
    <w:rsid w:val="0068335E"/>
    <w:rsid w:val="006957D6"/>
    <w:rsid w:val="0069650D"/>
    <w:rsid w:val="006968D3"/>
    <w:rsid w:val="00697CA7"/>
    <w:rsid w:val="006B07EC"/>
    <w:rsid w:val="006B384B"/>
    <w:rsid w:val="006B5973"/>
    <w:rsid w:val="006C2B32"/>
    <w:rsid w:val="006C4ADA"/>
    <w:rsid w:val="006C5464"/>
    <w:rsid w:val="006C5B11"/>
    <w:rsid w:val="006C5C36"/>
    <w:rsid w:val="006C6A1F"/>
    <w:rsid w:val="006D26A4"/>
    <w:rsid w:val="006D7241"/>
    <w:rsid w:val="006E181D"/>
    <w:rsid w:val="006E7875"/>
    <w:rsid w:val="006E7ACE"/>
    <w:rsid w:val="006F7B4A"/>
    <w:rsid w:val="007031B5"/>
    <w:rsid w:val="00704065"/>
    <w:rsid w:val="00704C75"/>
    <w:rsid w:val="00706080"/>
    <w:rsid w:val="00707924"/>
    <w:rsid w:val="00713FAF"/>
    <w:rsid w:val="007141EB"/>
    <w:rsid w:val="00730F5C"/>
    <w:rsid w:val="00734083"/>
    <w:rsid w:val="00735E7F"/>
    <w:rsid w:val="00740171"/>
    <w:rsid w:val="007401FE"/>
    <w:rsid w:val="007457E9"/>
    <w:rsid w:val="00751BBD"/>
    <w:rsid w:val="00754BB4"/>
    <w:rsid w:val="007749CD"/>
    <w:rsid w:val="00775B8F"/>
    <w:rsid w:val="00776A91"/>
    <w:rsid w:val="00781E05"/>
    <w:rsid w:val="00782090"/>
    <w:rsid w:val="00785876"/>
    <w:rsid w:val="00786017"/>
    <w:rsid w:val="007A010C"/>
    <w:rsid w:val="007B1356"/>
    <w:rsid w:val="007B2E8D"/>
    <w:rsid w:val="007B2F3F"/>
    <w:rsid w:val="007C7524"/>
    <w:rsid w:val="007D1EE7"/>
    <w:rsid w:val="007D2AF5"/>
    <w:rsid w:val="007D5446"/>
    <w:rsid w:val="007E0436"/>
    <w:rsid w:val="007E2D8A"/>
    <w:rsid w:val="007F0251"/>
    <w:rsid w:val="007F1D95"/>
    <w:rsid w:val="007F48FE"/>
    <w:rsid w:val="008005A5"/>
    <w:rsid w:val="008008B0"/>
    <w:rsid w:val="00801DE8"/>
    <w:rsid w:val="00807A7C"/>
    <w:rsid w:val="00811138"/>
    <w:rsid w:val="00811A74"/>
    <w:rsid w:val="00817F7A"/>
    <w:rsid w:val="008271A3"/>
    <w:rsid w:val="00834883"/>
    <w:rsid w:val="008404E5"/>
    <w:rsid w:val="00841A5D"/>
    <w:rsid w:val="00844469"/>
    <w:rsid w:val="00847DE6"/>
    <w:rsid w:val="0085239F"/>
    <w:rsid w:val="00856F37"/>
    <w:rsid w:val="00864F33"/>
    <w:rsid w:val="00870D45"/>
    <w:rsid w:val="00877F82"/>
    <w:rsid w:val="008800D6"/>
    <w:rsid w:val="008856E7"/>
    <w:rsid w:val="00891F66"/>
    <w:rsid w:val="008950F4"/>
    <w:rsid w:val="00895EB1"/>
    <w:rsid w:val="008A02E3"/>
    <w:rsid w:val="008A28AD"/>
    <w:rsid w:val="008A3704"/>
    <w:rsid w:val="008A3EAA"/>
    <w:rsid w:val="008A3EE0"/>
    <w:rsid w:val="008B58BA"/>
    <w:rsid w:val="008C16F7"/>
    <w:rsid w:val="008D1447"/>
    <w:rsid w:val="008D49A8"/>
    <w:rsid w:val="008D5056"/>
    <w:rsid w:val="008D7F4A"/>
    <w:rsid w:val="008E0781"/>
    <w:rsid w:val="008E14AE"/>
    <w:rsid w:val="008E548D"/>
    <w:rsid w:val="008E5D7F"/>
    <w:rsid w:val="008F1466"/>
    <w:rsid w:val="008F64E3"/>
    <w:rsid w:val="008F6E1D"/>
    <w:rsid w:val="008F7851"/>
    <w:rsid w:val="00913D8F"/>
    <w:rsid w:val="00917510"/>
    <w:rsid w:val="00924562"/>
    <w:rsid w:val="009250D7"/>
    <w:rsid w:val="009306AB"/>
    <w:rsid w:val="00946487"/>
    <w:rsid w:val="00946EFE"/>
    <w:rsid w:val="00950C79"/>
    <w:rsid w:val="0095106E"/>
    <w:rsid w:val="00953F89"/>
    <w:rsid w:val="00970A3B"/>
    <w:rsid w:val="009714EB"/>
    <w:rsid w:val="0097306E"/>
    <w:rsid w:val="00973E72"/>
    <w:rsid w:val="009754AC"/>
    <w:rsid w:val="009760C2"/>
    <w:rsid w:val="00977E83"/>
    <w:rsid w:val="00980699"/>
    <w:rsid w:val="00981B34"/>
    <w:rsid w:val="00982632"/>
    <w:rsid w:val="009909AA"/>
    <w:rsid w:val="00993C2E"/>
    <w:rsid w:val="009A34DA"/>
    <w:rsid w:val="009A783A"/>
    <w:rsid w:val="009A79A0"/>
    <w:rsid w:val="009B2926"/>
    <w:rsid w:val="009B62EC"/>
    <w:rsid w:val="009C191B"/>
    <w:rsid w:val="009C3005"/>
    <w:rsid w:val="009C36FC"/>
    <w:rsid w:val="009C4C87"/>
    <w:rsid w:val="009C55BE"/>
    <w:rsid w:val="009C7D66"/>
    <w:rsid w:val="009D2519"/>
    <w:rsid w:val="009D258E"/>
    <w:rsid w:val="009D3CAF"/>
    <w:rsid w:val="009E12B8"/>
    <w:rsid w:val="009E231E"/>
    <w:rsid w:val="009E2A27"/>
    <w:rsid w:val="009E2B67"/>
    <w:rsid w:val="009F2357"/>
    <w:rsid w:val="009F2432"/>
    <w:rsid w:val="009F29A1"/>
    <w:rsid w:val="009F6F6B"/>
    <w:rsid w:val="00A01BA0"/>
    <w:rsid w:val="00A03986"/>
    <w:rsid w:val="00A07ABB"/>
    <w:rsid w:val="00A115A2"/>
    <w:rsid w:val="00A11B6F"/>
    <w:rsid w:val="00A151FD"/>
    <w:rsid w:val="00A1568F"/>
    <w:rsid w:val="00A1653F"/>
    <w:rsid w:val="00A221B3"/>
    <w:rsid w:val="00A26E4F"/>
    <w:rsid w:val="00A27EA4"/>
    <w:rsid w:val="00A41AC8"/>
    <w:rsid w:val="00A434A3"/>
    <w:rsid w:val="00A45F74"/>
    <w:rsid w:val="00A47B3D"/>
    <w:rsid w:val="00A5005C"/>
    <w:rsid w:val="00A5131D"/>
    <w:rsid w:val="00A51C91"/>
    <w:rsid w:val="00A53275"/>
    <w:rsid w:val="00A614AC"/>
    <w:rsid w:val="00A70429"/>
    <w:rsid w:val="00A70ED3"/>
    <w:rsid w:val="00A742F1"/>
    <w:rsid w:val="00A74A76"/>
    <w:rsid w:val="00A74CE0"/>
    <w:rsid w:val="00A74F0F"/>
    <w:rsid w:val="00A75113"/>
    <w:rsid w:val="00A830A6"/>
    <w:rsid w:val="00A83D19"/>
    <w:rsid w:val="00A85393"/>
    <w:rsid w:val="00A86721"/>
    <w:rsid w:val="00A86EB2"/>
    <w:rsid w:val="00A954E5"/>
    <w:rsid w:val="00AA3BA6"/>
    <w:rsid w:val="00AB09C9"/>
    <w:rsid w:val="00AB2DAE"/>
    <w:rsid w:val="00AB6A16"/>
    <w:rsid w:val="00AB7AFE"/>
    <w:rsid w:val="00AC020C"/>
    <w:rsid w:val="00AC54F5"/>
    <w:rsid w:val="00AC693D"/>
    <w:rsid w:val="00AD2938"/>
    <w:rsid w:val="00AD3615"/>
    <w:rsid w:val="00AD61C6"/>
    <w:rsid w:val="00AF1B52"/>
    <w:rsid w:val="00AF215C"/>
    <w:rsid w:val="00B07419"/>
    <w:rsid w:val="00B11A3D"/>
    <w:rsid w:val="00B11F17"/>
    <w:rsid w:val="00B13D48"/>
    <w:rsid w:val="00B23AA2"/>
    <w:rsid w:val="00B242BD"/>
    <w:rsid w:val="00B329D4"/>
    <w:rsid w:val="00B32ADA"/>
    <w:rsid w:val="00B33B55"/>
    <w:rsid w:val="00B405B9"/>
    <w:rsid w:val="00B46D5F"/>
    <w:rsid w:val="00B623E7"/>
    <w:rsid w:val="00B65661"/>
    <w:rsid w:val="00B65791"/>
    <w:rsid w:val="00B6701D"/>
    <w:rsid w:val="00B71A2A"/>
    <w:rsid w:val="00B7208D"/>
    <w:rsid w:val="00B76D96"/>
    <w:rsid w:val="00B77697"/>
    <w:rsid w:val="00B82133"/>
    <w:rsid w:val="00B83CE5"/>
    <w:rsid w:val="00B96C19"/>
    <w:rsid w:val="00BA05A3"/>
    <w:rsid w:val="00BA0BF0"/>
    <w:rsid w:val="00BA4351"/>
    <w:rsid w:val="00BB4B62"/>
    <w:rsid w:val="00BB5F53"/>
    <w:rsid w:val="00BB6F27"/>
    <w:rsid w:val="00BC0504"/>
    <w:rsid w:val="00BC4D52"/>
    <w:rsid w:val="00BC6062"/>
    <w:rsid w:val="00BD2A06"/>
    <w:rsid w:val="00BD301D"/>
    <w:rsid w:val="00BD5B7B"/>
    <w:rsid w:val="00BD7DD0"/>
    <w:rsid w:val="00BD7DE0"/>
    <w:rsid w:val="00BE11EB"/>
    <w:rsid w:val="00BE384A"/>
    <w:rsid w:val="00BF03F0"/>
    <w:rsid w:val="00BF314F"/>
    <w:rsid w:val="00BF6630"/>
    <w:rsid w:val="00C00430"/>
    <w:rsid w:val="00C0287F"/>
    <w:rsid w:val="00C02B08"/>
    <w:rsid w:val="00C032E4"/>
    <w:rsid w:val="00C042C8"/>
    <w:rsid w:val="00C06FEE"/>
    <w:rsid w:val="00C1221E"/>
    <w:rsid w:val="00C1351A"/>
    <w:rsid w:val="00C13F41"/>
    <w:rsid w:val="00C15CEB"/>
    <w:rsid w:val="00C243C1"/>
    <w:rsid w:val="00C318EB"/>
    <w:rsid w:val="00C35FBA"/>
    <w:rsid w:val="00C411F1"/>
    <w:rsid w:val="00C428E5"/>
    <w:rsid w:val="00C42E8F"/>
    <w:rsid w:val="00C453A1"/>
    <w:rsid w:val="00C5292D"/>
    <w:rsid w:val="00C651AA"/>
    <w:rsid w:val="00C66EB2"/>
    <w:rsid w:val="00C709B4"/>
    <w:rsid w:val="00C73C23"/>
    <w:rsid w:val="00C74917"/>
    <w:rsid w:val="00C75ACD"/>
    <w:rsid w:val="00C7634D"/>
    <w:rsid w:val="00C8481A"/>
    <w:rsid w:val="00C84BBC"/>
    <w:rsid w:val="00C86108"/>
    <w:rsid w:val="00C87D48"/>
    <w:rsid w:val="00CA705A"/>
    <w:rsid w:val="00CB1B5B"/>
    <w:rsid w:val="00CB7A00"/>
    <w:rsid w:val="00CC543D"/>
    <w:rsid w:val="00CC5923"/>
    <w:rsid w:val="00CC5B90"/>
    <w:rsid w:val="00CC7AE0"/>
    <w:rsid w:val="00CD34BF"/>
    <w:rsid w:val="00CD5A67"/>
    <w:rsid w:val="00CD7837"/>
    <w:rsid w:val="00CE01BA"/>
    <w:rsid w:val="00CE16A9"/>
    <w:rsid w:val="00CE2EF7"/>
    <w:rsid w:val="00CE504A"/>
    <w:rsid w:val="00CE595E"/>
    <w:rsid w:val="00CE62EE"/>
    <w:rsid w:val="00CF0E1F"/>
    <w:rsid w:val="00CF54E6"/>
    <w:rsid w:val="00CF72BC"/>
    <w:rsid w:val="00D006CA"/>
    <w:rsid w:val="00D016B8"/>
    <w:rsid w:val="00D05782"/>
    <w:rsid w:val="00D15D07"/>
    <w:rsid w:val="00D2116F"/>
    <w:rsid w:val="00D21333"/>
    <w:rsid w:val="00D21C5C"/>
    <w:rsid w:val="00D308EB"/>
    <w:rsid w:val="00D30B51"/>
    <w:rsid w:val="00D36AB8"/>
    <w:rsid w:val="00D378F1"/>
    <w:rsid w:val="00D41647"/>
    <w:rsid w:val="00D41FDF"/>
    <w:rsid w:val="00D4230F"/>
    <w:rsid w:val="00D44697"/>
    <w:rsid w:val="00D45576"/>
    <w:rsid w:val="00D47B28"/>
    <w:rsid w:val="00D52EAB"/>
    <w:rsid w:val="00D55BF8"/>
    <w:rsid w:val="00D64E08"/>
    <w:rsid w:val="00D66B81"/>
    <w:rsid w:val="00D71E0F"/>
    <w:rsid w:val="00D919B3"/>
    <w:rsid w:val="00D94C9D"/>
    <w:rsid w:val="00DA305C"/>
    <w:rsid w:val="00DB197A"/>
    <w:rsid w:val="00DB2A2D"/>
    <w:rsid w:val="00DC43D6"/>
    <w:rsid w:val="00DC5CD3"/>
    <w:rsid w:val="00DD2DCA"/>
    <w:rsid w:val="00DD3B80"/>
    <w:rsid w:val="00DD647D"/>
    <w:rsid w:val="00DE23E4"/>
    <w:rsid w:val="00DF0549"/>
    <w:rsid w:val="00DF7390"/>
    <w:rsid w:val="00E130DF"/>
    <w:rsid w:val="00E1327C"/>
    <w:rsid w:val="00E1409E"/>
    <w:rsid w:val="00E16400"/>
    <w:rsid w:val="00E265EC"/>
    <w:rsid w:val="00E27768"/>
    <w:rsid w:val="00E317E6"/>
    <w:rsid w:val="00E37D59"/>
    <w:rsid w:val="00E44C63"/>
    <w:rsid w:val="00E46A9A"/>
    <w:rsid w:val="00E47BC7"/>
    <w:rsid w:val="00E47CE7"/>
    <w:rsid w:val="00E51AA8"/>
    <w:rsid w:val="00E620C9"/>
    <w:rsid w:val="00E62572"/>
    <w:rsid w:val="00E630CA"/>
    <w:rsid w:val="00E674E3"/>
    <w:rsid w:val="00E75FCA"/>
    <w:rsid w:val="00E82BD2"/>
    <w:rsid w:val="00E83290"/>
    <w:rsid w:val="00E86287"/>
    <w:rsid w:val="00EA07A6"/>
    <w:rsid w:val="00EA3338"/>
    <w:rsid w:val="00EA5A90"/>
    <w:rsid w:val="00EC2868"/>
    <w:rsid w:val="00EC51B4"/>
    <w:rsid w:val="00EC6707"/>
    <w:rsid w:val="00EC7B49"/>
    <w:rsid w:val="00ED1C20"/>
    <w:rsid w:val="00ED4D73"/>
    <w:rsid w:val="00ED518E"/>
    <w:rsid w:val="00ED7574"/>
    <w:rsid w:val="00EE1E62"/>
    <w:rsid w:val="00EF0AA6"/>
    <w:rsid w:val="00EF3211"/>
    <w:rsid w:val="00EF6749"/>
    <w:rsid w:val="00F00FD5"/>
    <w:rsid w:val="00F021CE"/>
    <w:rsid w:val="00F029D7"/>
    <w:rsid w:val="00F04333"/>
    <w:rsid w:val="00F15B2D"/>
    <w:rsid w:val="00F21B26"/>
    <w:rsid w:val="00F3444C"/>
    <w:rsid w:val="00F3609D"/>
    <w:rsid w:val="00F365FD"/>
    <w:rsid w:val="00F40C54"/>
    <w:rsid w:val="00F42C97"/>
    <w:rsid w:val="00F53D54"/>
    <w:rsid w:val="00F5682F"/>
    <w:rsid w:val="00F629D9"/>
    <w:rsid w:val="00F62AC8"/>
    <w:rsid w:val="00F648AF"/>
    <w:rsid w:val="00F708BB"/>
    <w:rsid w:val="00F717A7"/>
    <w:rsid w:val="00F71CD4"/>
    <w:rsid w:val="00F82F03"/>
    <w:rsid w:val="00F93660"/>
    <w:rsid w:val="00F95696"/>
    <w:rsid w:val="00F95B5E"/>
    <w:rsid w:val="00FA00B8"/>
    <w:rsid w:val="00FA2EE7"/>
    <w:rsid w:val="00FA4EE5"/>
    <w:rsid w:val="00FA65D4"/>
    <w:rsid w:val="00FB3383"/>
    <w:rsid w:val="00FC01BE"/>
    <w:rsid w:val="00FC3AD4"/>
    <w:rsid w:val="00FC65B3"/>
    <w:rsid w:val="00FC791C"/>
    <w:rsid w:val="00FD2CB1"/>
    <w:rsid w:val="00FD2D80"/>
    <w:rsid w:val="00FD3D57"/>
    <w:rsid w:val="00FD5DB3"/>
    <w:rsid w:val="00FE000C"/>
    <w:rsid w:val="00FE53A9"/>
    <w:rsid w:val="00FE5632"/>
    <w:rsid w:val="00FE76A4"/>
    <w:rsid w:val="00FF195F"/>
    <w:rsid w:val="00FF6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E11E04"/>
  <w15:chartTrackingRefBased/>
  <w15:docId w15:val="{0AE1C058-09DE-4FD3-AFB7-DEFECF8F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next w:val="Normlny"/>
    <w:link w:val="Nadpis3Char"/>
    <w:uiPriority w:val="99"/>
    <w:qFormat/>
    <w:rsid w:val="0007697C"/>
    <w:pPr>
      <w:keepNext/>
      <w:spacing w:before="240" w:after="60" w:line="240" w:lineRule="auto"/>
      <w:outlineLvl w:val="2"/>
    </w:pPr>
    <w:rPr>
      <w:rFonts w:ascii="Arial" w:eastAsia="Times New Roman" w:hAnsi="Arial" w:cs="Arial"/>
      <w:b/>
      <w:bCs/>
      <w:sz w:val="26"/>
      <w:szCs w:val="26"/>
      <w:lang w:val="hu-HU"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D1B5E"/>
    <w:rPr>
      <w:color w:val="0563C1" w:themeColor="hyperlink"/>
      <w:u w:val="single"/>
    </w:rPr>
  </w:style>
  <w:style w:type="character" w:customStyle="1" w:styleId="Nevyrieenzmienka1">
    <w:name w:val="Nevyriešená zmienka1"/>
    <w:basedOn w:val="Predvolenpsmoodseku"/>
    <w:uiPriority w:val="99"/>
    <w:semiHidden/>
    <w:unhideWhenUsed/>
    <w:rsid w:val="005D1B5E"/>
    <w:rPr>
      <w:color w:val="605E5C"/>
      <w:shd w:val="clear" w:color="auto" w:fill="E1DFDD"/>
    </w:rPr>
  </w:style>
  <w:style w:type="paragraph" w:styleId="Odsekzoznamu">
    <w:name w:val="List Paragraph"/>
    <w:basedOn w:val="Normlny"/>
    <w:uiPriority w:val="34"/>
    <w:qFormat/>
    <w:rsid w:val="00325575"/>
    <w:pPr>
      <w:ind w:left="720"/>
      <w:contextualSpacing/>
    </w:pPr>
  </w:style>
  <w:style w:type="table" w:styleId="Mriekatabuky">
    <w:name w:val="Table Grid"/>
    <w:basedOn w:val="Normlnatabuka"/>
    <w:uiPriority w:val="59"/>
    <w:rsid w:val="00A8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2F0D1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027C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27C9B"/>
  </w:style>
  <w:style w:type="paragraph" w:styleId="Pta">
    <w:name w:val="footer"/>
    <w:basedOn w:val="Normlny"/>
    <w:link w:val="PtaChar"/>
    <w:uiPriority w:val="99"/>
    <w:unhideWhenUsed/>
    <w:rsid w:val="00027C9B"/>
    <w:pPr>
      <w:tabs>
        <w:tab w:val="center" w:pos="4536"/>
        <w:tab w:val="right" w:pos="9072"/>
      </w:tabs>
      <w:spacing w:after="0" w:line="240" w:lineRule="auto"/>
    </w:pPr>
  </w:style>
  <w:style w:type="character" w:customStyle="1" w:styleId="PtaChar">
    <w:name w:val="Päta Char"/>
    <w:basedOn w:val="Predvolenpsmoodseku"/>
    <w:link w:val="Pta"/>
    <w:uiPriority w:val="99"/>
    <w:rsid w:val="00027C9B"/>
  </w:style>
  <w:style w:type="character" w:customStyle="1" w:styleId="Nadpis3Char">
    <w:name w:val="Nadpis 3 Char"/>
    <w:basedOn w:val="Predvolenpsmoodseku"/>
    <w:link w:val="Nadpis3"/>
    <w:uiPriority w:val="99"/>
    <w:rsid w:val="0007697C"/>
    <w:rPr>
      <w:rFonts w:ascii="Arial" w:eastAsia="Times New Roman" w:hAnsi="Arial" w:cs="Arial"/>
      <w:b/>
      <w:bCs/>
      <w:sz w:val="26"/>
      <w:szCs w:val="26"/>
      <w:lang w:val="hu-HU" w:eastAsia="sk-SK"/>
    </w:rPr>
  </w:style>
  <w:style w:type="paragraph" w:styleId="Zkladntext">
    <w:name w:val="Body Text"/>
    <w:basedOn w:val="Normlny"/>
    <w:link w:val="ZkladntextChar"/>
    <w:uiPriority w:val="99"/>
    <w:semiHidden/>
    <w:unhideWhenUsed/>
    <w:rsid w:val="0060454A"/>
    <w:pPr>
      <w:spacing w:after="120"/>
    </w:pPr>
  </w:style>
  <w:style w:type="character" w:customStyle="1" w:styleId="ZkladntextChar">
    <w:name w:val="Základný text Char"/>
    <w:basedOn w:val="Predvolenpsmoodseku"/>
    <w:link w:val="Zkladntext"/>
    <w:uiPriority w:val="99"/>
    <w:semiHidden/>
    <w:rsid w:val="0060454A"/>
  </w:style>
  <w:style w:type="paragraph" w:styleId="Prvzarkazkladnhotextu">
    <w:name w:val="Body Text First Indent"/>
    <w:basedOn w:val="Zkladntext"/>
    <w:link w:val="PrvzarkazkladnhotextuChar"/>
    <w:uiPriority w:val="99"/>
    <w:rsid w:val="0060454A"/>
    <w:pPr>
      <w:spacing w:line="240" w:lineRule="auto"/>
      <w:ind w:firstLine="210"/>
    </w:pPr>
    <w:rPr>
      <w:rFonts w:ascii="Times New Roman" w:eastAsia="Times New Roman" w:hAnsi="Times New Roman" w:cs="Times New Roman"/>
      <w:sz w:val="20"/>
      <w:szCs w:val="20"/>
      <w:lang w:val="hu-HU" w:eastAsia="sk-SK"/>
    </w:rPr>
  </w:style>
  <w:style w:type="character" w:customStyle="1" w:styleId="PrvzarkazkladnhotextuChar">
    <w:name w:val="Prvá zarážka základného textu Char"/>
    <w:basedOn w:val="ZkladntextChar"/>
    <w:link w:val="Prvzarkazkladnhotextu"/>
    <w:uiPriority w:val="99"/>
    <w:rsid w:val="0060454A"/>
    <w:rPr>
      <w:rFonts w:ascii="Times New Roman" w:eastAsia="Times New Roman" w:hAnsi="Times New Roman" w:cs="Times New Roman"/>
      <w:sz w:val="20"/>
      <w:szCs w:val="20"/>
      <w:lang w:val="hu-HU" w:eastAsia="sk-SK"/>
    </w:rPr>
  </w:style>
  <w:style w:type="character" w:styleId="Vrazn">
    <w:name w:val="Strong"/>
    <w:basedOn w:val="Predvolenpsmoodseku"/>
    <w:uiPriority w:val="22"/>
    <w:qFormat/>
    <w:rsid w:val="00CE62EE"/>
    <w:rPr>
      <w:b/>
      <w:bCs/>
    </w:rPr>
  </w:style>
  <w:style w:type="paragraph" w:styleId="Textbubliny">
    <w:name w:val="Balloon Text"/>
    <w:basedOn w:val="Normlny"/>
    <w:link w:val="TextbublinyChar"/>
    <w:uiPriority w:val="99"/>
    <w:semiHidden/>
    <w:unhideWhenUsed/>
    <w:rsid w:val="001A23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A2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tistics.s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20649</Words>
  <Characters>117702</Characters>
  <Application>Microsoft Office Word</Application>
  <DocSecurity>0</DocSecurity>
  <Lines>980</Lines>
  <Paragraphs>276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Antolíková</dc:creator>
  <cp:keywords/>
  <dc:description/>
  <cp:lastModifiedBy>CHUDÝ Štefan</cp:lastModifiedBy>
  <cp:revision>2</cp:revision>
  <cp:lastPrinted>2024-10-15T09:12:00Z</cp:lastPrinted>
  <dcterms:created xsi:type="dcterms:W3CDTF">2024-11-21T15:48:00Z</dcterms:created>
  <dcterms:modified xsi:type="dcterms:W3CDTF">2024-11-21T15:48:00Z</dcterms:modified>
</cp:coreProperties>
</file>